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434" w:rsidRPr="00EC6434" w:rsidRDefault="00EC6434">
      <w:pPr>
        <w:rPr>
          <w:rFonts w:ascii="Garamond" w:eastAsia="Times New Roman" w:hAnsi="Garamond" w:cs="Times New Roman"/>
          <w:sz w:val="24"/>
          <w:szCs w:val="24"/>
          <w:lang w:eastAsia="fr-FR" w:bidi="he-IL"/>
        </w:rPr>
      </w:pPr>
    </w:p>
    <w:p w:rsidR="00EC6434" w:rsidRPr="00EC6434" w:rsidRDefault="00EC6434">
      <w:pPr>
        <w:rPr>
          <w:rFonts w:ascii="Garamond" w:eastAsia="Times New Roman" w:hAnsi="Garamond" w:cs="Times New Roman"/>
          <w:sz w:val="24"/>
          <w:szCs w:val="24"/>
          <w:lang w:eastAsia="fr-FR" w:bidi="he-IL"/>
        </w:rPr>
      </w:pPr>
    </w:p>
    <w:p w:rsidR="00EC6434" w:rsidRPr="00EC6434" w:rsidRDefault="00EC6434">
      <w:pPr>
        <w:rPr>
          <w:rFonts w:ascii="Garamond" w:eastAsia="Times New Roman" w:hAnsi="Garamond" w:cs="Times New Roman"/>
          <w:sz w:val="24"/>
          <w:szCs w:val="24"/>
          <w:lang w:eastAsia="fr-FR" w:bidi="he-IL"/>
        </w:rPr>
      </w:pPr>
    </w:p>
    <w:p w:rsidR="00EC6434" w:rsidRPr="00EC6434" w:rsidRDefault="00EC6434">
      <w:pPr>
        <w:rPr>
          <w:rFonts w:ascii="Garamond" w:eastAsia="Times New Roman" w:hAnsi="Garamond" w:cs="Times New Roman"/>
          <w:sz w:val="24"/>
          <w:szCs w:val="24"/>
          <w:lang w:eastAsia="fr-FR" w:bidi="he-IL"/>
        </w:rPr>
      </w:pPr>
    </w:p>
    <w:p w:rsidR="00EC6434" w:rsidRPr="00EC6434" w:rsidRDefault="00EC6434">
      <w:pPr>
        <w:rPr>
          <w:rFonts w:ascii="Garamond" w:eastAsia="Times New Roman" w:hAnsi="Garamond" w:cs="Times New Roman"/>
          <w:sz w:val="24"/>
          <w:szCs w:val="24"/>
          <w:lang w:eastAsia="fr-FR" w:bidi="he-IL"/>
        </w:rPr>
      </w:pPr>
    </w:p>
    <w:p w:rsidR="001C3086" w:rsidRPr="00EC6434" w:rsidRDefault="00EC6434">
      <w:pPr>
        <w:rPr>
          <w:rFonts w:ascii="Garamond" w:eastAsia="Times New Roman" w:hAnsi="Garamond" w:cs="Times New Roman"/>
          <w:sz w:val="24"/>
          <w:szCs w:val="24"/>
          <w:lang w:eastAsia="fr-FR" w:bidi="he-IL"/>
        </w:rPr>
      </w:pPr>
      <w:r w:rsidRPr="00EC6434">
        <w:rPr>
          <w:rFonts w:ascii="Garamond" w:hAnsi="Garamond"/>
          <w:noProof/>
          <w:lang w:eastAsia="fr-FR" w:bidi="he-IL"/>
        </w:rPr>
        <w:drawing>
          <wp:inline distT="0" distB="0" distL="0" distR="0">
            <wp:extent cx="5752465" cy="946150"/>
            <wp:effectExtent l="19050" t="0" r="63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srcRect/>
                    <a:stretch>
                      <a:fillRect/>
                    </a:stretch>
                  </pic:blipFill>
                  <pic:spPr bwMode="auto">
                    <a:xfrm>
                      <a:off x="0" y="0"/>
                      <a:ext cx="5752465" cy="946150"/>
                    </a:xfrm>
                    <a:prstGeom prst="rect">
                      <a:avLst/>
                    </a:prstGeom>
                    <a:noFill/>
                    <a:ln w="9525">
                      <a:noFill/>
                      <a:miter lim="800000"/>
                      <a:headEnd/>
                      <a:tailEnd/>
                    </a:ln>
                  </pic:spPr>
                </pic:pic>
              </a:graphicData>
            </a:graphic>
          </wp:inline>
        </w:drawing>
      </w:r>
    </w:p>
    <w:p w:rsidR="00EC6434" w:rsidRPr="00EC6434" w:rsidRDefault="00EC6434" w:rsidP="00EC6434">
      <w:pPr>
        <w:pStyle w:val="NormalWeb"/>
        <w:rPr>
          <w:rFonts w:ascii="Garamond" w:hAnsi="Garamond" w:cs="Arial"/>
          <w:color w:val="000000"/>
          <w:sz w:val="27"/>
          <w:szCs w:val="27"/>
          <w:lang w:val="en-US"/>
        </w:rPr>
      </w:pPr>
    </w:p>
    <w:p w:rsidR="00EC6434" w:rsidRPr="00EC6434" w:rsidRDefault="00EC6434" w:rsidP="00EC6434">
      <w:pPr>
        <w:pStyle w:val="NormalWeb"/>
        <w:rPr>
          <w:rFonts w:ascii="Garamond" w:hAnsi="Garamond" w:cs="Arial"/>
          <w:color w:val="000000"/>
          <w:sz w:val="27"/>
          <w:szCs w:val="27"/>
          <w:lang w:val="en-US"/>
        </w:rPr>
      </w:pPr>
    </w:p>
    <w:p w:rsidR="00EC6434" w:rsidRPr="00EC6434" w:rsidRDefault="00EC6434" w:rsidP="00EC6434">
      <w:pPr>
        <w:pStyle w:val="NormalWeb"/>
        <w:jc w:val="both"/>
        <w:rPr>
          <w:rFonts w:ascii="Garamond" w:hAnsi="Garamond" w:cs="Arial"/>
          <w:color w:val="000000"/>
          <w:sz w:val="27"/>
          <w:szCs w:val="27"/>
          <w:lang w:val="en-US"/>
        </w:rPr>
      </w:pPr>
      <w:r w:rsidRPr="00EC6434">
        <w:rPr>
          <w:rFonts w:ascii="Garamond" w:hAnsi="Garamond" w:cs="Arial"/>
          <w:color w:val="000000"/>
          <w:sz w:val="27"/>
          <w:szCs w:val="27"/>
          <w:lang w:val="en-US"/>
        </w:rPr>
        <w:t>TC is an online publication of the</w:t>
      </w:r>
      <w:r w:rsidRPr="00EC6434">
        <w:rPr>
          <w:rStyle w:val="apple-converted-space"/>
          <w:rFonts w:ascii="Garamond" w:hAnsi="Garamond" w:cs="Arial"/>
          <w:color w:val="000000"/>
          <w:sz w:val="27"/>
          <w:szCs w:val="27"/>
          <w:lang w:val="en-US"/>
        </w:rPr>
        <w:t> </w:t>
      </w:r>
      <w:hyperlink r:id="rId5" w:history="1">
        <w:r w:rsidRPr="00EC6434">
          <w:rPr>
            <w:rStyle w:val="Lienhypertexte"/>
            <w:rFonts w:ascii="Garamond" w:hAnsi="Garamond" w:cs="Arial"/>
            <w:lang w:val="en-US"/>
          </w:rPr>
          <w:t>SBL</w:t>
        </w:r>
      </w:hyperlink>
      <w:r w:rsidRPr="00EC6434">
        <w:rPr>
          <w:rStyle w:val="apple-converted-space"/>
          <w:rFonts w:ascii="Garamond" w:hAnsi="Garamond" w:cs="Arial"/>
          <w:color w:val="000000"/>
          <w:sz w:val="27"/>
          <w:szCs w:val="27"/>
          <w:lang w:val="en-US"/>
        </w:rPr>
        <w:t> </w:t>
      </w:r>
      <w:r w:rsidRPr="00EC6434">
        <w:rPr>
          <w:rFonts w:ascii="Garamond" w:hAnsi="Garamond" w:cs="Arial"/>
          <w:color w:val="000000"/>
          <w:sz w:val="27"/>
          <w:szCs w:val="27"/>
          <w:lang w:val="en-US"/>
        </w:rPr>
        <w:t>and is listed in the</w:t>
      </w:r>
      <w:r w:rsidRPr="00EC6434">
        <w:rPr>
          <w:rStyle w:val="apple-converted-space"/>
          <w:rFonts w:ascii="Garamond" w:hAnsi="Garamond" w:cs="Arial"/>
          <w:color w:val="000000"/>
          <w:sz w:val="27"/>
          <w:szCs w:val="27"/>
          <w:lang w:val="en-US"/>
        </w:rPr>
        <w:t> </w:t>
      </w:r>
      <w:hyperlink r:id="rId6" w:history="1">
        <w:r w:rsidRPr="00EC6434">
          <w:rPr>
            <w:rStyle w:val="Lienhypertexte"/>
            <w:rFonts w:ascii="Garamond" w:hAnsi="Garamond" w:cs="Arial"/>
            <w:lang w:val="en-US"/>
          </w:rPr>
          <w:t>Directory of Open Access Journals</w:t>
        </w:r>
      </w:hyperlink>
      <w:r w:rsidRPr="00EC6434">
        <w:rPr>
          <w:rFonts w:ascii="Garamond" w:hAnsi="Garamond" w:cs="Arial"/>
          <w:color w:val="000000"/>
          <w:sz w:val="27"/>
          <w:szCs w:val="27"/>
          <w:lang w:val="en-US"/>
        </w:rPr>
        <w:t>. Users are permitted to download, copy, distribute, print, search, or link to the full texts of all TC articles. Articles may</w:t>
      </w:r>
      <w:r w:rsidRPr="00EC6434">
        <w:rPr>
          <w:rStyle w:val="apple-converted-space"/>
          <w:rFonts w:ascii="Garamond" w:hAnsi="Garamond" w:cs="Arial"/>
          <w:color w:val="000000"/>
          <w:sz w:val="27"/>
          <w:szCs w:val="27"/>
          <w:lang w:val="en-US"/>
        </w:rPr>
        <w:t> </w:t>
      </w:r>
      <w:r w:rsidRPr="00EC6434">
        <w:rPr>
          <w:rStyle w:val="Accentuation"/>
          <w:rFonts w:ascii="Garamond" w:hAnsi="Garamond" w:cs="Arial"/>
          <w:color w:val="000000"/>
          <w:sz w:val="27"/>
          <w:szCs w:val="27"/>
          <w:lang w:val="en-US"/>
        </w:rPr>
        <w:t>not</w:t>
      </w:r>
      <w:r w:rsidRPr="00EC6434">
        <w:rPr>
          <w:rStyle w:val="apple-converted-space"/>
          <w:rFonts w:ascii="Garamond" w:hAnsi="Garamond" w:cs="Arial"/>
          <w:color w:val="000000"/>
          <w:sz w:val="27"/>
          <w:szCs w:val="27"/>
          <w:lang w:val="en-US"/>
        </w:rPr>
        <w:t> </w:t>
      </w:r>
      <w:r w:rsidRPr="00EC6434">
        <w:rPr>
          <w:rFonts w:ascii="Garamond" w:hAnsi="Garamond" w:cs="Arial"/>
          <w:color w:val="000000"/>
          <w:sz w:val="27"/>
          <w:szCs w:val="27"/>
          <w:lang w:val="en-US"/>
        </w:rPr>
        <w:t>be reproduced without permission.</w:t>
      </w:r>
    </w:p>
    <w:p w:rsidR="00EC6434" w:rsidRPr="00EC6434" w:rsidRDefault="00EC6434" w:rsidP="00EC6434">
      <w:pPr>
        <w:pStyle w:val="NormalWeb"/>
        <w:jc w:val="both"/>
        <w:rPr>
          <w:rFonts w:ascii="Garamond" w:hAnsi="Garamond" w:cs="Arial"/>
          <w:color w:val="000000"/>
          <w:sz w:val="27"/>
          <w:szCs w:val="27"/>
          <w:lang w:val="en-US"/>
        </w:rPr>
      </w:pPr>
      <w:r w:rsidRPr="00EC6434">
        <w:rPr>
          <w:rFonts w:ascii="Garamond" w:hAnsi="Garamond" w:cs="Arial"/>
          <w:color w:val="000000"/>
          <w:sz w:val="27"/>
          <w:szCs w:val="27"/>
          <w:lang w:val="en-US"/>
        </w:rPr>
        <w:t>TC publishes full-length scholarly articles, shorter notes, project reports, and reviews of works in the field of biblical textual criticism. Articles on any aspect of the textual criticism of the Jewish and Christian scriptures (including extracanonical and related literature) are welcome, and contributions that transcend the traditional boundary between Hebrew Bible and New Testament textual criticism are especially encouraged. We also invite articles discussing the relationship between textual criticism and other disciplines.</w:t>
      </w:r>
    </w:p>
    <w:p w:rsidR="00EC6434" w:rsidRPr="00EC6434" w:rsidRDefault="00EC6434">
      <w:pPr>
        <w:rPr>
          <w:rFonts w:ascii="Garamond" w:eastAsia="Times New Roman" w:hAnsi="Garamond" w:cs="Times New Roman"/>
          <w:sz w:val="24"/>
          <w:szCs w:val="24"/>
          <w:lang w:val="en-US" w:eastAsia="fr-FR" w:bidi="he-IL"/>
        </w:rPr>
      </w:pPr>
    </w:p>
    <w:p w:rsidR="001C3086" w:rsidRPr="00EC6434" w:rsidRDefault="001C3086">
      <w:pPr>
        <w:rPr>
          <w:rFonts w:ascii="Garamond" w:eastAsia="Times New Roman" w:hAnsi="Garamond" w:cs="Times New Roman"/>
          <w:sz w:val="24"/>
          <w:szCs w:val="24"/>
          <w:lang w:val="en-US" w:eastAsia="fr-FR" w:bidi="he-IL"/>
        </w:rPr>
      </w:pPr>
      <w:r w:rsidRPr="00EC6434">
        <w:rPr>
          <w:rFonts w:ascii="Garamond" w:eastAsia="Times New Roman" w:hAnsi="Garamond" w:cs="Times New Roman"/>
          <w:sz w:val="24"/>
          <w:szCs w:val="24"/>
          <w:lang w:val="en-US" w:eastAsia="fr-FR" w:bidi="he-IL"/>
        </w:rPr>
        <w:br w:type="page"/>
      </w:r>
    </w:p>
    <w:p w:rsidR="001C3086" w:rsidRPr="00EC6434" w:rsidRDefault="001C3086" w:rsidP="001C3086">
      <w:pPr>
        <w:spacing w:before="100" w:beforeAutospacing="1" w:after="100" w:afterAutospacing="1" w:line="240" w:lineRule="auto"/>
        <w:outlineLvl w:val="1"/>
        <w:rPr>
          <w:rFonts w:ascii="Garamond" w:eastAsia="Times New Roman" w:hAnsi="Garamond" w:cs="Arial"/>
          <w:b/>
          <w:bCs/>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lastRenderedPageBreak/>
        <w:t>Volume 1 (1996)</w:t>
      </w:r>
    </w:p>
    <w:p w:rsidR="001C3086" w:rsidRPr="00EC6434" w:rsidRDefault="001C3086" w:rsidP="001C3086">
      <w:pPr>
        <w:spacing w:before="100" w:beforeAutospacing="1" w:after="100" w:afterAutospacing="1" w:line="240" w:lineRule="auto"/>
        <w:outlineLvl w:val="2"/>
        <w:rPr>
          <w:rFonts w:ascii="Garamond" w:eastAsia="Times New Roman" w:hAnsi="Garamond" w:cs="Arial"/>
          <w:b/>
          <w:bCs/>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Editorials</w:t>
      </w:r>
    </w:p>
    <w:p w:rsidR="001C3086" w:rsidRPr="00EC6434" w:rsidRDefault="001C3086" w:rsidP="001C3086">
      <w:pPr>
        <w:spacing w:before="240" w:after="0" w:line="240" w:lineRule="auto"/>
        <w:rPr>
          <w:rFonts w:ascii="Garamond" w:eastAsia="Times New Roman" w:hAnsi="Garamond" w:cs="Arial"/>
          <w:color w:val="000000"/>
          <w:sz w:val="24"/>
          <w:szCs w:val="24"/>
          <w:lang w:val="en-US" w:eastAsia="fr-FR" w:bidi="he-IL"/>
        </w:rPr>
      </w:pPr>
      <w:hyperlink r:id="rId7" w:tgtFrame="_blank" w:history="1">
        <w:r w:rsidRPr="00EC6434">
          <w:rPr>
            <w:rFonts w:ascii="Garamond" w:eastAsia="Times New Roman" w:hAnsi="Garamond" w:cs="Arial"/>
            <w:color w:val="0000FF"/>
            <w:sz w:val="24"/>
            <w:szCs w:val="24"/>
            <w:u w:val="single"/>
            <w:lang w:val="en-US" w:eastAsia="fr-FR" w:bidi="he-IL"/>
          </w:rPr>
          <w:t>TC Notes: A Message from the Editor #1</w:t>
        </w:r>
      </w:hyperlink>
    </w:p>
    <w:p w:rsidR="001C3086" w:rsidRPr="00EC6434" w:rsidRDefault="001C3086" w:rsidP="00EC6434">
      <w:pPr>
        <w:spacing w:before="240" w:after="0" w:line="240" w:lineRule="auto"/>
        <w:rPr>
          <w:rFonts w:ascii="Garamond" w:eastAsia="Times New Roman" w:hAnsi="Garamond" w:cs="Arial"/>
          <w:color w:val="000000"/>
          <w:sz w:val="24"/>
          <w:szCs w:val="24"/>
          <w:lang w:val="en-US" w:eastAsia="fr-FR" w:bidi="he-IL"/>
        </w:rPr>
      </w:pPr>
      <w:hyperlink r:id="rId8" w:tgtFrame="_blank" w:history="1">
        <w:r w:rsidRPr="00EC6434">
          <w:rPr>
            <w:rFonts w:ascii="Garamond" w:eastAsia="Times New Roman" w:hAnsi="Garamond" w:cs="Arial"/>
            <w:color w:val="0000FF"/>
            <w:sz w:val="24"/>
            <w:szCs w:val="24"/>
            <w:u w:val="single"/>
            <w:lang w:val="en-US" w:eastAsia="fr-FR" w:bidi="he-IL"/>
          </w:rPr>
          <w:t>TC Notes: A Message from the Editor #2</w:t>
        </w:r>
      </w:hyperlink>
    </w:p>
    <w:p w:rsidR="001C3086" w:rsidRPr="00EC6434" w:rsidRDefault="001C3086" w:rsidP="001C3086">
      <w:pPr>
        <w:spacing w:before="240" w:after="240" w:line="240" w:lineRule="auto"/>
        <w:ind w:left="720" w:right="240"/>
        <w:rPr>
          <w:rFonts w:ascii="Garamond" w:eastAsia="Times New Roman" w:hAnsi="Garamond" w:cs="Arial"/>
          <w:color w:val="000000"/>
          <w:sz w:val="24"/>
          <w:szCs w:val="24"/>
          <w:lang w:val="en-US" w:eastAsia="fr-FR" w:bidi="he-IL"/>
        </w:rPr>
      </w:pPr>
    </w:p>
    <w:p w:rsidR="001C3086" w:rsidRPr="00EC6434" w:rsidRDefault="001C3086" w:rsidP="001C3086">
      <w:pPr>
        <w:spacing w:before="100" w:beforeAutospacing="1" w:after="100" w:afterAutospacing="1" w:line="240" w:lineRule="auto"/>
        <w:ind w:left="480"/>
        <w:outlineLvl w:val="2"/>
        <w:rPr>
          <w:rFonts w:ascii="Garamond" w:eastAsia="Times New Roman" w:hAnsi="Garamond" w:cs="Arial"/>
          <w:b/>
          <w:bCs/>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Articles</w:t>
      </w:r>
    </w:p>
    <w:p w:rsidR="001C3086" w:rsidRPr="00EC6434" w:rsidRDefault="001C3086" w:rsidP="001C3086">
      <w:pPr>
        <w:spacing w:before="240" w:after="0" w:line="240" w:lineRule="auto"/>
        <w:ind w:left="480"/>
        <w:rPr>
          <w:rFonts w:ascii="Garamond" w:eastAsia="Times New Roman" w:hAnsi="Garamond" w:cs="Arial"/>
          <w:color w:val="000000"/>
          <w:sz w:val="24"/>
          <w:szCs w:val="24"/>
          <w:lang w:val="en-US" w:eastAsia="fr-FR" w:bidi="he-IL"/>
        </w:rPr>
      </w:pPr>
      <w:r w:rsidRPr="00EC6434">
        <w:rPr>
          <w:rFonts w:ascii="Garamond" w:eastAsia="Times New Roman" w:hAnsi="Garamond" w:cs="Arial"/>
          <w:color w:val="000000"/>
          <w:sz w:val="24"/>
          <w:szCs w:val="24"/>
          <w:lang w:val="en-US" w:eastAsia="fr-FR" w:bidi="he-IL"/>
        </w:rPr>
        <w:t xml:space="preserve">Daniel S. </w:t>
      </w:r>
      <w:proofErr w:type="spellStart"/>
      <w:r w:rsidRPr="00EC6434">
        <w:rPr>
          <w:rFonts w:ascii="Garamond" w:eastAsia="Times New Roman" w:hAnsi="Garamond" w:cs="Arial"/>
          <w:color w:val="000000"/>
          <w:sz w:val="24"/>
          <w:szCs w:val="24"/>
          <w:lang w:val="en-US" w:eastAsia="fr-FR" w:bidi="he-IL"/>
        </w:rPr>
        <w:t>Mynatt</w:t>
      </w:r>
      <w:proofErr w:type="spellEnd"/>
      <w:r w:rsidRPr="00EC6434">
        <w:rPr>
          <w:rFonts w:ascii="Garamond" w:eastAsia="Times New Roman" w:hAnsi="Garamond" w:cs="Arial"/>
          <w:color w:val="000000"/>
          <w:sz w:val="24"/>
          <w:szCs w:val="24"/>
          <w:lang w:val="en-US" w:eastAsia="fr-FR" w:bidi="he-IL"/>
        </w:rPr>
        <w:t>, </w:t>
      </w:r>
      <w:hyperlink r:id="rId9" w:tgtFrame="_blank" w:history="1">
        <w:r w:rsidRPr="00EC6434">
          <w:rPr>
            <w:rFonts w:ascii="Garamond" w:eastAsia="Times New Roman" w:hAnsi="Garamond" w:cs="Arial"/>
            <w:color w:val="0000FF"/>
            <w:sz w:val="24"/>
            <w:szCs w:val="24"/>
            <w:u w:val="single"/>
            <w:lang w:val="en-US" w:eastAsia="fr-FR" w:bidi="he-IL"/>
          </w:rPr>
          <w:t xml:space="preserve">"A Misunderstood </w:t>
        </w:r>
        <w:proofErr w:type="spellStart"/>
        <w:r w:rsidRPr="00EC6434">
          <w:rPr>
            <w:rFonts w:ascii="Garamond" w:eastAsia="Times New Roman" w:hAnsi="Garamond" w:cs="Arial"/>
            <w:color w:val="0000FF"/>
            <w:sz w:val="24"/>
            <w:szCs w:val="24"/>
            <w:u w:val="single"/>
            <w:lang w:val="en-US" w:eastAsia="fr-FR" w:bidi="he-IL"/>
          </w:rPr>
          <w:t>Masorah</w:t>
        </w:r>
        <w:proofErr w:type="spellEnd"/>
        <w:r w:rsidRPr="00EC6434">
          <w:rPr>
            <w:rFonts w:ascii="Garamond" w:eastAsia="Times New Roman" w:hAnsi="Garamond" w:cs="Arial"/>
            <w:color w:val="0000FF"/>
            <w:sz w:val="24"/>
            <w:szCs w:val="24"/>
            <w:u w:val="single"/>
            <w:lang w:val="en-US" w:eastAsia="fr-FR" w:bidi="he-IL"/>
          </w:rPr>
          <w:t xml:space="preserve"> </w:t>
        </w:r>
        <w:proofErr w:type="spellStart"/>
        <w:r w:rsidRPr="00EC6434">
          <w:rPr>
            <w:rFonts w:ascii="Garamond" w:eastAsia="Times New Roman" w:hAnsi="Garamond" w:cs="Arial"/>
            <w:color w:val="0000FF"/>
            <w:sz w:val="24"/>
            <w:szCs w:val="24"/>
            <w:u w:val="single"/>
            <w:lang w:val="en-US" w:eastAsia="fr-FR" w:bidi="he-IL"/>
          </w:rPr>
          <w:t>Parva</w:t>
        </w:r>
        <w:proofErr w:type="spellEnd"/>
        <w:r w:rsidRPr="00EC6434">
          <w:rPr>
            <w:rFonts w:ascii="Garamond" w:eastAsia="Times New Roman" w:hAnsi="Garamond" w:cs="Arial"/>
            <w:color w:val="0000FF"/>
            <w:sz w:val="24"/>
            <w:szCs w:val="24"/>
            <w:u w:val="single"/>
            <w:lang w:val="en-US" w:eastAsia="fr-FR" w:bidi="he-IL"/>
          </w:rPr>
          <w:t xml:space="preserve"> Note in L for l)</w:t>
        </w:r>
        <w:proofErr w:type="gramStart"/>
        <w:r w:rsidRPr="00EC6434">
          <w:rPr>
            <w:rFonts w:ascii="Garamond" w:eastAsia="Times New Roman" w:hAnsi="Garamond" w:cs="Arial"/>
            <w:color w:val="0000FF"/>
            <w:sz w:val="24"/>
            <w:szCs w:val="24"/>
            <w:u w:val="single"/>
            <w:lang w:val="en-US" w:eastAsia="fr-FR" w:bidi="he-IL"/>
          </w:rPr>
          <w:t>'w%</w:t>
        </w:r>
        <w:proofErr w:type="gramEnd"/>
        <w:r w:rsidRPr="00EC6434">
          <w:rPr>
            <w:rFonts w:ascii="Garamond" w:eastAsia="Times New Roman" w:hAnsi="Garamond" w:cs="Arial"/>
            <w:color w:val="0000FF"/>
            <w:sz w:val="24"/>
            <w:szCs w:val="24"/>
            <w:u w:val="single"/>
            <w:lang w:val="en-US" w:eastAsia="fr-FR" w:bidi="he-IL"/>
          </w:rPr>
          <w:t>(r: in Numbers 2:14"</w:t>
        </w:r>
      </w:hyperlink>
    </w:p>
    <w:p w:rsidR="001C3086" w:rsidRPr="00EC6434" w:rsidRDefault="001C3086" w:rsidP="001C3086">
      <w:pPr>
        <w:spacing w:before="240" w:after="240" w:line="240" w:lineRule="auto"/>
        <w:ind w:left="720" w:right="240"/>
        <w:rPr>
          <w:rFonts w:ascii="Garamond" w:eastAsia="Times New Roman" w:hAnsi="Garamond" w:cs="Arial"/>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Abstract:</w:t>
      </w:r>
      <w:r w:rsidRPr="00EC6434">
        <w:rPr>
          <w:rFonts w:ascii="Garamond" w:eastAsia="Times New Roman" w:hAnsi="Garamond" w:cs="Arial"/>
          <w:color w:val="000000"/>
          <w:sz w:val="24"/>
          <w:szCs w:val="24"/>
          <w:lang w:val="en-US" w:eastAsia="fr-FR" w:bidi="he-IL"/>
        </w:rPr>
        <w:t xml:space="preserve"> The </w:t>
      </w:r>
      <w:proofErr w:type="spellStart"/>
      <w:r w:rsidRPr="00EC6434">
        <w:rPr>
          <w:rFonts w:ascii="Garamond" w:eastAsia="Times New Roman" w:hAnsi="Garamond" w:cs="Arial"/>
          <w:color w:val="000000"/>
          <w:sz w:val="24"/>
          <w:szCs w:val="24"/>
          <w:lang w:val="en-US" w:eastAsia="fr-FR" w:bidi="he-IL"/>
        </w:rPr>
        <w:t>Masoretic</w:t>
      </w:r>
      <w:proofErr w:type="spellEnd"/>
      <w:r w:rsidRPr="00EC6434">
        <w:rPr>
          <w:rFonts w:ascii="Garamond" w:eastAsia="Times New Roman" w:hAnsi="Garamond" w:cs="Arial"/>
          <w:color w:val="000000"/>
          <w:sz w:val="24"/>
          <w:szCs w:val="24"/>
          <w:lang w:val="en-US" w:eastAsia="fr-FR" w:bidi="he-IL"/>
        </w:rPr>
        <w:t xml:space="preserve"> note in BHS on the word </w:t>
      </w:r>
      <w:proofErr w:type="spellStart"/>
      <w:r w:rsidRPr="00EC6434">
        <w:rPr>
          <w:rFonts w:ascii="Garamond" w:eastAsia="Times New Roman" w:hAnsi="Garamond" w:cs="Arial"/>
          <w:color w:val="000000"/>
          <w:sz w:val="24"/>
          <w:szCs w:val="24"/>
          <w:lang w:val="en-US" w:eastAsia="fr-FR" w:bidi="he-IL"/>
        </w:rPr>
        <w:t>wO</w:t>
      </w:r>
      <w:proofErr w:type="spellEnd"/>
      <w:proofErr w:type="gramStart"/>
      <w:r w:rsidRPr="00EC6434">
        <w:rPr>
          <w:rFonts w:ascii="Garamond" w:eastAsia="Times New Roman" w:hAnsi="Garamond" w:cs="Arial"/>
          <w:color w:val="000000"/>
          <w:sz w:val="24"/>
          <w:szCs w:val="24"/>
          <w:lang w:val="en-US" w:eastAsia="fr-FR" w:bidi="he-IL"/>
        </w:rPr>
        <w:t>)</w:t>
      </w:r>
      <w:proofErr w:type="spellStart"/>
      <w:r w:rsidRPr="00EC6434">
        <w:rPr>
          <w:rFonts w:ascii="Garamond" w:eastAsia="Times New Roman" w:hAnsi="Garamond" w:cs="Arial"/>
          <w:color w:val="000000"/>
          <w:sz w:val="24"/>
          <w:szCs w:val="24"/>
          <w:lang w:val="en-US" w:eastAsia="fr-FR" w:bidi="he-IL"/>
        </w:rPr>
        <w:t>bfc</w:t>
      </w:r>
      <w:proofErr w:type="gramEnd"/>
      <w:r w:rsidRPr="00EC6434">
        <w:rPr>
          <w:rFonts w:ascii="Garamond" w:eastAsia="Times New Roman" w:hAnsi="Garamond" w:cs="Arial"/>
          <w:color w:val="000000"/>
          <w:sz w:val="24"/>
          <w:szCs w:val="24"/>
          <w:lang w:val="en-US" w:eastAsia="fr-FR" w:bidi="he-IL"/>
        </w:rPr>
        <w:t>;w</w:t>
      </w:r>
      <w:proofErr w:type="spellEnd"/>
      <w:r w:rsidRPr="00EC6434">
        <w:rPr>
          <w:rFonts w:ascii="Garamond" w:eastAsia="Times New Roman" w:hAnsi="Garamond" w:cs="Arial"/>
          <w:color w:val="000000"/>
          <w:sz w:val="24"/>
          <w:szCs w:val="24"/>
          <w:lang w:val="en-US" w:eastAsia="fr-FR" w:bidi="he-IL"/>
        </w:rPr>
        <w:t>% (and his host) in Num 2:15 is an attempt to correct a note in L associated with the word l)'w%(r: (</w:t>
      </w:r>
      <w:proofErr w:type="spellStart"/>
      <w:r w:rsidRPr="00EC6434">
        <w:rPr>
          <w:rFonts w:ascii="Garamond" w:eastAsia="Times New Roman" w:hAnsi="Garamond" w:cs="Arial"/>
          <w:color w:val="000000"/>
          <w:sz w:val="24"/>
          <w:szCs w:val="24"/>
          <w:lang w:val="en-US" w:eastAsia="fr-FR" w:bidi="he-IL"/>
        </w:rPr>
        <w:t>Reuel</w:t>
      </w:r>
      <w:proofErr w:type="spellEnd"/>
      <w:r w:rsidRPr="00EC6434">
        <w:rPr>
          <w:rFonts w:ascii="Garamond" w:eastAsia="Times New Roman" w:hAnsi="Garamond" w:cs="Arial"/>
          <w:color w:val="000000"/>
          <w:sz w:val="24"/>
          <w:szCs w:val="24"/>
          <w:lang w:val="en-US" w:eastAsia="fr-FR" w:bidi="he-IL"/>
        </w:rPr>
        <w:t xml:space="preserve">) in 2:14. The necessity of such a "correction," however, is obviated by a proper understanding of the </w:t>
      </w:r>
      <w:proofErr w:type="spellStart"/>
      <w:r w:rsidRPr="00EC6434">
        <w:rPr>
          <w:rFonts w:ascii="Garamond" w:eastAsia="Times New Roman" w:hAnsi="Garamond" w:cs="Arial"/>
          <w:color w:val="000000"/>
          <w:sz w:val="24"/>
          <w:szCs w:val="24"/>
          <w:lang w:val="en-US" w:eastAsia="fr-FR" w:bidi="he-IL"/>
        </w:rPr>
        <w:t>Masorah</w:t>
      </w:r>
      <w:proofErr w:type="spellEnd"/>
      <w:r w:rsidRPr="00EC6434">
        <w:rPr>
          <w:rFonts w:ascii="Garamond" w:eastAsia="Times New Roman" w:hAnsi="Garamond" w:cs="Arial"/>
          <w:color w:val="000000"/>
          <w:sz w:val="24"/>
          <w:szCs w:val="24"/>
          <w:lang w:val="en-US" w:eastAsia="fr-FR" w:bidi="he-IL"/>
        </w:rPr>
        <w:t xml:space="preserve"> </w:t>
      </w:r>
      <w:proofErr w:type="spellStart"/>
      <w:r w:rsidRPr="00EC6434">
        <w:rPr>
          <w:rFonts w:ascii="Garamond" w:eastAsia="Times New Roman" w:hAnsi="Garamond" w:cs="Arial"/>
          <w:color w:val="000000"/>
          <w:sz w:val="24"/>
          <w:szCs w:val="24"/>
          <w:lang w:val="en-US" w:eastAsia="fr-FR" w:bidi="he-IL"/>
        </w:rPr>
        <w:t>Parva</w:t>
      </w:r>
      <w:proofErr w:type="spellEnd"/>
      <w:r w:rsidRPr="00EC6434">
        <w:rPr>
          <w:rFonts w:ascii="Garamond" w:eastAsia="Times New Roman" w:hAnsi="Garamond" w:cs="Arial"/>
          <w:color w:val="000000"/>
          <w:sz w:val="24"/>
          <w:szCs w:val="24"/>
          <w:lang w:val="en-US" w:eastAsia="fr-FR" w:bidi="he-IL"/>
        </w:rPr>
        <w:t xml:space="preserve"> note in L itself.</w:t>
      </w:r>
    </w:p>
    <w:p w:rsidR="001C3086" w:rsidRPr="00EC6434" w:rsidRDefault="001C3086" w:rsidP="001C3086">
      <w:pPr>
        <w:spacing w:before="240" w:after="0" w:line="240" w:lineRule="auto"/>
        <w:ind w:left="720"/>
        <w:rPr>
          <w:rFonts w:ascii="Garamond" w:eastAsia="Times New Roman" w:hAnsi="Garamond" w:cs="Arial"/>
          <w:color w:val="000000"/>
          <w:sz w:val="24"/>
          <w:szCs w:val="24"/>
          <w:lang w:val="en-US" w:eastAsia="fr-FR" w:bidi="he-IL"/>
        </w:rPr>
      </w:pPr>
      <w:r w:rsidRPr="00EC6434">
        <w:rPr>
          <w:rFonts w:ascii="Garamond" w:eastAsia="Times New Roman" w:hAnsi="Garamond" w:cs="Arial"/>
          <w:color w:val="000000"/>
          <w:sz w:val="24"/>
          <w:szCs w:val="24"/>
          <w:lang w:val="en-US" w:eastAsia="fr-FR" w:bidi="he-IL"/>
        </w:rPr>
        <w:t>David L. Washburn, </w:t>
      </w:r>
      <w:hyperlink r:id="rId10" w:tgtFrame="_blank" w:history="1">
        <w:r w:rsidRPr="00EC6434">
          <w:rPr>
            <w:rFonts w:ascii="Garamond" w:eastAsia="Times New Roman" w:hAnsi="Garamond" w:cs="Arial"/>
            <w:color w:val="0000FF"/>
            <w:sz w:val="24"/>
            <w:szCs w:val="24"/>
            <w:u w:val="single"/>
            <w:lang w:val="en-US" w:eastAsia="fr-FR" w:bidi="he-IL"/>
          </w:rPr>
          <w:t>"The King Is Weeping: A Textual/Grammatical Note on 2 Sam 19:2"</w:t>
        </w:r>
      </w:hyperlink>
    </w:p>
    <w:p w:rsidR="001C3086" w:rsidRPr="00EC6434" w:rsidRDefault="001C3086" w:rsidP="001C3086">
      <w:pPr>
        <w:spacing w:before="240" w:after="240" w:line="240" w:lineRule="auto"/>
        <w:ind w:left="720" w:right="240"/>
        <w:rPr>
          <w:rFonts w:ascii="Garamond" w:eastAsia="Times New Roman" w:hAnsi="Garamond" w:cs="Arial"/>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Abstract:</w:t>
      </w:r>
      <w:r w:rsidRPr="00EC6434">
        <w:rPr>
          <w:rFonts w:ascii="Garamond" w:eastAsia="Times New Roman" w:hAnsi="Garamond" w:cs="Arial"/>
          <w:color w:val="000000"/>
          <w:sz w:val="24"/>
          <w:szCs w:val="24"/>
          <w:lang w:val="en-US" w:eastAsia="fr-FR" w:bidi="he-IL"/>
        </w:rPr>
        <w:t> The coordination of a participle and an imperfect with </w:t>
      </w:r>
      <w:proofErr w:type="spellStart"/>
      <w:r w:rsidRPr="00EC6434">
        <w:rPr>
          <w:rFonts w:ascii="Garamond" w:eastAsia="Times New Roman" w:hAnsi="Garamond" w:cs="Arial"/>
          <w:i/>
          <w:iCs/>
          <w:color w:val="000000"/>
          <w:sz w:val="24"/>
          <w:szCs w:val="24"/>
          <w:lang w:val="en-US" w:eastAsia="fr-FR" w:bidi="he-IL"/>
        </w:rPr>
        <w:t>waw</w:t>
      </w:r>
      <w:proofErr w:type="spellEnd"/>
      <w:r w:rsidRPr="00EC6434">
        <w:rPr>
          <w:rFonts w:ascii="Garamond" w:eastAsia="Times New Roman" w:hAnsi="Garamond" w:cs="Arial"/>
          <w:color w:val="000000"/>
          <w:sz w:val="24"/>
          <w:szCs w:val="24"/>
          <w:lang w:val="en-US" w:eastAsia="fr-FR" w:bidi="he-IL"/>
        </w:rPr>
        <w:t xml:space="preserve">-consecutive in the report to </w:t>
      </w:r>
      <w:proofErr w:type="spellStart"/>
      <w:r w:rsidRPr="00EC6434">
        <w:rPr>
          <w:rFonts w:ascii="Garamond" w:eastAsia="Times New Roman" w:hAnsi="Garamond" w:cs="Arial"/>
          <w:color w:val="000000"/>
          <w:sz w:val="24"/>
          <w:szCs w:val="24"/>
          <w:lang w:val="en-US" w:eastAsia="fr-FR" w:bidi="he-IL"/>
        </w:rPr>
        <w:t>Joab</w:t>
      </w:r>
      <w:proofErr w:type="spellEnd"/>
      <w:r w:rsidRPr="00EC6434">
        <w:rPr>
          <w:rFonts w:ascii="Garamond" w:eastAsia="Times New Roman" w:hAnsi="Garamond" w:cs="Arial"/>
          <w:color w:val="000000"/>
          <w:sz w:val="24"/>
          <w:szCs w:val="24"/>
          <w:lang w:val="en-US" w:eastAsia="fr-FR" w:bidi="he-IL"/>
        </w:rPr>
        <w:t xml:space="preserve"> in 2 Sam 19:2 is unusual, but commentators generally explain it simply as a variation from the norm, if they treat it at all. Others follow the lead of two MT mss, P, and T and </w:t>
      </w:r>
      <w:proofErr w:type="spellStart"/>
      <w:r w:rsidRPr="00EC6434">
        <w:rPr>
          <w:rFonts w:ascii="Garamond" w:eastAsia="Times New Roman" w:hAnsi="Garamond" w:cs="Arial"/>
          <w:color w:val="000000"/>
          <w:sz w:val="24"/>
          <w:szCs w:val="24"/>
          <w:lang w:val="en-US" w:eastAsia="fr-FR" w:bidi="he-IL"/>
        </w:rPr>
        <w:t>repoint</w:t>
      </w:r>
      <w:proofErr w:type="spellEnd"/>
      <w:r w:rsidRPr="00EC6434">
        <w:rPr>
          <w:rFonts w:ascii="Garamond" w:eastAsia="Times New Roman" w:hAnsi="Garamond" w:cs="Arial"/>
          <w:color w:val="000000"/>
          <w:sz w:val="24"/>
          <w:szCs w:val="24"/>
          <w:lang w:val="en-US" w:eastAsia="fr-FR" w:bidi="he-IL"/>
        </w:rPr>
        <w:t xml:space="preserve"> the second verb as a participle. However, the lack of any true parallel to this structure elsewhere in the Hebrew Bible raises the possibility of an alternative explanation: the </w:t>
      </w:r>
      <w:proofErr w:type="spellStart"/>
      <w:r w:rsidRPr="00EC6434">
        <w:rPr>
          <w:rFonts w:ascii="Garamond" w:eastAsia="Times New Roman" w:hAnsi="Garamond" w:cs="Arial"/>
          <w:i/>
          <w:iCs/>
          <w:color w:val="000000"/>
          <w:sz w:val="24"/>
          <w:szCs w:val="24"/>
          <w:lang w:val="en-US" w:eastAsia="fr-FR" w:bidi="he-IL"/>
        </w:rPr>
        <w:t>waw</w:t>
      </w:r>
      <w:proofErr w:type="spellEnd"/>
      <w:r w:rsidRPr="00EC6434">
        <w:rPr>
          <w:rFonts w:ascii="Garamond" w:eastAsia="Times New Roman" w:hAnsi="Garamond" w:cs="Arial"/>
          <w:color w:val="000000"/>
          <w:sz w:val="24"/>
          <w:szCs w:val="24"/>
          <w:lang w:val="en-US" w:eastAsia="fr-FR" w:bidi="he-IL"/>
        </w:rPr>
        <w:t>-consecutive phrase is not part of the direct speech, but rather continues the flow of the narrative.</w:t>
      </w:r>
    </w:p>
    <w:p w:rsidR="001C3086" w:rsidRPr="00EC6434" w:rsidRDefault="001C3086" w:rsidP="001C3086">
      <w:pPr>
        <w:spacing w:before="240" w:after="0" w:line="240" w:lineRule="auto"/>
        <w:ind w:left="960"/>
        <w:rPr>
          <w:rFonts w:ascii="Garamond" w:eastAsia="Times New Roman" w:hAnsi="Garamond" w:cs="Arial"/>
          <w:color w:val="000000"/>
          <w:sz w:val="24"/>
          <w:szCs w:val="24"/>
          <w:lang w:val="en-US" w:eastAsia="fr-FR" w:bidi="he-IL"/>
        </w:rPr>
      </w:pPr>
      <w:r w:rsidRPr="00EC6434">
        <w:rPr>
          <w:rFonts w:ascii="Garamond" w:eastAsia="Times New Roman" w:hAnsi="Garamond" w:cs="Arial"/>
          <w:color w:val="000000"/>
          <w:sz w:val="24"/>
          <w:szCs w:val="24"/>
          <w:lang w:val="en-US" w:eastAsia="fr-FR" w:bidi="he-IL"/>
        </w:rPr>
        <w:t>James R. Adair, Jr., </w:t>
      </w:r>
      <w:hyperlink r:id="rId11" w:tgtFrame="_blank" w:history="1">
        <w:r w:rsidRPr="00EC6434">
          <w:rPr>
            <w:rFonts w:ascii="Garamond" w:eastAsia="Times New Roman" w:hAnsi="Garamond" w:cs="Arial"/>
            <w:color w:val="0000FF"/>
            <w:sz w:val="24"/>
            <w:szCs w:val="24"/>
            <w:u w:val="single"/>
            <w:lang w:val="en-US" w:eastAsia="fr-FR" w:bidi="he-IL"/>
          </w:rPr>
          <w:t>"Old and New in Textual Criticism: Similarities, Differences, and Prospects for Cooperation"</w:t>
        </w:r>
      </w:hyperlink>
    </w:p>
    <w:p w:rsidR="001C3086" w:rsidRPr="00EC6434" w:rsidRDefault="001C3086" w:rsidP="001C3086">
      <w:pPr>
        <w:spacing w:before="240" w:after="240" w:line="240" w:lineRule="auto"/>
        <w:ind w:left="720" w:right="240"/>
        <w:rPr>
          <w:rFonts w:ascii="Garamond" w:eastAsia="Times New Roman" w:hAnsi="Garamond" w:cs="Arial"/>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Abstract:</w:t>
      </w:r>
      <w:r w:rsidRPr="00EC6434">
        <w:rPr>
          <w:rFonts w:ascii="Garamond" w:eastAsia="Times New Roman" w:hAnsi="Garamond" w:cs="Arial"/>
          <w:color w:val="000000"/>
          <w:sz w:val="24"/>
          <w:szCs w:val="24"/>
          <w:lang w:val="en-US" w:eastAsia="fr-FR" w:bidi="he-IL"/>
        </w:rPr>
        <w:t> The separation of the disciplines of textual criticism of the HB/OT and NT textual criticism has resulted in varying approaches to the task of textual analysis. Though the variety in and of itself is not detrimental, the lack of cross-pollination among textual critics is. Textual critics on opposite sides of the canonical aisle deal with different data, they see themselves in pursuit of different goals, they use different terminology, and they approach their tasks with different methodologies. Nevertheless, significant similarities also prevail, and the possibilities for fruitful cooperation between the practitioners of OT and NT textual criticism are many.</w:t>
      </w:r>
    </w:p>
    <w:p w:rsidR="001C3086" w:rsidRPr="00EC6434" w:rsidRDefault="001C3086" w:rsidP="001C3086">
      <w:pPr>
        <w:spacing w:before="240" w:after="0" w:line="240" w:lineRule="auto"/>
        <w:ind w:left="1200"/>
        <w:rPr>
          <w:rFonts w:ascii="Garamond" w:eastAsia="Times New Roman" w:hAnsi="Garamond" w:cs="Arial"/>
          <w:color w:val="000000"/>
          <w:sz w:val="24"/>
          <w:szCs w:val="24"/>
          <w:lang w:val="en-US" w:eastAsia="fr-FR" w:bidi="he-IL"/>
        </w:rPr>
      </w:pPr>
      <w:r w:rsidRPr="00EC6434">
        <w:rPr>
          <w:rFonts w:ascii="Garamond" w:eastAsia="Times New Roman" w:hAnsi="Garamond" w:cs="Arial"/>
          <w:color w:val="000000"/>
          <w:sz w:val="24"/>
          <w:szCs w:val="24"/>
          <w:lang w:val="en-US" w:eastAsia="fr-FR" w:bidi="he-IL"/>
        </w:rPr>
        <w:t xml:space="preserve">George Anton </w:t>
      </w:r>
      <w:proofErr w:type="spellStart"/>
      <w:r w:rsidRPr="00EC6434">
        <w:rPr>
          <w:rFonts w:ascii="Garamond" w:eastAsia="Times New Roman" w:hAnsi="Garamond" w:cs="Arial"/>
          <w:color w:val="000000"/>
          <w:sz w:val="24"/>
          <w:szCs w:val="24"/>
          <w:lang w:val="en-US" w:eastAsia="fr-FR" w:bidi="he-IL"/>
        </w:rPr>
        <w:t>Kiraz</w:t>
      </w:r>
      <w:proofErr w:type="spellEnd"/>
      <w:r w:rsidRPr="00EC6434">
        <w:rPr>
          <w:rFonts w:ascii="Garamond" w:eastAsia="Times New Roman" w:hAnsi="Garamond" w:cs="Arial"/>
          <w:color w:val="000000"/>
          <w:sz w:val="24"/>
          <w:szCs w:val="24"/>
          <w:lang w:val="en-US" w:eastAsia="fr-FR" w:bidi="he-IL"/>
        </w:rPr>
        <w:t>, </w:t>
      </w:r>
      <w:hyperlink r:id="rId12" w:tgtFrame="_blank" w:history="1">
        <w:r w:rsidRPr="00EC6434">
          <w:rPr>
            <w:rFonts w:ascii="Garamond" w:eastAsia="Times New Roman" w:hAnsi="Garamond" w:cs="Arial"/>
            <w:color w:val="0000FF"/>
            <w:sz w:val="24"/>
            <w:szCs w:val="24"/>
            <w:u w:val="single"/>
            <w:lang w:val="en-US" w:eastAsia="fr-FR" w:bidi="he-IL"/>
          </w:rPr>
          <w:t xml:space="preserve">"Comparative Edition of the </w:t>
        </w:r>
        <w:proofErr w:type="spellStart"/>
        <w:r w:rsidRPr="00EC6434">
          <w:rPr>
            <w:rFonts w:ascii="Garamond" w:eastAsia="Times New Roman" w:hAnsi="Garamond" w:cs="Arial"/>
            <w:color w:val="0000FF"/>
            <w:sz w:val="24"/>
            <w:szCs w:val="24"/>
            <w:u w:val="single"/>
            <w:lang w:val="en-US" w:eastAsia="fr-FR" w:bidi="he-IL"/>
          </w:rPr>
          <w:t>Syriac</w:t>
        </w:r>
        <w:proofErr w:type="spellEnd"/>
        <w:r w:rsidRPr="00EC6434">
          <w:rPr>
            <w:rFonts w:ascii="Garamond" w:eastAsia="Times New Roman" w:hAnsi="Garamond" w:cs="Arial"/>
            <w:color w:val="0000FF"/>
            <w:sz w:val="24"/>
            <w:szCs w:val="24"/>
            <w:u w:val="single"/>
            <w:lang w:val="en-US" w:eastAsia="fr-FR" w:bidi="he-IL"/>
          </w:rPr>
          <w:t xml:space="preserve"> Gospels: Final Report and Announcement of Publication"</w:t>
        </w:r>
      </w:hyperlink>
    </w:p>
    <w:p w:rsidR="001C3086" w:rsidRPr="00EC6434" w:rsidRDefault="001C3086" w:rsidP="001C3086">
      <w:pPr>
        <w:spacing w:before="240" w:after="240" w:line="240" w:lineRule="auto"/>
        <w:ind w:left="720" w:right="240"/>
        <w:rPr>
          <w:rFonts w:ascii="Garamond" w:eastAsia="Times New Roman" w:hAnsi="Garamond" w:cs="Arial"/>
          <w:color w:val="000000"/>
          <w:sz w:val="24"/>
          <w:szCs w:val="24"/>
          <w:lang w:val="en-US" w:eastAsia="fr-FR" w:bidi="he-IL"/>
        </w:rPr>
      </w:pPr>
      <w:proofErr w:type="spellStart"/>
      <w:r w:rsidRPr="00EC6434">
        <w:rPr>
          <w:rFonts w:ascii="Garamond" w:eastAsia="Times New Roman" w:hAnsi="Garamond" w:cs="Arial"/>
          <w:b/>
          <w:bCs/>
          <w:color w:val="000000"/>
          <w:sz w:val="24"/>
          <w:szCs w:val="24"/>
          <w:lang w:val="en-US" w:eastAsia="fr-FR" w:bidi="he-IL"/>
        </w:rPr>
        <w:t>Abstract</w:t>
      </w:r>
      <w:proofErr w:type="gramStart"/>
      <w:r w:rsidRPr="00EC6434">
        <w:rPr>
          <w:rFonts w:ascii="Garamond" w:eastAsia="Times New Roman" w:hAnsi="Garamond" w:cs="Arial"/>
          <w:b/>
          <w:bCs/>
          <w:color w:val="000000"/>
          <w:sz w:val="24"/>
          <w:szCs w:val="24"/>
          <w:lang w:val="en-US" w:eastAsia="fr-FR" w:bidi="he-IL"/>
        </w:rPr>
        <w:t>:</w:t>
      </w:r>
      <w:r w:rsidRPr="00EC6434">
        <w:rPr>
          <w:rFonts w:ascii="Garamond" w:eastAsia="Times New Roman" w:hAnsi="Garamond" w:cs="Arial"/>
          <w:color w:val="000000"/>
          <w:sz w:val="24"/>
          <w:szCs w:val="24"/>
          <w:lang w:val="en-US" w:eastAsia="fr-FR" w:bidi="he-IL"/>
        </w:rPr>
        <w:t>The</w:t>
      </w:r>
      <w:proofErr w:type="spellEnd"/>
      <w:proofErr w:type="gramEnd"/>
      <w:r w:rsidRPr="00EC6434">
        <w:rPr>
          <w:rFonts w:ascii="Garamond" w:eastAsia="Times New Roman" w:hAnsi="Garamond" w:cs="Arial"/>
          <w:color w:val="000000"/>
          <w:sz w:val="24"/>
          <w:szCs w:val="24"/>
          <w:lang w:val="en-US" w:eastAsia="fr-FR" w:bidi="he-IL"/>
        </w:rPr>
        <w:t xml:space="preserve"> importance of the </w:t>
      </w:r>
      <w:proofErr w:type="spellStart"/>
      <w:r w:rsidRPr="00EC6434">
        <w:rPr>
          <w:rFonts w:ascii="Garamond" w:eastAsia="Times New Roman" w:hAnsi="Garamond" w:cs="Arial"/>
          <w:color w:val="000000"/>
          <w:sz w:val="24"/>
          <w:szCs w:val="24"/>
          <w:lang w:val="en-US" w:eastAsia="fr-FR" w:bidi="he-IL"/>
        </w:rPr>
        <w:t>Syriac</w:t>
      </w:r>
      <w:proofErr w:type="spellEnd"/>
      <w:r w:rsidRPr="00EC6434">
        <w:rPr>
          <w:rFonts w:ascii="Garamond" w:eastAsia="Times New Roman" w:hAnsi="Garamond" w:cs="Arial"/>
          <w:color w:val="000000"/>
          <w:sz w:val="24"/>
          <w:szCs w:val="24"/>
          <w:lang w:val="en-US" w:eastAsia="fr-FR" w:bidi="he-IL"/>
        </w:rPr>
        <w:t xml:space="preserve"> translations for NT textual criticism is widely acknowledged, but the tools available for using these versions have been limited. Now, however, a project to align the major </w:t>
      </w:r>
      <w:proofErr w:type="spellStart"/>
      <w:r w:rsidRPr="00EC6434">
        <w:rPr>
          <w:rFonts w:ascii="Garamond" w:eastAsia="Times New Roman" w:hAnsi="Garamond" w:cs="Arial"/>
          <w:color w:val="000000"/>
          <w:sz w:val="24"/>
          <w:szCs w:val="24"/>
          <w:lang w:val="en-US" w:eastAsia="fr-FR" w:bidi="he-IL"/>
        </w:rPr>
        <w:t>Syriac</w:t>
      </w:r>
      <w:proofErr w:type="spellEnd"/>
      <w:r w:rsidRPr="00EC6434">
        <w:rPr>
          <w:rFonts w:ascii="Garamond" w:eastAsia="Times New Roman" w:hAnsi="Garamond" w:cs="Arial"/>
          <w:color w:val="000000"/>
          <w:sz w:val="24"/>
          <w:szCs w:val="24"/>
          <w:lang w:val="en-US" w:eastAsia="fr-FR" w:bidi="he-IL"/>
        </w:rPr>
        <w:t xml:space="preserve"> texts has produced the </w:t>
      </w:r>
      <w:r w:rsidRPr="00EC6434">
        <w:rPr>
          <w:rFonts w:ascii="Garamond" w:eastAsia="Times New Roman" w:hAnsi="Garamond" w:cs="Arial"/>
          <w:i/>
          <w:iCs/>
          <w:color w:val="000000"/>
          <w:sz w:val="24"/>
          <w:szCs w:val="24"/>
          <w:lang w:val="en-US" w:eastAsia="fr-FR" w:bidi="he-IL"/>
        </w:rPr>
        <w:t xml:space="preserve">Comparative Edition of the </w:t>
      </w:r>
      <w:proofErr w:type="spellStart"/>
      <w:r w:rsidRPr="00EC6434">
        <w:rPr>
          <w:rFonts w:ascii="Garamond" w:eastAsia="Times New Roman" w:hAnsi="Garamond" w:cs="Arial"/>
          <w:i/>
          <w:iCs/>
          <w:color w:val="000000"/>
          <w:sz w:val="24"/>
          <w:szCs w:val="24"/>
          <w:lang w:val="en-US" w:eastAsia="fr-FR" w:bidi="he-IL"/>
        </w:rPr>
        <w:t>Syriac</w:t>
      </w:r>
      <w:proofErr w:type="spellEnd"/>
      <w:r w:rsidRPr="00EC6434">
        <w:rPr>
          <w:rFonts w:ascii="Garamond" w:eastAsia="Times New Roman" w:hAnsi="Garamond" w:cs="Arial"/>
          <w:i/>
          <w:iCs/>
          <w:color w:val="000000"/>
          <w:sz w:val="24"/>
          <w:szCs w:val="24"/>
          <w:lang w:val="en-US" w:eastAsia="fr-FR" w:bidi="he-IL"/>
        </w:rPr>
        <w:t xml:space="preserve"> Gospels</w:t>
      </w:r>
      <w:r w:rsidRPr="00EC6434">
        <w:rPr>
          <w:rFonts w:ascii="Garamond" w:eastAsia="Times New Roman" w:hAnsi="Garamond" w:cs="Arial"/>
          <w:color w:val="000000"/>
          <w:sz w:val="24"/>
          <w:szCs w:val="24"/>
          <w:lang w:val="en-US" w:eastAsia="fr-FR" w:bidi="he-IL"/>
        </w:rPr>
        <w:t xml:space="preserve">, which utilizes the standard texts of the </w:t>
      </w:r>
      <w:proofErr w:type="spellStart"/>
      <w:r w:rsidRPr="00EC6434">
        <w:rPr>
          <w:rFonts w:ascii="Garamond" w:eastAsia="Times New Roman" w:hAnsi="Garamond" w:cs="Arial"/>
          <w:color w:val="000000"/>
          <w:sz w:val="24"/>
          <w:szCs w:val="24"/>
          <w:lang w:val="en-US" w:eastAsia="fr-FR" w:bidi="he-IL"/>
        </w:rPr>
        <w:t>Sinaitic</w:t>
      </w:r>
      <w:proofErr w:type="spellEnd"/>
      <w:r w:rsidRPr="00EC6434">
        <w:rPr>
          <w:rFonts w:ascii="Garamond" w:eastAsia="Times New Roman" w:hAnsi="Garamond" w:cs="Arial"/>
          <w:color w:val="000000"/>
          <w:sz w:val="24"/>
          <w:szCs w:val="24"/>
          <w:lang w:val="en-US" w:eastAsia="fr-FR" w:bidi="he-IL"/>
        </w:rPr>
        <w:t xml:space="preserve"> and </w:t>
      </w:r>
      <w:proofErr w:type="spellStart"/>
      <w:r w:rsidRPr="00EC6434">
        <w:rPr>
          <w:rFonts w:ascii="Garamond" w:eastAsia="Times New Roman" w:hAnsi="Garamond" w:cs="Arial"/>
          <w:color w:val="000000"/>
          <w:sz w:val="24"/>
          <w:szCs w:val="24"/>
          <w:lang w:val="en-US" w:eastAsia="fr-FR" w:bidi="he-IL"/>
        </w:rPr>
        <w:t>Curetonian</w:t>
      </w:r>
      <w:proofErr w:type="spellEnd"/>
      <w:r w:rsidRPr="00EC6434">
        <w:rPr>
          <w:rFonts w:ascii="Garamond" w:eastAsia="Times New Roman" w:hAnsi="Garamond" w:cs="Arial"/>
          <w:color w:val="000000"/>
          <w:sz w:val="24"/>
          <w:szCs w:val="24"/>
          <w:lang w:val="en-US" w:eastAsia="fr-FR" w:bidi="he-IL"/>
        </w:rPr>
        <w:t xml:space="preserve"> manuscripts and the </w:t>
      </w:r>
      <w:proofErr w:type="spellStart"/>
      <w:r w:rsidRPr="00EC6434">
        <w:rPr>
          <w:rFonts w:ascii="Garamond" w:eastAsia="Times New Roman" w:hAnsi="Garamond" w:cs="Arial"/>
          <w:color w:val="000000"/>
          <w:sz w:val="24"/>
          <w:szCs w:val="24"/>
          <w:lang w:val="en-US" w:eastAsia="fr-FR" w:bidi="he-IL"/>
        </w:rPr>
        <w:t>Peshitta</w:t>
      </w:r>
      <w:proofErr w:type="spellEnd"/>
      <w:r w:rsidRPr="00EC6434">
        <w:rPr>
          <w:rFonts w:ascii="Garamond" w:eastAsia="Times New Roman" w:hAnsi="Garamond" w:cs="Arial"/>
          <w:color w:val="000000"/>
          <w:sz w:val="24"/>
          <w:szCs w:val="24"/>
          <w:lang w:val="en-US" w:eastAsia="fr-FR" w:bidi="he-IL"/>
        </w:rPr>
        <w:t xml:space="preserve"> version, as well as a freshly edited text of the </w:t>
      </w:r>
      <w:proofErr w:type="spellStart"/>
      <w:r w:rsidRPr="00EC6434">
        <w:rPr>
          <w:rFonts w:ascii="Garamond" w:eastAsia="Times New Roman" w:hAnsi="Garamond" w:cs="Arial"/>
          <w:color w:val="000000"/>
          <w:sz w:val="24"/>
          <w:szCs w:val="24"/>
          <w:lang w:val="en-US" w:eastAsia="fr-FR" w:bidi="he-IL"/>
        </w:rPr>
        <w:t>Harklean</w:t>
      </w:r>
      <w:proofErr w:type="spellEnd"/>
      <w:r w:rsidRPr="00EC6434">
        <w:rPr>
          <w:rFonts w:ascii="Garamond" w:eastAsia="Times New Roman" w:hAnsi="Garamond" w:cs="Arial"/>
          <w:color w:val="000000"/>
          <w:sz w:val="24"/>
          <w:szCs w:val="24"/>
          <w:lang w:val="en-US" w:eastAsia="fr-FR" w:bidi="he-IL"/>
        </w:rPr>
        <w:t xml:space="preserve"> </w:t>
      </w:r>
      <w:r w:rsidRPr="00EC6434">
        <w:rPr>
          <w:rFonts w:ascii="Garamond" w:eastAsia="Times New Roman" w:hAnsi="Garamond" w:cs="Arial"/>
          <w:color w:val="000000"/>
          <w:sz w:val="24"/>
          <w:szCs w:val="24"/>
          <w:lang w:val="en-US" w:eastAsia="fr-FR" w:bidi="he-IL"/>
        </w:rPr>
        <w:lastRenderedPageBreak/>
        <w:t>version. A brief history of the project is followed by an explanation of the principles used to align the texts, accompanied by numerous examples.</w:t>
      </w:r>
    </w:p>
    <w:p w:rsidR="001C3086" w:rsidRPr="00EC6434" w:rsidRDefault="001C3086" w:rsidP="001C3086">
      <w:pPr>
        <w:spacing w:before="100" w:beforeAutospacing="1" w:after="100" w:afterAutospacing="1" w:line="240" w:lineRule="auto"/>
        <w:ind w:left="1440"/>
        <w:outlineLvl w:val="2"/>
        <w:rPr>
          <w:rFonts w:ascii="Garamond" w:eastAsia="Times New Roman" w:hAnsi="Garamond" w:cs="Arial"/>
          <w:b/>
          <w:bCs/>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Reviews</w:t>
      </w:r>
    </w:p>
    <w:p w:rsidR="001C3086" w:rsidRPr="00EC6434" w:rsidRDefault="001C3086" w:rsidP="001C3086">
      <w:pPr>
        <w:spacing w:before="100" w:beforeAutospacing="1" w:after="100" w:afterAutospacing="1" w:line="240" w:lineRule="auto"/>
        <w:ind w:left="1440"/>
        <w:rPr>
          <w:rFonts w:ascii="Garamond" w:eastAsia="Times New Roman" w:hAnsi="Garamond" w:cs="Arial"/>
          <w:color w:val="000000"/>
          <w:sz w:val="24"/>
          <w:szCs w:val="24"/>
          <w:lang w:val="en-US" w:eastAsia="fr-FR" w:bidi="he-IL"/>
        </w:rPr>
      </w:pPr>
      <w:r w:rsidRPr="00EC6434">
        <w:rPr>
          <w:rFonts w:ascii="Garamond" w:eastAsia="Times New Roman" w:hAnsi="Garamond" w:cs="Arial"/>
          <w:color w:val="000000"/>
          <w:sz w:val="24"/>
          <w:szCs w:val="24"/>
          <w:lang w:val="en-US" w:eastAsia="fr-FR" w:bidi="he-IL"/>
        </w:rPr>
        <w:t>One of the goals of </w:t>
      </w:r>
      <w:r w:rsidRPr="00EC6434">
        <w:rPr>
          <w:rFonts w:ascii="Garamond" w:eastAsia="Times New Roman" w:hAnsi="Garamond" w:cs="Arial"/>
          <w:i/>
          <w:iCs/>
          <w:color w:val="000000"/>
          <w:sz w:val="24"/>
          <w:szCs w:val="24"/>
          <w:lang w:val="en-US" w:eastAsia="fr-FR" w:bidi="he-IL"/>
        </w:rPr>
        <w:t xml:space="preserve">TC: </w:t>
      </w:r>
      <w:proofErr w:type="gramStart"/>
      <w:r w:rsidRPr="00EC6434">
        <w:rPr>
          <w:rFonts w:ascii="Garamond" w:eastAsia="Times New Roman" w:hAnsi="Garamond" w:cs="Arial"/>
          <w:i/>
          <w:iCs/>
          <w:color w:val="000000"/>
          <w:sz w:val="24"/>
          <w:szCs w:val="24"/>
          <w:lang w:val="en-US" w:eastAsia="fr-FR" w:bidi="he-IL"/>
        </w:rPr>
        <w:t>A</w:t>
      </w:r>
      <w:proofErr w:type="gramEnd"/>
      <w:r w:rsidRPr="00EC6434">
        <w:rPr>
          <w:rFonts w:ascii="Garamond" w:eastAsia="Times New Roman" w:hAnsi="Garamond" w:cs="Arial"/>
          <w:i/>
          <w:iCs/>
          <w:color w:val="000000"/>
          <w:sz w:val="24"/>
          <w:szCs w:val="24"/>
          <w:lang w:val="en-US" w:eastAsia="fr-FR" w:bidi="he-IL"/>
        </w:rPr>
        <w:t xml:space="preserve"> Journal of Biblical Textual Criticism</w:t>
      </w:r>
      <w:r w:rsidRPr="00EC6434">
        <w:rPr>
          <w:rFonts w:ascii="Garamond" w:eastAsia="Times New Roman" w:hAnsi="Garamond" w:cs="Arial"/>
          <w:color w:val="000000"/>
          <w:sz w:val="24"/>
          <w:szCs w:val="24"/>
          <w:lang w:val="en-US" w:eastAsia="fr-FR" w:bidi="he-IL"/>
        </w:rPr>
        <w:t> is to provide informative and timely reviews of books in the field of biblical textual criticism. Anyone who would like to suggest a book for review or who would like to volunteer to be a reviewer may contact the editors.</w:t>
      </w:r>
    </w:p>
    <w:p w:rsidR="001C3086" w:rsidRPr="00EC6434" w:rsidRDefault="001C3086" w:rsidP="001C3086">
      <w:pPr>
        <w:spacing w:before="240" w:after="0" w:line="240" w:lineRule="auto"/>
        <w:ind w:left="1440"/>
        <w:rPr>
          <w:rFonts w:ascii="Garamond" w:eastAsia="Times New Roman" w:hAnsi="Garamond" w:cs="Arial"/>
          <w:color w:val="000000"/>
          <w:sz w:val="24"/>
          <w:szCs w:val="24"/>
          <w:lang w:val="en-US" w:eastAsia="fr-FR" w:bidi="he-IL"/>
        </w:rPr>
      </w:pPr>
      <w:r w:rsidRPr="00EC6434">
        <w:rPr>
          <w:rFonts w:ascii="Garamond" w:eastAsia="Times New Roman" w:hAnsi="Garamond" w:cs="Arial"/>
          <w:color w:val="000000"/>
          <w:sz w:val="24"/>
          <w:szCs w:val="24"/>
          <w:lang w:val="en-US" w:eastAsia="fr-FR" w:bidi="he-IL"/>
        </w:rPr>
        <w:t xml:space="preserve">J. </w:t>
      </w:r>
      <w:proofErr w:type="spellStart"/>
      <w:r w:rsidRPr="00EC6434">
        <w:rPr>
          <w:rFonts w:ascii="Garamond" w:eastAsia="Times New Roman" w:hAnsi="Garamond" w:cs="Arial"/>
          <w:color w:val="000000"/>
          <w:sz w:val="24"/>
          <w:szCs w:val="24"/>
          <w:lang w:val="en-US" w:eastAsia="fr-FR" w:bidi="he-IL"/>
        </w:rPr>
        <w:t>Hoftijzer</w:t>
      </w:r>
      <w:proofErr w:type="spellEnd"/>
      <w:r w:rsidRPr="00EC6434">
        <w:rPr>
          <w:rFonts w:ascii="Garamond" w:eastAsia="Times New Roman" w:hAnsi="Garamond" w:cs="Arial"/>
          <w:color w:val="000000"/>
          <w:sz w:val="24"/>
          <w:szCs w:val="24"/>
          <w:lang w:val="en-US" w:eastAsia="fr-FR" w:bidi="he-IL"/>
        </w:rPr>
        <w:t xml:space="preserve"> and K. </w:t>
      </w:r>
      <w:proofErr w:type="spellStart"/>
      <w:r w:rsidRPr="00EC6434">
        <w:rPr>
          <w:rFonts w:ascii="Garamond" w:eastAsia="Times New Roman" w:hAnsi="Garamond" w:cs="Arial"/>
          <w:color w:val="000000"/>
          <w:sz w:val="24"/>
          <w:szCs w:val="24"/>
          <w:lang w:val="en-US" w:eastAsia="fr-FR" w:bidi="he-IL"/>
        </w:rPr>
        <w:t>Jongeling</w:t>
      </w:r>
      <w:proofErr w:type="spellEnd"/>
      <w:r w:rsidRPr="00EC6434">
        <w:rPr>
          <w:rFonts w:ascii="Garamond" w:eastAsia="Times New Roman" w:hAnsi="Garamond" w:cs="Arial"/>
          <w:color w:val="000000"/>
          <w:sz w:val="24"/>
          <w:szCs w:val="24"/>
          <w:lang w:val="en-US" w:eastAsia="fr-FR" w:bidi="he-IL"/>
        </w:rPr>
        <w:t>, </w:t>
      </w:r>
      <w:hyperlink r:id="rId13" w:tgtFrame="_blank" w:history="1">
        <w:r w:rsidRPr="00EC6434">
          <w:rPr>
            <w:rFonts w:ascii="Garamond" w:eastAsia="Times New Roman" w:hAnsi="Garamond" w:cs="Arial"/>
            <w:i/>
            <w:iCs/>
            <w:color w:val="0000FF"/>
            <w:sz w:val="24"/>
            <w:szCs w:val="24"/>
            <w:u w:val="single"/>
            <w:lang w:val="en-US" w:eastAsia="fr-FR" w:bidi="he-IL"/>
          </w:rPr>
          <w:t>Dictionary of the North-West Semitic Inscriptions</w:t>
        </w:r>
      </w:hyperlink>
      <w:r w:rsidRPr="00EC6434">
        <w:rPr>
          <w:rFonts w:ascii="Garamond" w:eastAsia="Times New Roman" w:hAnsi="Garamond" w:cs="Arial"/>
          <w:color w:val="000000"/>
          <w:sz w:val="24"/>
          <w:szCs w:val="24"/>
          <w:lang w:val="en-US" w:eastAsia="fr-FR" w:bidi="he-IL"/>
        </w:rPr>
        <w:t> (Michael S. Moore, reviewer)</w:t>
      </w:r>
    </w:p>
    <w:p w:rsidR="001C3086" w:rsidRPr="00EC6434" w:rsidRDefault="001C3086" w:rsidP="001C3086">
      <w:pPr>
        <w:spacing w:before="240" w:after="0" w:line="240" w:lineRule="auto"/>
        <w:ind w:left="1440"/>
        <w:rPr>
          <w:rFonts w:ascii="Garamond" w:eastAsia="Times New Roman" w:hAnsi="Garamond" w:cs="Arial"/>
          <w:color w:val="000000"/>
          <w:sz w:val="24"/>
          <w:szCs w:val="24"/>
          <w:lang w:val="en-US" w:eastAsia="fr-FR" w:bidi="he-IL"/>
        </w:rPr>
      </w:pPr>
      <w:r w:rsidRPr="00EC6434">
        <w:rPr>
          <w:rFonts w:ascii="Garamond" w:eastAsia="Times New Roman" w:hAnsi="Garamond" w:cs="Arial"/>
          <w:color w:val="000000"/>
          <w:sz w:val="24"/>
          <w:szCs w:val="24"/>
          <w:lang w:val="en-US" w:eastAsia="fr-FR" w:bidi="he-IL"/>
        </w:rPr>
        <w:t xml:space="preserve">Karen H. </w:t>
      </w:r>
      <w:proofErr w:type="spellStart"/>
      <w:r w:rsidRPr="00EC6434">
        <w:rPr>
          <w:rFonts w:ascii="Garamond" w:eastAsia="Times New Roman" w:hAnsi="Garamond" w:cs="Arial"/>
          <w:color w:val="000000"/>
          <w:sz w:val="24"/>
          <w:szCs w:val="24"/>
          <w:lang w:val="en-US" w:eastAsia="fr-FR" w:bidi="he-IL"/>
        </w:rPr>
        <w:t>Jobes</w:t>
      </w:r>
      <w:proofErr w:type="spellEnd"/>
      <w:r w:rsidRPr="00EC6434">
        <w:rPr>
          <w:rFonts w:ascii="Garamond" w:eastAsia="Times New Roman" w:hAnsi="Garamond" w:cs="Arial"/>
          <w:color w:val="000000"/>
          <w:sz w:val="24"/>
          <w:szCs w:val="24"/>
          <w:lang w:val="en-US" w:eastAsia="fr-FR" w:bidi="he-IL"/>
        </w:rPr>
        <w:t>, </w:t>
      </w:r>
      <w:hyperlink r:id="rId14" w:tgtFrame="_blank" w:history="1">
        <w:r w:rsidRPr="00EC6434">
          <w:rPr>
            <w:rFonts w:ascii="Garamond" w:eastAsia="Times New Roman" w:hAnsi="Garamond" w:cs="Arial"/>
            <w:i/>
            <w:iCs/>
            <w:color w:val="0000FF"/>
            <w:sz w:val="24"/>
            <w:szCs w:val="24"/>
            <w:u w:val="single"/>
            <w:lang w:val="en-US" w:eastAsia="fr-FR" w:bidi="he-IL"/>
          </w:rPr>
          <w:t xml:space="preserve">The Alpha-Text of Esther: Its Character and Relationship to the </w:t>
        </w:r>
        <w:proofErr w:type="spellStart"/>
        <w:r w:rsidRPr="00EC6434">
          <w:rPr>
            <w:rFonts w:ascii="Garamond" w:eastAsia="Times New Roman" w:hAnsi="Garamond" w:cs="Arial"/>
            <w:i/>
            <w:iCs/>
            <w:color w:val="0000FF"/>
            <w:sz w:val="24"/>
            <w:szCs w:val="24"/>
            <w:u w:val="single"/>
            <w:lang w:val="en-US" w:eastAsia="fr-FR" w:bidi="he-IL"/>
          </w:rPr>
          <w:t>Masoretic</w:t>
        </w:r>
        <w:proofErr w:type="spellEnd"/>
        <w:r w:rsidRPr="00EC6434">
          <w:rPr>
            <w:rFonts w:ascii="Garamond" w:eastAsia="Times New Roman" w:hAnsi="Garamond" w:cs="Arial"/>
            <w:i/>
            <w:iCs/>
            <w:color w:val="0000FF"/>
            <w:sz w:val="24"/>
            <w:szCs w:val="24"/>
            <w:u w:val="single"/>
            <w:lang w:val="en-US" w:eastAsia="fr-FR" w:bidi="he-IL"/>
          </w:rPr>
          <w:t xml:space="preserve"> Text</w:t>
        </w:r>
      </w:hyperlink>
      <w:r w:rsidRPr="00EC6434">
        <w:rPr>
          <w:rFonts w:ascii="Garamond" w:eastAsia="Times New Roman" w:hAnsi="Garamond" w:cs="Arial"/>
          <w:color w:val="000000"/>
          <w:sz w:val="24"/>
          <w:szCs w:val="24"/>
          <w:lang w:val="en-US" w:eastAsia="fr-FR" w:bidi="he-IL"/>
        </w:rPr>
        <w:t xml:space="preserve"> (Tim </w:t>
      </w:r>
      <w:proofErr w:type="spellStart"/>
      <w:r w:rsidRPr="00EC6434">
        <w:rPr>
          <w:rFonts w:ascii="Garamond" w:eastAsia="Times New Roman" w:hAnsi="Garamond" w:cs="Arial"/>
          <w:color w:val="000000"/>
          <w:sz w:val="24"/>
          <w:szCs w:val="24"/>
          <w:lang w:val="en-US" w:eastAsia="fr-FR" w:bidi="he-IL"/>
        </w:rPr>
        <w:t>McLay</w:t>
      </w:r>
      <w:proofErr w:type="spellEnd"/>
      <w:r w:rsidRPr="00EC6434">
        <w:rPr>
          <w:rFonts w:ascii="Garamond" w:eastAsia="Times New Roman" w:hAnsi="Garamond" w:cs="Arial"/>
          <w:color w:val="000000"/>
          <w:sz w:val="24"/>
          <w:szCs w:val="24"/>
          <w:lang w:val="en-US" w:eastAsia="fr-FR" w:bidi="he-IL"/>
        </w:rPr>
        <w:t>, reviewer)</w:t>
      </w:r>
    </w:p>
    <w:p w:rsidR="001C3086" w:rsidRPr="00EC6434" w:rsidRDefault="001C3086" w:rsidP="001C3086">
      <w:pPr>
        <w:spacing w:before="240" w:after="0" w:line="240" w:lineRule="auto"/>
        <w:ind w:left="1440"/>
        <w:rPr>
          <w:rFonts w:ascii="Garamond" w:eastAsia="Times New Roman" w:hAnsi="Garamond" w:cs="Arial"/>
          <w:color w:val="000000"/>
          <w:sz w:val="24"/>
          <w:szCs w:val="24"/>
          <w:lang w:val="en-US" w:eastAsia="fr-FR" w:bidi="he-IL"/>
        </w:rPr>
      </w:pPr>
      <w:r w:rsidRPr="00EC6434">
        <w:rPr>
          <w:rFonts w:ascii="Garamond" w:eastAsia="Times New Roman" w:hAnsi="Garamond" w:cs="Arial"/>
          <w:color w:val="000000"/>
          <w:sz w:val="24"/>
          <w:szCs w:val="24"/>
          <w:lang w:val="en-US" w:eastAsia="fr-FR" w:bidi="he-IL"/>
        </w:rPr>
        <w:t xml:space="preserve">J. K. Elliott and Ian </w:t>
      </w:r>
      <w:proofErr w:type="spellStart"/>
      <w:r w:rsidRPr="00EC6434">
        <w:rPr>
          <w:rFonts w:ascii="Garamond" w:eastAsia="Times New Roman" w:hAnsi="Garamond" w:cs="Arial"/>
          <w:color w:val="000000"/>
          <w:sz w:val="24"/>
          <w:szCs w:val="24"/>
          <w:lang w:val="en-US" w:eastAsia="fr-FR" w:bidi="he-IL"/>
        </w:rPr>
        <w:t>Moir</w:t>
      </w:r>
      <w:proofErr w:type="spellEnd"/>
      <w:r w:rsidRPr="00EC6434">
        <w:rPr>
          <w:rFonts w:ascii="Garamond" w:eastAsia="Times New Roman" w:hAnsi="Garamond" w:cs="Arial"/>
          <w:color w:val="000000"/>
          <w:sz w:val="24"/>
          <w:szCs w:val="24"/>
          <w:lang w:val="en-US" w:eastAsia="fr-FR" w:bidi="he-IL"/>
        </w:rPr>
        <w:t>. </w:t>
      </w:r>
      <w:hyperlink r:id="rId15" w:tgtFrame="_blank" w:history="1">
        <w:r w:rsidRPr="00EC6434">
          <w:rPr>
            <w:rFonts w:ascii="Garamond" w:eastAsia="Times New Roman" w:hAnsi="Garamond" w:cs="Arial"/>
            <w:i/>
            <w:iCs/>
            <w:color w:val="0000FF"/>
            <w:sz w:val="24"/>
            <w:szCs w:val="24"/>
            <w:u w:val="single"/>
            <w:lang w:val="en-US" w:eastAsia="fr-FR" w:bidi="he-IL"/>
          </w:rPr>
          <w:t>Manuscripts and the Text of the New Testament: An Introduction for English Readers</w:t>
        </w:r>
      </w:hyperlink>
      <w:r w:rsidRPr="00EC6434">
        <w:rPr>
          <w:rFonts w:ascii="Garamond" w:eastAsia="Times New Roman" w:hAnsi="Garamond" w:cs="Arial"/>
          <w:color w:val="000000"/>
          <w:sz w:val="24"/>
          <w:szCs w:val="24"/>
          <w:lang w:val="en-US" w:eastAsia="fr-FR" w:bidi="he-IL"/>
        </w:rPr>
        <w:t> (Tim Finney, reviewer)</w:t>
      </w:r>
    </w:p>
    <w:p w:rsidR="001C3086" w:rsidRPr="00EC6434" w:rsidRDefault="001C3086" w:rsidP="001C3086">
      <w:pPr>
        <w:spacing w:before="240" w:after="0" w:line="240" w:lineRule="auto"/>
        <w:ind w:left="1440"/>
        <w:rPr>
          <w:rFonts w:ascii="Garamond" w:eastAsia="Times New Roman" w:hAnsi="Garamond" w:cs="Arial"/>
          <w:color w:val="000000"/>
          <w:sz w:val="24"/>
          <w:szCs w:val="24"/>
          <w:lang w:val="en-US" w:eastAsia="fr-FR" w:bidi="he-IL"/>
        </w:rPr>
      </w:pPr>
      <w:r w:rsidRPr="00EC6434">
        <w:rPr>
          <w:rFonts w:ascii="Garamond" w:eastAsia="Times New Roman" w:hAnsi="Garamond" w:cs="Arial"/>
          <w:color w:val="000000"/>
          <w:sz w:val="24"/>
          <w:szCs w:val="24"/>
          <w:lang w:val="en-US" w:eastAsia="fr-FR" w:bidi="he-IL"/>
        </w:rPr>
        <w:t xml:space="preserve">Leonard </w:t>
      </w:r>
      <w:proofErr w:type="spellStart"/>
      <w:r w:rsidRPr="00EC6434">
        <w:rPr>
          <w:rFonts w:ascii="Garamond" w:eastAsia="Times New Roman" w:hAnsi="Garamond" w:cs="Arial"/>
          <w:color w:val="000000"/>
          <w:sz w:val="24"/>
          <w:szCs w:val="24"/>
          <w:lang w:val="en-US" w:eastAsia="fr-FR" w:bidi="he-IL"/>
        </w:rPr>
        <w:t>Greenspoon</w:t>
      </w:r>
      <w:proofErr w:type="spellEnd"/>
      <w:r w:rsidRPr="00EC6434">
        <w:rPr>
          <w:rFonts w:ascii="Garamond" w:eastAsia="Times New Roman" w:hAnsi="Garamond" w:cs="Arial"/>
          <w:color w:val="000000"/>
          <w:sz w:val="24"/>
          <w:szCs w:val="24"/>
          <w:lang w:val="en-US" w:eastAsia="fr-FR" w:bidi="he-IL"/>
        </w:rPr>
        <w:t xml:space="preserve"> and Olivier </w:t>
      </w:r>
      <w:proofErr w:type="spellStart"/>
      <w:r w:rsidRPr="00EC6434">
        <w:rPr>
          <w:rFonts w:ascii="Garamond" w:eastAsia="Times New Roman" w:hAnsi="Garamond" w:cs="Arial"/>
          <w:color w:val="000000"/>
          <w:sz w:val="24"/>
          <w:szCs w:val="24"/>
          <w:lang w:val="en-US" w:eastAsia="fr-FR" w:bidi="he-IL"/>
        </w:rPr>
        <w:t>Munnich</w:t>
      </w:r>
      <w:proofErr w:type="spellEnd"/>
      <w:r w:rsidRPr="00EC6434">
        <w:rPr>
          <w:rFonts w:ascii="Garamond" w:eastAsia="Times New Roman" w:hAnsi="Garamond" w:cs="Arial"/>
          <w:color w:val="000000"/>
          <w:sz w:val="24"/>
          <w:szCs w:val="24"/>
          <w:lang w:val="en-US" w:eastAsia="fr-FR" w:bidi="he-IL"/>
        </w:rPr>
        <w:t>, eds., </w:t>
      </w:r>
      <w:hyperlink r:id="rId16" w:tgtFrame="_blank" w:history="1">
        <w:r w:rsidRPr="00EC6434">
          <w:rPr>
            <w:rFonts w:ascii="Garamond" w:eastAsia="Times New Roman" w:hAnsi="Garamond" w:cs="Arial"/>
            <w:i/>
            <w:iCs/>
            <w:color w:val="0000FF"/>
            <w:sz w:val="24"/>
            <w:szCs w:val="24"/>
            <w:u w:val="single"/>
            <w:lang w:val="en-US" w:eastAsia="fr-FR" w:bidi="he-IL"/>
          </w:rPr>
          <w:t>VIII Congress of the International Organization for Septuagint and Cognate Studies: Paris 1992</w:t>
        </w:r>
      </w:hyperlink>
      <w:r w:rsidRPr="00EC6434">
        <w:rPr>
          <w:rFonts w:ascii="Garamond" w:eastAsia="Times New Roman" w:hAnsi="Garamond" w:cs="Arial"/>
          <w:color w:val="000000"/>
          <w:sz w:val="24"/>
          <w:szCs w:val="24"/>
          <w:lang w:val="en-US" w:eastAsia="fr-FR" w:bidi="he-IL"/>
        </w:rPr>
        <w:t> (Gerard Norton, reviewer)</w:t>
      </w:r>
    </w:p>
    <w:p w:rsidR="001C3086" w:rsidRPr="00EC6434" w:rsidRDefault="001C3086" w:rsidP="001C3086">
      <w:pPr>
        <w:spacing w:before="240" w:after="0" w:line="240" w:lineRule="auto"/>
        <w:ind w:left="1440"/>
        <w:rPr>
          <w:rFonts w:ascii="Garamond" w:eastAsia="Times New Roman" w:hAnsi="Garamond" w:cs="Arial"/>
          <w:color w:val="000000"/>
          <w:sz w:val="24"/>
          <w:szCs w:val="24"/>
          <w:lang w:val="en-US" w:eastAsia="fr-FR" w:bidi="he-IL"/>
        </w:rPr>
      </w:pPr>
      <w:r w:rsidRPr="00EC6434">
        <w:rPr>
          <w:rFonts w:ascii="Garamond" w:eastAsia="Times New Roman" w:hAnsi="Garamond" w:cs="Arial"/>
          <w:color w:val="000000"/>
          <w:sz w:val="24"/>
          <w:szCs w:val="24"/>
          <w:lang w:val="en-US" w:eastAsia="fr-FR" w:bidi="he-IL"/>
        </w:rPr>
        <w:t>Reuben J. Swanson, ed., </w:t>
      </w:r>
      <w:hyperlink r:id="rId17" w:tgtFrame="_blank" w:history="1">
        <w:r w:rsidRPr="00EC6434">
          <w:rPr>
            <w:rFonts w:ascii="Garamond" w:eastAsia="Times New Roman" w:hAnsi="Garamond" w:cs="Arial"/>
            <w:i/>
            <w:iCs/>
            <w:color w:val="0000FF"/>
            <w:sz w:val="24"/>
            <w:szCs w:val="24"/>
            <w:u w:val="single"/>
            <w:lang w:val="en-US" w:eastAsia="fr-FR" w:bidi="he-IL"/>
          </w:rPr>
          <w:t xml:space="preserve">New Testament Greek Manuscripts: Variant Readings Arranged in Horizontal Lines against Codex </w:t>
        </w:r>
        <w:proofErr w:type="spellStart"/>
        <w:r w:rsidRPr="00EC6434">
          <w:rPr>
            <w:rFonts w:ascii="Garamond" w:eastAsia="Times New Roman" w:hAnsi="Garamond" w:cs="Arial"/>
            <w:i/>
            <w:iCs/>
            <w:color w:val="0000FF"/>
            <w:sz w:val="24"/>
            <w:szCs w:val="24"/>
            <w:u w:val="single"/>
            <w:lang w:val="en-US" w:eastAsia="fr-FR" w:bidi="he-IL"/>
          </w:rPr>
          <w:t>Vaticanus</w:t>
        </w:r>
        <w:proofErr w:type="spellEnd"/>
      </w:hyperlink>
      <w:r w:rsidRPr="00EC6434">
        <w:rPr>
          <w:rFonts w:ascii="Garamond" w:eastAsia="Times New Roman" w:hAnsi="Garamond" w:cs="Arial"/>
          <w:color w:val="000000"/>
          <w:sz w:val="24"/>
          <w:szCs w:val="24"/>
          <w:lang w:val="en-US" w:eastAsia="fr-FR" w:bidi="he-IL"/>
        </w:rPr>
        <w:t> (Vincent Broman, reviewer)</w:t>
      </w:r>
    </w:p>
    <w:p w:rsidR="001C3086" w:rsidRPr="00EC6434" w:rsidRDefault="001C3086" w:rsidP="001C3086">
      <w:pPr>
        <w:spacing w:before="240" w:after="0" w:line="240" w:lineRule="auto"/>
        <w:ind w:left="1440"/>
        <w:rPr>
          <w:rFonts w:ascii="Garamond" w:eastAsia="Times New Roman" w:hAnsi="Garamond" w:cs="Arial"/>
          <w:color w:val="000000"/>
          <w:sz w:val="24"/>
          <w:szCs w:val="24"/>
          <w:lang w:val="en-US" w:eastAsia="fr-FR" w:bidi="he-IL"/>
        </w:rPr>
      </w:pPr>
      <w:proofErr w:type="spellStart"/>
      <w:r w:rsidRPr="00EC6434">
        <w:rPr>
          <w:rFonts w:ascii="Garamond" w:eastAsia="Times New Roman" w:hAnsi="Garamond" w:cs="Arial"/>
          <w:color w:val="000000"/>
          <w:sz w:val="24"/>
          <w:szCs w:val="24"/>
          <w:lang w:val="en-US" w:eastAsia="fr-FR" w:bidi="he-IL"/>
        </w:rPr>
        <w:t>Raija</w:t>
      </w:r>
      <w:proofErr w:type="spellEnd"/>
      <w:r w:rsidRPr="00EC6434">
        <w:rPr>
          <w:rFonts w:ascii="Garamond" w:eastAsia="Times New Roman" w:hAnsi="Garamond" w:cs="Arial"/>
          <w:color w:val="000000"/>
          <w:sz w:val="24"/>
          <w:szCs w:val="24"/>
          <w:lang w:val="en-US" w:eastAsia="fr-FR" w:bidi="he-IL"/>
        </w:rPr>
        <w:t xml:space="preserve"> </w:t>
      </w:r>
      <w:proofErr w:type="spellStart"/>
      <w:r w:rsidRPr="00EC6434">
        <w:rPr>
          <w:rFonts w:ascii="Garamond" w:eastAsia="Times New Roman" w:hAnsi="Garamond" w:cs="Arial"/>
          <w:color w:val="000000"/>
          <w:sz w:val="24"/>
          <w:szCs w:val="24"/>
          <w:lang w:val="en-US" w:eastAsia="fr-FR" w:bidi="he-IL"/>
        </w:rPr>
        <w:t>Sollamo</w:t>
      </w:r>
      <w:proofErr w:type="spellEnd"/>
      <w:r w:rsidRPr="00EC6434">
        <w:rPr>
          <w:rFonts w:ascii="Garamond" w:eastAsia="Times New Roman" w:hAnsi="Garamond" w:cs="Arial"/>
          <w:color w:val="000000"/>
          <w:sz w:val="24"/>
          <w:szCs w:val="24"/>
          <w:lang w:val="en-US" w:eastAsia="fr-FR" w:bidi="he-IL"/>
        </w:rPr>
        <w:t>, </w:t>
      </w:r>
      <w:hyperlink r:id="rId18" w:tgtFrame="_blank" w:history="1">
        <w:r w:rsidRPr="00EC6434">
          <w:rPr>
            <w:rFonts w:ascii="Garamond" w:eastAsia="Times New Roman" w:hAnsi="Garamond" w:cs="Arial"/>
            <w:i/>
            <w:iCs/>
            <w:color w:val="0000FF"/>
            <w:sz w:val="24"/>
            <w:szCs w:val="24"/>
            <w:u w:val="single"/>
            <w:lang w:val="en-US" w:eastAsia="fr-FR" w:bidi="he-IL"/>
          </w:rPr>
          <w:t>Repetition of the Possessive Pronouns in the Septuagint</w:t>
        </w:r>
      </w:hyperlink>
      <w:r w:rsidRPr="00EC6434">
        <w:rPr>
          <w:rFonts w:ascii="Garamond" w:eastAsia="Times New Roman" w:hAnsi="Garamond" w:cs="Arial"/>
          <w:color w:val="000000"/>
          <w:sz w:val="24"/>
          <w:szCs w:val="24"/>
          <w:lang w:val="en-US" w:eastAsia="fr-FR" w:bidi="he-IL"/>
        </w:rPr>
        <w:t> — </w:t>
      </w:r>
      <w:hyperlink r:id="rId19" w:tgtFrame="_blank" w:history="1">
        <w:r w:rsidRPr="00EC6434">
          <w:rPr>
            <w:rFonts w:ascii="Garamond" w:eastAsia="Times New Roman" w:hAnsi="Garamond" w:cs="Arial"/>
            <w:color w:val="0000FF"/>
            <w:sz w:val="24"/>
            <w:szCs w:val="24"/>
            <w:u w:val="single"/>
            <w:lang w:val="en-US" w:eastAsia="fr-FR" w:bidi="he-IL"/>
          </w:rPr>
          <w:t xml:space="preserve">Response to review by the </w:t>
        </w:r>
        <w:proofErr w:type="gramStart"/>
        <w:r w:rsidRPr="00EC6434">
          <w:rPr>
            <w:rFonts w:ascii="Garamond" w:eastAsia="Times New Roman" w:hAnsi="Garamond" w:cs="Arial"/>
            <w:color w:val="0000FF"/>
            <w:sz w:val="24"/>
            <w:szCs w:val="24"/>
            <w:u w:val="single"/>
            <w:lang w:val="en-US" w:eastAsia="fr-FR" w:bidi="he-IL"/>
          </w:rPr>
          <w:t>author</w:t>
        </w:r>
        <w:proofErr w:type="gramEnd"/>
      </w:hyperlink>
      <w:r w:rsidRPr="00EC6434">
        <w:rPr>
          <w:rFonts w:ascii="Garamond" w:eastAsia="Times New Roman" w:hAnsi="Garamond" w:cs="Arial"/>
          <w:color w:val="000000"/>
          <w:sz w:val="24"/>
          <w:szCs w:val="24"/>
          <w:lang w:val="en-US" w:eastAsia="fr-FR" w:bidi="he-IL"/>
        </w:rPr>
        <w:t>(David L. Washburn, reviewer)</w:t>
      </w:r>
    </w:p>
    <w:p w:rsidR="001C3086" w:rsidRPr="00EC6434" w:rsidRDefault="001C3086" w:rsidP="001C3086">
      <w:pPr>
        <w:spacing w:before="240" w:after="0" w:line="240" w:lineRule="auto"/>
        <w:ind w:left="1440"/>
        <w:rPr>
          <w:rFonts w:ascii="Garamond" w:eastAsia="Times New Roman" w:hAnsi="Garamond" w:cs="Arial"/>
          <w:color w:val="000000"/>
          <w:sz w:val="24"/>
          <w:szCs w:val="24"/>
          <w:lang w:val="en-US" w:eastAsia="fr-FR" w:bidi="he-IL"/>
        </w:rPr>
      </w:pPr>
      <w:r w:rsidRPr="00EC6434">
        <w:rPr>
          <w:rFonts w:ascii="Garamond" w:eastAsia="Times New Roman" w:hAnsi="Garamond" w:cs="Arial"/>
          <w:color w:val="000000"/>
          <w:sz w:val="24"/>
          <w:szCs w:val="24"/>
          <w:lang w:val="en-US" w:eastAsia="fr-FR" w:bidi="he-IL"/>
        </w:rPr>
        <w:t xml:space="preserve">Barbara Aland and </w:t>
      </w:r>
      <w:proofErr w:type="spellStart"/>
      <w:r w:rsidRPr="00EC6434">
        <w:rPr>
          <w:rFonts w:ascii="Garamond" w:eastAsia="Times New Roman" w:hAnsi="Garamond" w:cs="Arial"/>
          <w:color w:val="000000"/>
          <w:sz w:val="24"/>
          <w:szCs w:val="24"/>
          <w:lang w:val="en-US" w:eastAsia="fr-FR" w:bidi="he-IL"/>
        </w:rPr>
        <w:t>Joël</w:t>
      </w:r>
      <w:proofErr w:type="spellEnd"/>
      <w:r w:rsidRPr="00EC6434">
        <w:rPr>
          <w:rFonts w:ascii="Garamond" w:eastAsia="Times New Roman" w:hAnsi="Garamond" w:cs="Arial"/>
          <w:color w:val="000000"/>
          <w:sz w:val="24"/>
          <w:szCs w:val="24"/>
          <w:lang w:val="en-US" w:eastAsia="fr-FR" w:bidi="he-IL"/>
        </w:rPr>
        <w:t xml:space="preserve"> </w:t>
      </w:r>
      <w:proofErr w:type="spellStart"/>
      <w:r w:rsidRPr="00EC6434">
        <w:rPr>
          <w:rFonts w:ascii="Garamond" w:eastAsia="Times New Roman" w:hAnsi="Garamond" w:cs="Arial"/>
          <w:color w:val="000000"/>
          <w:sz w:val="24"/>
          <w:szCs w:val="24"/>
          <w:lang w:val="en-US" w:eastAsia="fr-FR" w:bidi="he-IL"/>
        </w:rPr>
        <w:t>Delobel</w:t>
      </w:r>
      <w:proofErr w:type="spellEnd"/>
      <w:r w:rsidRPr="00EC6434">
        <w:rPr>
          <w:rFonts w:ascii="Garamond" w:eastAsia="Times New Roman" w:hAnsi="Garamond" w:cs="Arial"/>
          <w:color w:val="000000"/>
          <w:sz w:val="24"/>
          <w:szCs w:val="24"/>
          <w:lang w:val="en-US" w:eastAsia="fr-FR" w:bidi="he-IL"/>
        </w:rPr>
        <w:t>, eds., </w:t>
      </w:r>
      <w:hyperlink r:id="rId20" w:tgtFrame="_blank" w:history="1">
        <w:r w:rsidRPr="00EC6434">
          <w:rPr>
            <w:rFonts w:ascii="Garamond" w:eastAsia="Times New Roman" w:hAnsi="Garamond" w:cs="Arial"/>
            <w:i/>
            <w:iCs/>
            <w:color w:val="0000FF"/>
            <w:sz w:val="24"/>
            <w:szCs w:val="24"/>
            <w:u w:val="single"/>
            <w:lang w:val="en-US" w:eastAsia="fr-FR" w:bidi="he-IL"/>
          </w:rPr>
          <w:t>New Testament Textual Criticism, Exegesis and Church History: A Discussion of Methods</w:t>
        </w:r>
      </w:hyperlink>
      <w:r w:rsidRPr="00EC6434">
        <w:rPr>
          <w:rFonts w:ascii="Garamond" w:eastAsia="Times New Roman" w:hAnsi="Garamond" w:cs="Arial"/>
          <w:color w:val="000000"/>
          <w:sz w:val="24"/>
          <w:szCs w:val="24"/>
          <w:lang w:val="en-US" w:eastAsia="fr-FR" w:bidi="he-IL"/>
        </w:rPr>
        <w:t> (James R. Adair, Jr., reviewer)</w:t>
      </w:r>
    </w:p>
    <w:p w:rsidR="001C3086" w:rsidRPr="00EC6434" w:rsidRDefault="001C3086" w:rsidP="001C3086">
      <w:pPr>
        <w:spacing w:before="240" w:after="0" w:line="240" w:lineRule="auto"/>
        <w:ind w:left="1440"/>
        <w:rPr>
          <w:rFonts w:ascii="Garamond" w:eastAsia="Times New Roman" w:hAnsi="Garamond" w:cs="Arial"/>
          <w:color w:val="000000"/>
          <w:sz w:val="24"/>
          <w:szCs w:val="24"/>
          <w:lang w:val="en-US" w:eastAsia="fr-FR" w:bidi="he-IL"/>
        </w:rPr>
      </w:pPr>
      <w:proofErr w:type="spellStart"/>
      <w:r w:rsidRPr="00EC6434">
        <w:rPr>
          <w:rFonts w:ascii="Garamond" w:eastAsia="Times New Roman" w:hAnsi="Garamond" w:cs="Arial"/>
          <w:color w:val="000000"/>
          <w:sz w:val="24"/>
          <w:szCs w:val="24"/>
          <w:lang w:val="en-US" w:eastAsia="fr-FR" w:bidi="he-IL"/>
        </w:rPr>
        <w:t>Tjitze</w:t>
      </w:r>
      <w:proofErr w:type="spellEnd"/>
      <w:r w:rsidRPr="00EC6434">
        <w:rPr>
          <w:rFonts w:ascii="Garamond" w:eastAsia="Times New Roman" w:hAnsi="Garamond" w:cs="Arial"/>
          <w:color w:val="000000"/>
          <w:sz w:val="24"/>
          <w:szCs w:val="24"/>
          <w:lang w:val="en-US" w:eastAsia="fr-FR" w:bidi="he-IL"/>
        </w:rPr>
        <w:t xml:space="preserve"> </w:t>
      </w:r>
      <w:proofErr w:type="spellStart"/>
      <w:r w:rsidRPr="00EC6434">
        <w:rPr>
          <w:rFonts w:ascii="Garamond" w:eastAsia="Times New Roman" w:hAnsi="Garamond" w:cs="Arial"/>
          <w:color w:val="000000"/>
          <w:sz w:val="24"/>
          <w:szCs w:val="24"/>
          <w:lang w:val="en-US" w:eastAsia="fr-FR" w:bidi="he-IL"/>
        </w:rPr>
        <w:t>Baarda</w:t>
      </w:r>
      <w:proofErr w:type="spellEnd"/>
      <w:r w:rsidRPr="00EC6434">
        <w:rPr>
          <w:rFonts w:ascii="Garamond" w:eastAsia="Times New Roman" w:hAnsi="Garamond" w:cs="Arial"/>
          <w:color w:val="000000"/>
          <w:sz w:val="24"/>
          <w:szCs w:val="24"/>
          <w:lang w:val="en-US" w:eastAsia="fr-FR" w:bidi="he-IL"/>
        </w:rPr>
        <w:t>, </w:t>
      </w:r>
      <w:hyperlink r:id="rId21" w:tgtFrame="_blank" w:history="1">
        <w:r w:rsidRPr="00EC6434">
          <w:rPr>
            <w:rFonts w:ascii="Garamond" w:eastAsia="Times New Roman" w:hAnsi="Garamond" w:cs="Arial"/>
            <w:i/>
            <w:iCs/>
            <w:color w:val="0000FF"/>
            <w:sz w:val="24"/>
            <w:szCs w:val="24"/>
            <w:u w:val="single"/>
            <w:lang w:val="en-US" w:eastAsia="fr-FR" w:bidi="he-IL"/>
          </w:rPr>
          <w:t xml:space="preserve">Essays on the </w:t>
        </w:r>
        <w:proofErr w:type="spellStart"/>
        <w:r w:rsidRPr="00EC6434">
          <w:rPr>
            <w:rFonts w:ascii="Garamond" w:eastAsia="Times New Roman" w:hAnsi="Garamond" w:cs="Arial"/>
            <w:i/>
            <w:iCs/>
            <w:color w:val="0000FF"/>
            <w:sz w:val="24"/>
            <w:szCs w:val="24"/>
            <w:u w:val="single"/>
            <w:lang w:val="en-US" w:eastAsia="fr-FR" w:bidi="he-IL"/>
          </w:rPr>
          <w:t>Diatessaron</w:t>
        </w:r>
        <w:proofErr w:type="spellEnd"/>
      </w:hyperlink>
      <w:r w:rsidRPr="00EC6434">
        <w:rPr>
          <w:rFonts w:ascii="Garamond" w:eastAsia="Times New Roman" w:hAnsi="Garamond" w:cs="Arial"/>
          <w:color w:val="000000"/>
          <w:sz w:val="24"/>
          <w:szCs w:val="24"/>
          <w:lang w:val="en-US" w:eastAsia="fr-FR" w:bidi="he-IL"/>
        </w:rPr>
        <w:t> (William L. Petersen, reviewer)</w:t>
      </w:r>
    </w:p>
    <w:p w:rsidR="001C3086" w:rsidRPr="00EC6434" w:rsidRDefault="001C3086">
      <w:pPr>
        <w:rPr>
          <w:rFonts w:ascii="Garamond" w:hAnsi="Garamond"/>
          <w:sz w:val="24"/>
          <w:szCs w:val="24"/>
          <w:lang w:val="en-US"/>
        </w:rPr>
      </w:pPr>
    </w:p>
    <w:p w:rsidR="001C3086" w:rsidRPr="00EC6434" w:rsidRDefault="001C3086" w:rsidP="001C3086">
      <w:pPr>
        <w:spacing w:before="100" w:beforeAutospacing="1" w:after="100" w:afterAutospacing="1" w:line="240" w:lineRule="auto"/>
        <w:outlineLvl w:val="1"/>
        <w:rPr>
          <w:rFonts w:ascii="Garamond" w:eastAsia="Times New Roman" w:hAnsi="Garamond" w:cs="Arial"/>
          <w:b/>
          <w:bCs/>
          <w:color w:val="000000"/>
          <w:sz w:val="36"/>
          <w:szCs w:val="36"/>
          <w:lang w:val="en-US" w:eastAsia="fr-FR" w:bidi="he-IL"/>
        </w:rPr>
      </w:pPr>
      <w:r w:rsidRPr="00EC6434">
        <w:rPr>
          <w:rFonts w:ascii="Garamond" w:eastAsia="Times New Roman" w:hAnsi="Garamond" w:cs="Arial"/>
          <w:b/>
          <w:bCs/>
          <w:color w:val="000000"/>
          <w:sz w:val="36"/>
          <w:szCs w:val="36"/>
          <w:lang w:val="en-US" w:eastAsia="fr-FR" w:bidi="he-IL"/>
        </w:rPr>
        <w:t>Volume 2 (1997)</w:t>
      </w:r>
    </w:p>
    <w:p w:rsidR="001C3086" w:rsidRPr="00EC6434" w:rsidRDefault="001C3086" w:rsidP="001C3086">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Editorials</w:t>
      </w:r>
    </w:p>
    <w:p w:rsidR="001C3086" w:rsidRPr="00EC6434" w:rsidRDefault="001C3086" w:rsidP="001C3086">
      <w:pPr>
        <w:spacing w:before="100" w:beforeAutospacing="1" w:after="100" w:afterAutospacing="1"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It is no longer necessary to download the Scholars Press fonts to see TC articles with Greek, Hebrew, and other non-Roman characters in the original scripts! The latest editions of Netscape Communicator and Microsoft Internet Explorer allow users to see non-Romans characters on their screens without further effort. For more details, see</w:t>
      </w:r>
      <w:r w:rsidRPr="00EC6434">
        <w:rPr>
          <w:rFonts w:ascii="Garamond" w:eastAsia="Times New Roman" w:hAnsi="Garamond" w:cs="Arial"/>
          <w:color w:val="000000"/>
          <w:sz w:val="27"/>
          <w:lang w:val="en-US" w:eastAsia="fr-FR" w:bidi="he-IL"/>
        </w:rPr>
        <w:t> </w:t>
      </w:r>
      <w:hyperlink r:id="rId22" w:tgtFrame="_blank" w:history="1">
        <w:r w:rsidRPr="00EC6434">
          <w:rPr>
            <w:rFonts w:ascii="Garamond" w:eastAsia="Times New Roman" w:hAnsi="Garamond" w:cs="Arial"/>
            <w:color w:val="0000FF"/>
            <w:sz w:val="27"/>
            <w:u w:val="single"/>
            <w:lang w:val="en-US" w:eastAsia="fr-FR" w:bidi="he-IL"/>
          </w:rPr>
          <w:t>TC Notes 3</w:t>
        </w:r>
      </w:hyperlink>
      <w:r w:rsidRPr="00EC6434">
        <w:rPr>
          <w:rFonts w:ascii="Garamond" w:eastAsia="Times New Roman" w:hAnsi="Garamond" w:cs="Arial"/>
          <w:color w:val="000000"/>
          <w:sz w:val="27"/>
          <w:szCs w:val="27"/>
          <w:lang w:val="en-US" w:eastAsia="fr-FR" w:bidi="he-IL"/>
        </w:rPr>
        <w:t>. TC readers without the latest browsers should still be able to view the original script articles if they have the proper fonts installed.</w:t>
      </w:r>
    </w:p>
    <w:p w:rsidR="001C3086" w:rsidRPr="00EC6434" w:rsidRDefault="001C3086" w:rsidP="001C3086">
      <w:pPr>
        <w:spacing w:before="100" w:beforeAutospacing="1" w:after="100" w:afterAutospacing="1"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For people who do not have a browser that displays non-Roman </w:t>
      </w:r>
      <w:proofErr w:type="gramStart"/>
      <w:r w:rsidRPr="00EC6434">
        <w:rPr>
          <w:rFonts w:ascii="Garamond" w:eastAsia="Times New Roman" w:hAnsi="Garamond" w:cs="Arial"/>
          <w:color w:val="000000"/>
          <w:sz w:val="27"/>
          <w:szCs w:val="27"/>
          <w:lang w:val="en-US" w:eastAsia="fr-FR" w:bidi="he-IL"/>
        </w:rPr>
        <w:t>characters, viewing Hebrew, Greek, and other languages is</w:t>
      </w:r>
      <w:proofErr w:type="gramEnd"/>
      <w:r w:rsidRPr="00EC6434">
        <w:rPr>
          <w:rFonts w:ascii="Garamond" w:eastAsia="Times New Roman" w:hAnsi="Garamond" w:cs="Arial"/>
          <w:color w:val="000000"/>
          <w:sz w:val="27"/>
          <w:szCs w:val="27"/>
          <w:lang w:val="en-US" w:eastAsia="fr-FR" w:bidi="he-IL"/>
        </w:rPr>
        <w:t xml:space="preserve"> problematic. TC uses a standard</w:t>
      </w:r>
      <w:r w:rsidRPr="00EC6434">
        <w:rPr>
          <w:rFonts w:ascii="Garamond" w:eastAsia="Times New Roman" w:hAnsi="Garamond" w:cs="Arial"/>
          <w:color w:val="000000"/>
          <w:sz w:val="27"/>
          <w:lang w:val="en-US" w:eastAsia="fr-FR" w:bidi="he-IL"/>
        </w:rPr>
        <w:t> </w:t>
      </w:r>
      <w:hyperlink r:id="rId23" w:tgtFrame="_blank" w:history="1">
        <w:r w:rsidRPr="00EC6434">
          <w:rPr>
            <w:rFonts w:ascii="Garamond" w:eastAsia="Times New Roman" w:hAnsi="Garamond" w:cs="Arial"/>
            <w:color w:val="0000FF"/>
            <w:sz w:val="27"/>
            <w:u w:val="single"/>
            <w:lang w:val="en-US" w:eastAsia="fr-FR" w:bidi="he-IL"/>
          </w:rPr>
          <w:t>transliteration scheme</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 xml:space="preserve">in the regular HTML and text versions of all its articles. Words that are transliterated in the text are enclosed in tags that indicate the language of the words, </w:t>
      </w:r>
      <w:r w:rsidRPr="00EC6434">
        <w:rPr>
          <w:rFonts w:ascii="Garamond" w:eastAsia="Times New Roman" w:hAnsi="Garamond" w:cs="Arial"/>
          <w:color w:val="000000"/>
          <w:sz w:val="27"/>
          <w:szCs w:val="27"/>
          <w:lang w:val="en-US" w:eastAsia="fr-FR" w:bidi="he-IL"/>
        </w:rPr>
        <w:lastRenderedPageBreak/>
        <w:t>for example, &lt;</w:t>
      </w:r>
      <w:proofErr w:type="spellStart"/>
      <w:r w:rsidRPr="00EC6434">
        <w:rPr>
          <w:rFonts w:ascii="Garamond" w:eastAsia="Times New Roman" w:hAnsi="Garamond" w:cs="Arial"/>
          <w:color w:val="000000"/>
          <w:sz w:val="27"/>
          <w:szCs w:val="27"/>
          <w:lang w:val="en-US" w:eastAsia="fr-FR" w:bidi="he-IL"/>
        </w:rPr>
        <w:t>heb</w:t>
      </w:r>
      <w:proofErr w:type="spellEnd"/>
      <w:r w:rsidRPr="00EC6434">
        <w:rPr>
          <w:rFonts w:ascii="Garamond" w:eastAsia="Times New Roman" w:hAnsi="Garamond" w:cs="Arial"/>
          <w:color w:val="000000"/>
          <w:sz w:val="27"/>
          <w:szCs w:val="27"/>
          <w:lang w:val="en-US" w:eastAsia="fr-FR" w:bidi="he-IL"/>
        </w:rPr>
        <w:t>&gt; (Hebrew), &lt;arc&gt; (Aramaic), &lt;</w:t>
      </w:r>
      <w:proofErr w:type="spellStart"/>
      <w:r w:rsidRPr="00EC6434">
        <w:rPr>
          <w:rFonts w:ascii="Garamond" w:eastAsia="Times New Roman" w:hAnsi="Garamond" w:cs="Arial"/>
          <w:color w:val="000000"/>
          <w:sz w:val="27"/>
          <w:szCs w:val="27"/>
          <w:lang w:val="en-US" w:eastAsia="fr-FR" w:bidi="he-IL"/>
        </w:rPr>
        <w:t>grc</w:t>
      </w:r>
      <w:proofErr w:type="spellEnd"/>
      <w:r w:rsidRPr="00EC6434">
        <w:rPr>
          <w:rFonts w:ascii="Garamond" w:eastAsia="Times New Roman" w:hAnsi="Garamond" w:cs="Arial"/>
          <w:color w:val="000000"/>
          <w:sz w:val="27"/>
          <w:szCs w:val="27"/>
          <w:lang w:val="en-US" w:eastAsia="fr-FR" w:bidi="he-IL"/>
        </w:rPr>
        <w:t>&gt; (Greek), and &lt;</w:t>
      </w:r>
      <w:proofErr w:type="spellStart"/>
      <w:r w:rsidRPr="00EC6434">
        <w:rPr>
          <w:rFonts w:ascii="Garamond" w:eastAsia="Times New Roman" w:hAnsi="Garamond" w:cs="Arial"/>
          <w:color w:val="000000"/>
          <w:sz w:val="27"/>
          <w:szCs w:val="27"/>
          <w:lang w:val="en-US" w:eastAsia="fr-FR" w:bidi="he-IL"/>
        </w:rPr>
        <w:t>syr</w:t>
      </w:r>
      <w:proofErr w:type="spellEnd"/>
      <w:r w:rsidRPr="00EC6434">
        <w:rPr>
          <w:rFonts w:ascii="Garamond" w:eastAsia="Times New Roman" w:hAnsi="Garamond" w:cs="Arial"/>
          <w:color w:val="000000"/>
          <w:sz w:val="27"/>
          <w:szCs w:val="27"/>
          <w:lang w:val="en-US" w:eastAsia="fr-FR" w:bidi="he-IL"/>
        </w:rPr>
        <w:t>&gt; (</w:t>
      </w:r>
      <w:proofErr w:type="spellStart"/>
      <w:r w:rsidRPr="00EC6434">
        <w:rPr>
          <w:rFonts w:ascii="Garamond" w:eastAsia="Times New Roman" w:hAnsi="Garamond" w:cs="Arial"/>
          <w:color w:val="000000"/>
          <w:sz w:val="27"/>
          <w:szCs w:val="27"/>
          <w:lang w:val="en-US" w:eastAsia="fr-FR" w:bidi="he-IL"/>
        </w:rPr>
        <w:t>Syriac</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24" w:anchor="ISO639" w:history="1">
        <w:r w:rsidRPr="00EC6434">
          <w:rPr>
            <w:rFonts w:ascii="Garamond" w:eastAsia="Times New Roman" w:hAnsi="Garamond" w:cs="Arial"/>
            <w:color w:val="0000FF"/>
            <w:sz w:val="27"/>
            <w:u w:val="single"/>
            <w:lang w:val="en-US" w:eastAsia="fr-FR" w:bidi="he-IL"/>
          </w:rPr>
          <w:t>Click here</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to see a more complete list of abbreviations.</w:t>
      </w:r>
    </w:p>
    <w:p w:rsidR="001C3086" w:rsidRPr="00EC6434" w:rsidRDefault="001C3086" w:rsidP="001C3086">
      <w:pPr>
        <w:spacing w:before="240" w:after="0" w:line="240" w:lineRule="auto"/>
        <w:rPr>
          <w:rFonts w:ascii="Garamond" w:eastAsia="Times New Roman" w:hAnsi="Garamond" w:cs="Arial"/>
          <w:color w:val="000000"/>
          <w:sz w:val="27"/>
          <w:szCs w:val="27"/>
          <w:lang w:val="en-US" w:eastAsia="fr-FR" w:bidi="he-IL"/>
        </w:rPr>
      </w:pPr>
      <w:hyperlink r:id="rId25" w:tgtFrame="_blank" w:history="1">
        <w:r w:rsidRPr="00EC6434">
          <w:rPr>
            <w:rFonts w:ascii="Garamond" w:eastAsia="Times New Roman" w:hAnsi="Garamond" w:cs="Arial"/>
            <w:color w:val="0000FF"/>
            <w:sz w:val="27"/>
            <w:u w:val="single"/>
            <w:lang w:val="en-US" w:eastAsia="fr-FR" w:bidi="he-IL"/>
          </w:rPr>
          <w:t>TC Notes: A Message from the Editor #3</w:t>
        </w:r>
      </w:hyperlink>
    </w:p>
    <w:p w:rsidR="001C3086" w:rsidRPr="00EC6434" w:rsidRDefault="001C3086" w:rsidP="001C3086">
      <w:pPr>
        <w:spacing w:before="240" w:after="240" w:line="240" w:lineRule="auto"/>
        <w:ind w:left="720" w:righ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Embedded Fonts</w:t>
      </w:r>
    </w:p>
    <w:p w:rsidR="001C3086" w:rsidRPr="00EC6434" w:rsidRDefault="001C3086" w:rsidP="001C3086">
      <w:pPr>
        <w:spacing w:before="240" w:after="0" w:line="240" w:lineRule="auto"/>
        <w:ind w:left="240"/>
        <w:rPr>
          <w:rFonts w:ascii="Garamond" w:eastAsia="Times New Roman" w:hAnsi="Garamond" w:cs="Arial"/>
          <w:color w:val="000000"/>
          <w:sz w:val="27"/>
          <w:szCs w:val="27"/>
          <w:lang w:val="en-US" w:eastAsia="fr-FR" w:bidi="he-IL"/>
        </w:rPr>
      </w:pPr>
      <w:hyperlink r:id="rId26" w:tgtFrame="_blank" w:history="1">
        <w:r w:rsidRPr="00EC6434">
          <w:rPr>
            <w:rFonts w:ascii="Garamond" w:eastAsia="Times New Roman" w:hAnsi="Garamond" w:cs="Arial"/>
            <w:color w:val="0000FF"/>
            <w:sz w:val="27"/>
            <w:u w:val="single"/>
            <w:lang w:val="en-US" w:eastAsia="fr-FR" w:bidi="he-IL"/>
          </w:rPr>
          <w:t>TC Notes: A Message from the Editor #4</w:t>
        </w:r>
      </w:hyperlink>
    </w:p>
    <w:p w:rsidR="001C3086" w:rsidRPr="00EC6434" w:rsidRDefault="001C3086" w:rsidP="001C3086">
      <w:pPr>
        <w:spacing w:before="240" w:after="240" w:line="240" w:lineRule="auto"/>
        <w:ind w:left="720" w:right="240"/>
        <w:rPr>
          <w:rFonts w:ascii="Garamond" w:eastAsia="Times New Roman" w:hAnsi="Garamond" w:cs="Arial"/>
          <w:color w:val="000000"/>
          <w:sz w:val="27"/>
          <w:szCs w:val="27"/>
          <w:lang w:eastAsia="fr-FR" w:bidi="he-IL"/>
        </w:rPr>
      </w:pPr>
      <w:r w:rsidRPr="00EC6434">
        <w:rPr>
          <w:rFonts w:ascii="Garamond" w:eastAsia="Times New Roman" w:hAnsi="Garamond" w:cs="Arial"/>
          <w:color w:val="000000"/>
          <w:sz w:val="27"/>
          <w:szCs w:val="27"/>
          <w:lang w:eastAsia="fr-FR" w:bidi="he-IL"/>
        </w:rPr>
        <w:t xml:space="preserve">Persistent </w:t>
      </w:r>
      <w:proofErr w:type="spellStart"/>
      <w:r w:rsidRPr="00EC6434">
        <w:rPr>
          <w:rFonts w:ascii="Garamond" w:eastAsia="Times New Roman" w:hAnsi="Garamond" w:cs="Arial"/>
          <w:color w:val="000000"/>
          <w:sz w:val="27"/>
          <w:szCs w:val="27"/>
          <w:lang w:eastAsia="fr-FR" w:bidi="he-IL"/>
        </w:rPr>
        <w:t>URLs</w:t>
      </w:r>
      <w:proofErr w:type="spellEnd"/>
    </w:p>
    <w:p w:rsidR="001C3086" w:rsidRPr="00EC6434" w:rsidRDefault="001C3086" w:rsidP="001C3086">
      <w:pPr>
        <w:spacing w:before="100" w:beforeAutospacing="1" w:after="100" w:afterAutospacing="1" w:line="240" w:lineRule="auto"/>
        <w:ind w:left="480"/>
        <w:outlineLvl w:val="2"/>
        <w:rPr>
          <w:rFonts w:ascii="Garamond" w:eastAsia="Times New Roman" w:hAnsi="Garamond" w:cs="Arial"/>
          <w:b/>
          <w:bCs/>
          <w:color w:val="000000"/>
          <w:sz w:val="27"/>
          <w:szCs w:val="27"/>
          <w:lang w:eastAsia="fr-FR" w:bidi="he-IL"/>
        </w:rPr>
      </w:pPr>
      <w:proofErr w:type="spellStart"/>
      <w:r w:rsidRPr="00EC6434">
        <w:rPr>
          <w:rFonts w:ascii="Garamond" w:eastAsia="Times New Roman" w:hAnsi="Garamond" w:cs="Arial"/>
          <w:b/>
          <w:bCs/>
          <w:color w:val="000000"/>
          <w:sz w:val="27"/>
          <w:szCs w:val="27"/>
          <w:lang w:eastAsia="fr-FR" w:bidi="he-IL"/>
        </w:rPr>
        <w:t>Obituaries</w:t>
      </w:r>
      <w:proofErr w:type="spellEnd"/>
    </w:p>
    <w:p w:rsidR="001C3086" w:rsidRPr="00EC6434" w:rsidRDefault="001C3086" w:rsidP="001C3086">
      <w:pPr>
        <w:spacing w:before="240" w:after="0" w:line="240" w:lineRule="auto"/>
        <w:ind w:left="480"/>
        <w:rPr>
          <w:rFonts w:ascii="Garamond" w:eastAsia="Times New Roman" w:hAnsi="Garamond" w:cs="Arial"/>
          <w:color w:val="000000"/>
          <w:sz w:val="27"/>
          <w:szCs w:val="27"/>
          <w:lang w:eastAsia="fr-FR" w:bidi="he-IL"/>
        </w:rPr>
      </w:pPr>
      <w:hyperlink r:id="rId27" w:tgtFrame="_blank" w:history="1">
        <w:proofErr w:type="spellStart"/>
        <w:r w:rsidRPr="00EC6434">
          <w:rPr>
            <w:rFonts w:ascii="Garamond" w:eastAsia="Times New Roman" w:hAnsi="Garamond" w:cs="Arial"/>
            <w:color w:val="0000FF"/>
            <w:sz w:val="27"/>
            <w:u w:val="single"/>
            <w:lang w:eastAsia="fr-FR" w:bidi="he-IL"/>
          </w:rPr>
          <w:t>Obituary</w:t>
        </w:r>
        <w:proofErr w:type="spellEnd"/>
        <w:r w:rsidRPr="00EC6434">
          <w:rPr>
            <w:rFonts w:ascii="Garamond" w:eastAsia="Times New Roman" w:hAnsi="Garamond" w:cs="Arial"/>
            <w:color w:val="0000FF"/>
            <w:sz w:val="27"/>
            <w:u w:val="single"/>
            <w:lang w:eastAsia="fr-FR" w:bidi="he-IL"/>
          </w:rPr>
          <w:t xml:space="preserve">: F. E. </w:t>
        </w:r>
        <w:proofErr w:type="spellStart"/>
        <w:r w:rsidRPr="00EC6434">
          <w:rPr>
            <w:rFonts w:ascii="Garamond" w:eastAsia="Times New Roman" w:hAnsi="Garamond" w:cs="Arial"/>
            <w:color w:val="0000FF"/>
            <w:sz w:val="27"/>
            <w:u w:val="single"/>
            <w:lang w:eastAsia="fr-FR" w:bidi="he-IL"/>
          </w:rPr>
          <w:t>Deist</w:t>
        </w:r>
        <w:proofErr w:type="spellEnd"/>
      </w:hyperlink>
    </w:p>
    <w:p w:rsidR="001C3086" w:rsidRPr="00EC6434" w:rsidRDefault="001C3086" w:rsidP="001C3086">
      <w:pPr>
        <w:spacing w:before="100" w:beforeAutospacing="1" w:after="100" w:afterAutospacing="1" w:line="240" w:lineRule="auto"/>
        <w:ind w:left="480"/>
        <w:outlineLvl w:val="2"/>
        <w:rPr>
          <w:rFonts w:ascii="Garamond" w:eastAsia="Times New Roman" w:hAnsi="Garamond" w:cs="Arial"/>
          <w:b/>
          <w:bCs/>
          <w:color w:val="000000"/>
          <w:sz w:val="27"/>
          <w:szCs w:val="27"/>
          <w:lang w:eastAsia="fr-FR" w:bidi="he-IL"/>
        </w:rPr>
      </w:pPr>
      <w:r w:rsidRPr="00EC6434">
        <w:rPr>
          <w:rFonts w:ascii="Garamond" w:eastAsia="Times New Roman" w:hAnsi="Garamond" w:cs="Arial"/>
          <w:b/>
          <w:bCs/>
          <w:color w:val="000000"/>
          <w:sz w:val="27"/>
          <w:szCs w:val="27"/>
          <w:lang w:eastAsia="fr-FR" w:bidi="he-IL"/>
        </w:rPr>
        <w:t>Articles</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Andrew E. Steinmann,</w:t>
      </w:r>
      <w:r w:rsidRPr="00EC6434">
        <w:rPr>
          <w:rFonts w:ascii="Garamond" w:eastAsia="Times New Roman" w:hAnsi="Garamond" w:cs="Arial"/>
          <w:color w:val="000000"/>
          <w:sz w:val="27"/>
          <w:lang w:val="en-US" w:eastAsia="fr-FR" w:bidi="he-IL"/>
        </w:rPr>
        <w:t> </w:t>
      </w:r>
      <w:hyperlink r:id="rId28" w:tgtFrame="_blank" w:history="1">
        <w:r w:rsidRPr="00EC6434">
          <w:rPr>
            <w:rFonts w:ascii="Garamond" w:eastAsia="Times New Roman" w:hAnsi="Garamond" w:cs="Arial"/>
            <w:color w:val="0000FF"/>
            <w:sz w:val="27"/>
            <w:u w:val="single"/>
            <w:lang w:val="en-US" w:eastAsia="fr-FR" w:bidi="he-IL"/>
          </w:rPr>
          <w:t>"Jacob's Family Goes to Egypt: Varying Portraits of Unity and Disunity in the Textual Traditions of Exodus 1:1-5"</w:t>
        </w:r>
      </w:hyperlink>
    </w:p>
    <w:p w:rsidR="001C3086" w:rsidRPr="00EC6434" w:rsidRDefault="001C3086" w:rsidP="001C3086">
      <w:pPr>
        <w:spacing w:before="240" w:after="240" w:line="240" w:lineRule="auto"/>
        <w:ind w:left="720" w:right="240"/>
        <w:rPr>
          <w:rFonts w:ascii="Garamond" w:eastAsia="Times New Roman" w:hAnsi="Garamond" w:cs="Arial"/>
          <w:color w:val="000000"/>
          <w:sz w:val="20"/>
          <w:szCs w:val="20"/>
          <w:lang w:val="en-US" w:eastAsia="fr-FR" w:bidi="he-IL"/>
        </w:rPr>
      </w:pPr>
      <w:r w:rsidRPr="00EC6434">
        <w:rPr>
          <w:rFonts w:ascii="Garamond" w:eastAsia="Times New Roman" w:hAnsi="Garamond" w:cs="Arial"/>
          <w:b/>
          <w:bCs/>
          <w:color w:val="000000"/>
          <w:sz w:val="20"/>
          <w:szCs w:val="20"/>
          <w:lang w:val="en-US" w:eastAsia="fr-FR" w:bidi="he-IL"/>
        </w:rPr>
        <w:t>Abstract:</w:t>
      </w:r>
      <w:r w:rsidRPr="00EC6434">
        <w:rPr>
          <w:rFonts w:ascii="Garamond" w:eastAsia="Times New Roman" w:hAnsi="Garamond" w:cs="Arial"/>
          <w:color w:val="000000"/>
          <w:sz w:val="20"/>
          <w:lang w:val="en-US" w:eastAsia="fr-FR" w:bidi="he-IL"/>
        </w:rPr>
        <w:t> </w:t>
      </w:r>
      <w:r w:rsidRPr="00EC6434">
        <w:rPr>
          <w:rFonts w:ascii="Garamond" w:eastAsia="Times New Roman" w:hAnsi="Garamond" w:cs="Arial"/>
          <w:color w:val="000000"/>
          <w:sz w:val="20"/>
          <w:szCs w:val="20"/>
          <w:lang w:val="en-US" w:eastAsia="fr-FR" w:bidi="he-IL"/>
        </w:rPr>
        <w:t xml:space="preserve">Several textual variants are present in the various witnesses to the text of </w:t>
      </w:r>
      <w:proofErr w:type="spellStart"/>
      <w:r w:rsidRPr="00EC6434">
        <w:rPr>
          <w:rFonts w:ascii="Garamond" w:eastAsia="Times New Roman" w:hAnsi="Garamond" w:cs="Arial"/>
          <w:color w:val="000000"/>
          <w:sz w:val="20"/>
          <w:szCs w:val="20"/>
          <w:lang w:val="en-US" w:eastAsia="fr-FR" w:bidi="he-IL"/>
        </w:rPr>
        <w:t>Exod</w:t>
      </w:r>
      <w:proofErr w:type="spellEnd"/>
      <w:r w:rsidRPr="00EC6434">
        <w:rPr>
          <w:rFonts w:ascii="Garamond" w:eastAsia="Times New Roman" w:hAnsi="Garamond" w:cs="Arial"/>
          <w:color w:val="000000"/>
          <w:sz w:val="20"/>
          <w:szCs w:val="20"/>
          <w:lang w:val="en-US" w:eastAsia="fr-FR" w:bidi="he-IL"/>
        </w:rPr>
        <w:t xml:space="preserve"> 1:1-5 (MT, SP, 4QExod</w:t>
      </w:r>
      <w:r w:rsidRPr="00EC6434">
        <w:rPr>
          <w:rFonts w:ascii="Garamond" w:eastAsia="Times New Roman" w:hAnsi="Garamond" w:cs="Arial"/>
          <w:color w:val="000000"/>
          <w:sz w:val="20"/>
          <w:szCs w:val="20"/>
          <w:vertAlign w:val="superscript"/>
          <w:lang w:val="en-US" w:eastAsia="fr-FR" w:bidi="he-IL"/>
        </w:rPr>
        <w:t>b</w:t>
      </w:r>
      <w:r w:rsidRPr="00EC6434">
        <w:rPr>
          <w:rFonts w:ascii="Garamond" w:eastAsia="Times New Roman" w:hAnsi="Garamond" w:cs="Arial"/>
          <w:color w:val="000000"/>
          <w:sz w:val="20"/>
          <w:szCs w:val="20"/>
          <w:lang w:val="en-US" w:eastAsia="fr-FR" w:bidi="he-IL"/>
        </w:rPr>
        <w:t>, LXX). Although at first glance most of these variants seem unrelated and unimportant, a close reading of the text suggests that they are neither. One stream of tradition (MT, SP) contains variants that, taken together, stress the fractured nature of Jacob's family. Another stream of tradition (4QExod</w:t>
      </w:r>
      <w:r w:rsidRPr="00EC6434">
        <w:rPr>
          <w:rFonts w:ascii="Garamond" w:eastAsia="Times New Roman" w:hAnsi="Garamond" w:cs="Arial"/>
          <w:color w:val="000000"/>
          <w:sz w:val="20"/>
          <w:szCs w:val="20"/>
          <w:vertAlign w:val="superscript"/>
          <w:lang w:val="en-US" w:eastAsia="fr-FR" w:bidi="he-IL"/>
        </w:rPr>
        <w:t>b</w:t>
      </w:r>
      <w:r w:rsidRPr="00EC6434">
        <w:rPr>
          <w:rFonts w:ascii="Garamond" w:eastAsia="Times New Roman" w:hAnsi="Garamond" w:cs="Arial"/>
          <w:color w:val="000000"/>
          <w:sz w:val="20"/>
          <w:szCs w:val="20"/>
          <w:lang w:val="en-US" w:eastAsia="fr-FR" w:bidi="he-IL"/>
        </w:rPr>
        <w:t>, LXX) seeks to downplay the family differences.</w:t>
      </w:r>
    </w:p>
    <w:p w:rsidR="001C3086" w:rsidRPr="00EC6434" w:rsidRDefault="001C3086" w:rsidP="001C3086">
      <w:pPr>
        <w:spacing w:before="100" w:beforeAutospacing="1" w:after="100" w:afterAutospacing="1" w:line="240" w:lineRule="auto"/>
        <w:ind w:left="72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Reviews</w:t>
      </w:r>
    </w:p>
    <w:p w:rsidR="001C3086" w:rsidRPr="00EC6434" w:rsidRDefault="001C3086" w:rsidP="001C3086">
      <w:pPr>
        <w:spacing w:before="240" w:after="0" w:line="240" w:lineRule="auto"/>
        <w:ind w:left="7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Charles Landon,</w:t>
      </w:r>
      <w:r w:rsidRPr="00EC6434">
        <w:rPr>
          <w:rFonts w:ascii="Garamond" w:eastAsia="Times New Roman" w:hAnsi="Garamond" w:cs="Arial"/>
          <w:color w:val="000000"/>
          <w:sz w:val="27"/>
          <w:lang w:val="en-US" w:eastAsia="fr-FR" w:bidi="he-IL"/>
        </w:rPr>
        <w:t> </w:t>
      </w:r>
      <w:hyperlink r:id="rId29" w:tgtFrame="_blank" w:history="1">
        <w:r w:rsidRPr="00EC6434">
          <w:rPr>
            <w:rFonts w:ascii="Garamond" w:eastAsia="Times New Roman" w:hAnsi="Garamond" w:cs="Arial"/>
            <w:i/>
            <w:iCs/>
            <w:color w:val="0000FF"/>
            <w:sz w:val="27"/>
            <w:u w:val="single"/>
            <w:lang w:val="en-US" w:eastAsia="fr-FR" w:bidi="he-IL"/>
          </w:rPr>
          <w:t>A Text-Critical Study of the Epistle of Jude</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(James R. Adair, Jr., reviewer)</w:t>
      </w:r>
    </w:p>
    <w:p w:rsidR="001C3086" w:rsidRPr="00EC6434" w:rsidRDefault="001C3086" w:rsidP="001C3086">
      <w:pPr>
        <w:spacing w:before="240" w:after="0" w:line="240" w:lineRule="auto"/>
        <w:ind w:left="7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Peter John Gentry,</w:t>
      </w:r>
      <w:r w:rsidRPr="00EC6434">
        <w:rPr>
          <w:rFonts w:ascii="Garamond" w:eastAsia="Times New Roman" w:hAnsi="Garamond" w:cs="Arial"/>
          <w:color w:val="000000"/>
          <w:sz w:val="27"/>
          <w:lang w:val="en-US" w:eastAsia="fr-FR" w:bidi="he-IL"/>
        </w:rPr>
        <w:t> </w:t>
      </w:r>
      <w:hyperlink r:id="rId30" w:tgtFrame="_blank" w:history="1">
        <w:r w:rsidRPr="00EC6434">
          <w:rPr>
            <w:rFonts w:ascii="Garamond" w:eastAsia="Times New Roman" w:hAnsi="Garamond" w:cs="Arial"/>
            <w:i/>
            <w:iCs/>
            <w:color w:val="0000FF"/>
            <w:sz w:val="27"/>
            <w:u w:val="single"/>
            <w:lang w:val="en-US" w:eastAsia="fr-FR" w:bidi="he-IL"/>
          </w:rPr>
          <w:t>The Asterisked Materials in the Greek Job</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(Johann Cook, reviewer)</w:t>
      </w:r>
    </w:p>
    <w:p w:rsidR="001C3086" w:rsidRPr="00EC6434" w:rsidRDefault="001C3086" w:rsidP="001C3086">
      <w:pPr>
        <w:spacing w:before="240" w:after="0" w:line="240" w:lineRule="auto"/>
        <w:ind w:left="7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John William </w:t>
      </w:r>
      <w:proofErr w:type="spellStart"/>
      <w:r w:rsidRPr="00EC6434">
        <w:rPr>
          <w:rFonts w:ascii="Garamond" w:eastAsia="Times New Roman" w:hAnsi="Garamond" w:cs="Arial"/>
          <w:color w:val="000000"/>
          <w:sz w:val="27"/>
          <w:szCs w:val="27"/>
          <w:lang w:val="en-US" w:eastAsia="fr-FR" w:bidi="he-IL"/>
        </w:rPr>
        <w:t>Wevers</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31" w:tgtFrame="_blank" w:history="1">
        <w:r w:rsidRPr="00EC6434">
          <w:rPr>
            <w:rFonts w:ascii="Garamond" w:eastAsia="Times New Roman" w:hAnsi="Garamond" w:cs="Arial"/>
            <w:i/>
            <w:iCs/>
            <w:color w:val="0000FF"/>
            <w:sz w:val="27"/>
            <w:u w:val="single"/>
            <w:lang w:val="en-US" w:eastAsia="fr-FR" w:bidi="he-IL"/>
          </w:rPr>
          <w:t>Notes on the Greek Text of Leviticus</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(David L. Washburn, reviewer)</w:t>
      </w:r>
    </w:p>
    <w:p w:rsidR="001C3086" w:rsidRPr="00EC6434" w:rsidRDefault="001C3086" w:rsidP="001C3086">
      <w:pPr>
        <w:spacing w:before="240" w:after="0" w:line="240" w:lineRule="auto"/>
        <w:ind w:left="7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Harry Y. Gamble,</w:t>
      </w:r>
      <w:r w:rsidRPr="00EC6434">
        <w:rPr>
          <w:rFonts w:ascii="Garamond" w:eastAsia="Times New Roman" w:hAnsi="Garamond" w:cs="Arial"/>
          <w:color w:val="000000"/>
          <w:sz w:val="27"/>
          <w:lang w:val="en-US" w:eastAsia="fr-FR" w:bidi="he-IL"/>
        </w:rPr>
        <w:t> </w:t>
      </w:r>
      <w:hyperlink r:id="rId32" w:tgtFrame="_blank" w:history="1">
        <w:r w:rsidRPr="00EC6434">
          <w:rPr>
            <w:rFonts w:ascii="Garamond" w:eastAsia="Times New Roman" w:hAnsi="Garamond" w:cs="Arial"/>
            <w:i/>
            <w:iCs/>
            <w:color w:val="0000FF"/>
            <w:sz w:val="27"/>
            <w:u w:val="single"/>
            <w:lang w:val="en-US" w:eastAsia="fr-FR" w:bidi="he-IL"/>
          </w:rPr>
          <w:t xml:space="preserve">Books and Readers in the Early Church: </w:t>
        </w:r>
        <w:proofErr w:type="gramStart"/>
        <w:r w:rsidRPr="00EC6434">
          <w:rPr>
            <w:rFonts w:ascii="Garamond" w:eastAsia="Times New Roman" w:hAnsi="Garamond" w:cs="Arial"/>
            <w:i/>
            <w:iCs/>
            <w:color w:val="0000FF"/>
            <w:sz w:val="27"/>
            <w:u w:val="single"/>
            <w:lang w:val="en-US" w:eastAsia="fr-FR" w:bidi="he-IL"/>
          </w:rPr>
          <w:t>A</w:t>
        </w:r>
        <w:proofErr w:type="gramEnd"/>
        <w:r w:rsidRPr="00EC6434">
          <w:rPr>
            <w:rFonts w:ascii="Garamond" w:eastAsia="Times New Roman" w:hAnsi="Garamond" w:cs="Arial"/>
            <w:i/>
            <w:iCs/>
            <w:color w:val="0000FF"/>
            <w:sz w:val="27"/>
            <w:u w:val="single"/>
            <w:lang w:val="en-US" w:eastAsia="fr-FR" w:bidi="he-IL"/>
          </w:rPr>
          <w:t xml:space="preserve"> History of Early Christian Texts</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(James R. Adair, Jr., reviewer)</w:t>
      </w:r>
    </w:p>
    <w:p w:rsidR="001C3086" w:rsidRPr="00EC6434" w:rsidRDefault="001C3086" w:rsidP="001C3086">
      <w:pPr>
        <w:spacing w:before="240" w:after="0" w:line="240" w:lineRule="auto"/>
        <w:ind w:left="7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George Anton </w:t>
      </w:r>
      <w:proofErr w:type="spellStart"/>
      <w:r w:rsidRPr="00EC6434">
        <w:rPr>
          <w:rFonts w:ascii="Garamond" w:eastAsia="Times New Roman" w:hAnsi="Garamond" w:cs="Arial"/>
          <w:color w:val="000000"/>
          <w:sz w:val="27"/>
          <w:szCs w:val="27"/>
          <w:lang w:val="en-US" w:eastAsia="fr-FR" w:bidi="he-IL"/>
        </w:rPr>
        <w:t>Kiraz</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33" w:tgtFrame="_blank" w:history="1">
        <w:r w:rsidRPr="00EC6434">
          <w:rPr>
            <w:rFonts w:ascii="Garamond" w:eastAsia="Times New Roman" w:hAnsi="Garamond" w:cs="Arial"/>
            <w:i/>
            <w:iCs/>
            <w:color w:val="0000FF"/>
            <w:sz w:val="27"/>
            <w:u w:val="single"/>
            <w:lang w:val="en-US" w:eastAsia="fr-FR" w:bidi="he-IL"/>
          </w:rPr>
          <w:t xml:space="preserve">Comparative Edition of the </w:t>
        </w:r>
        <w:proofErr w:type="spellStart"/>
        <w:r w:rsidRPr="00EC6434">
          <w:rPr>
            <w:rFonts w:ascii="Garamond" w:eastAsia="Times New Roman" w:hAnsi="Garamond" w:cs="Arial"/>
            <w:i/>
            <w:iCs/>
            <w:color w:val="0000FF"/>
            <w:sz w:val="27"/>
            <w:u w:val="single"/>
            <w:lang w:val="en-US" w:eastAsia="fr-FR" w:bidi="he-IL"/>
          </w:rPr>
          <w:t>Syriac</w:t>
        </w:r>
        <w:proofErr w:type="spellEnd"/>
        <w:r w:rsidRPr="00EC6434">
          <w:rPr>
            <w:rFonts w:ascii="Garamond" w:eastAsia="Times New Roman" w:hAnsi="Garamond" w:cs="Arial"/>
            <w:i/>
            <w:iCs/>
            <w:color w:val="0000FF"/>
            <w:sz w:val="27"/>
            <w:u w:val="single"/>
            <w:lang w:val="en-US" w:eastAsia="fr-FR" w:bidi="he-IL"/>
          </w:rPr>
          <w:t xml:space="preserve"> Gospels: Aligning the </w:t>
        </w:r>
        <w:proofErr w:type="spellStart"/>
        <w:r w:rsidRPr="00EC6434">
          <w:rPr>
            <w:rFonts w:ascii="Garamond" w:eastAsia="Times New Roman" w:hAnsi="Garamond" w:cs="Arial"/>
            <w:i/>
            <w:iCs/>
            <w:color w:val="0000FF"/>
            <w:sz w:val="27"/>
            <w:u w:val="single"/>
            <w:lang w:val="en-US" w:eastAsia="fr-FR" w:bidi="he-IL"/>
          </w:rPr>
          <w:t>Sinaiticus</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Curetonianus</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Peshitta</w:t>
        </w:r>
        <w:proofErr w:type="spellEnd"/>
        <w:r w:rsidRPr="00EC6434">
          <w:rPr>
            <w:rFonts w:ascii="Garamond" w:eastAsia="Times New Roman" w:hAnsi="Garamond" w:cs="Arial"/>
            <w:i/>
            <w:iCs/>
            <w:color w:val="0000FF"/>
            <w:sz w:val="27"/>
            <w:u w:val="single"/>
            <w:lang w:val="en-US" w:eastAsia="fr-FR" w:bidi="he-IL"/>
          </w:rPr>
          <w:t xml:space="preserve"> and </w:t>
        </w:r>
        <w:proofErr w:type="spellStart"/>
        <w:r w:rsidRPr="00EC6434">
          <w:rPr>
            <w:rFonts w:ascii="Garamond" w:eastAsia="Times New Roman" w:hAnsi="Garamond" w:cs="Arial"/>
            <w:i/>
            <w:iCs/>
            <w:color w:val="0000FF"/>
            <w:sz w:val="27"/>
            <w:u w:val="single"/>
            <w:lang w:val="en-US" w:eastAsia="fr-FR" w:bidi="he-IL"/>
          </w:rPr>
          <w:t>Harklean</w:t>
        </w:r>
        <w:proofErr w:type="spellEnd"/>
        <w:r w:rsidRPr="00EC6434">
          <w:rPr>
            <w:rFonts w:ascii="Garamond" w:eastAsia="Times New Roman" w:hAnsi="Garamond" w:cs="Arial"/>
            <w:i/>
            <w:iCs/>
            <w:color w:val="0000FF"/>
            <w:sz w:val="27"/>
            <w:u w:val="single"/>
            <w:lang w:val="en-US" w:eastAsia="fr-FR" w:bidi="he-IL"/>
          </w:rPr>
          <w:t xml:space="preserve"> Versions</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(William L. Petersen, reviewer)</w:t>
      </w:r>
    </w:p>
    <w:p w:rsidR="001C3086" w:rsidRPr="00EC6434" w:rsidRDefault="001C3086" w:rsidP="001C3086">
      <w:pPr>
        <w:spacing w:before="240" w:after="0" w:line="240" w:lineRule="auto"/>
        <w:ind w:left="72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Roderic</w:t>
      </w:r>
      <w:proofErr w:type="spellEnd"/>
      <w:r w:rsidRPr="00EC6434">
        <w:rPr>
          <w:rFonts w:ascii="Garamond" w:eastAsia="Times New Roman" w:hAnsi="Garamond" w:cs="Arial"/>
          <w:color w:val="000000"/>
          <w:sz w:val="27"/>
          <w:szCs w:val="27"/>
          <w:lang w:val="en-US" w:eastAsia="fr-FR" w:bidi="he-IL"/>
        </w:rPr>
        <w:t xml:space="preserve"> L. Mullen,</w:t>
      </w:r>
      <w:r w:rsidRPr="00EC6434">
        <w:rPr>
          <w:rFonts w:ascii="Garamond" w:eastAsia="Times New Roman" w:hAnsi="Garamond" w:cs="Arial"/>
          <w:color w:val="000000"/>
          <w:sz w:val="27"/>
          <w:lang w:val="en-US" w:eastAsia="fr-FR" w:bidi="he-IL"/>
        </w:rPr>
        <w:t> </w:t>
      </w:r>
      <w:hyperlink r:id="rId34" w:tgtFrame="_blank" w:history="1">
        <w:r w:rsidRPr="00EC6434">
          <w:rPr>
            <w:rFonts w:ascii="Garamond" w:eastAsia="Times New Roman" w:hAnsi="Garamond" w:cs="Arial"/>
            <w:i/>
            <w:iCs/>
            <w:color w:val="0000FF"/>
            <w:sz w:val="27"/>
            <w:u w:val="single"/>
            <w:lang w:val="en-US" w:eastAsia="fr-FR" w:bidi="he-IL"/>
          </w:rPr>
          <w:t>The New Testament Text of Cyril of Jerusalem</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(Vincent Broman, reviewer)</w:t>
      </w:r>
    </w:p>
    <w:p w:rsidR="001C3086" w:rsidRPr="00EC6434" w:rsidRDefault="001C3086" w:rsidP="001C3086">
      <w:pPr>
        <w:spacing w:before="240" w:after="0" w:line="240" w:lineRule="auto"/>
        <w:ind w:left="720"/>
        <w:rPr>
          <w:rFonts w:ascii="Garamond" w:eastAsia="Times New Roman" w:hAnsi="Garamond" w:cs="Arial"/>
          <w:color w:val="000000"/>
          <w:sz w:val="27"/>
          <w:szCs w:val="27"/>
          <w:lang w:val="en-US" w:eastAsia="fr-FR" w:bidi="he-IL"/>
        </w:rPr>
      </w:pPr>
      <w:proofErr w:type="gramStart"/>
      <w:r w:rsidRPr="00EC6434">
        <w:rPr>
          <w:rFonts w:ascii="Garamond" w:eastAsia="Times New Roman" w:hAnsi="Garamond" w:cs="Arial"/>
          <w:color w:val="000000"/>
          <w:sz w:val="27"/>
          <w:szCs w:val="27"/>
          <w:lang w:val="en-US" w:eastAsia="fr-FR" w:bidi="he-IL"/>
        </w:rPr>
        <w:t>H. P. S. Bakker,</w:t>
      </w:r>
      <w:r w:rsidRPr="00EC6434">
        <w:rPr>
          <w:rFonts w:ascii="Garamond" w:eastAsia="Times New Roman" w:hAnsi="Garamond" w:cs="Arial"/>
          <w:color w:val="000000"/>
          <w:sz w:val="27"/>
          <w:lang w:val="en-US" w:eastAsia="fr-FR" w:bidi="he-IL"/>
        </w:rPr>
        <w:t> </w:t>
      </w:r>
      <w:hyperlink r:id="rId35" w:tgtFrame="_blank" w:history="1">
        <w:r w:rsidRPr="00EC6434">
          <w:rPr>
            <w:rFonts w:ascii="Garamond" w:eastAsia="Times New Roman" w:hAnsi="Garamond" w:cs="Arial"/>
            <w:i/>
            <w:iCs/>
            <w:color w:val="0000FF"/>
            <w:sz w:val="27"/>
            <w:u w:val="single"/>
            <w:lang w:val="en-US" w:eastAsia="fr-FR" w:bidi="he-IL"/>
          </w:rPr>
          <w:t>Towards a Critical Edition of the Old Slavic New Testament.</w:t>
        </w:r>
        <w:proofErr w:type="gramEnd"/>
        <w:r w:rsidRPr="00EC6434">
          <w:rPr>
            <w:rFonts w:ascii="Garamond" w:eastAsia="Times New Roman" w:hAnsi="Garamond" w:cs="Arial"/>
            <w:i/>
            <w:iCs/>
            <w:color w:val="0000FF"/>
            <w:sz w:val="27"/>
            <w:u w:val="single"/>
            <w:lang w:val="en-US" w:eastAsia="fr-FR" w:bidi="he-IL"/>
          </w:rPr>
          <w:t xml:space="preserve"> A Transparent and Heuristic Approach</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(D. C. Parker, reviewer)</w:t>
      </w:r>
    </w:p>
    <w:p w:rsidR="001C3086" w:rsidRPr="00EC6434" w:rsidRDefault="001C3086" w:rsidP="001C3086">
      <w:pPr>
        <w:spacing w:before="240" w:after="0" w:line="240" w:lineRule="auto"/>
        <w:ind w:left="72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lastRenderedPageBreak/>
        <w:t>Gert</w:t>
      </w:r>
      <w:proofErr w:type="spellEnd"/>
      <w:r w:rsidRPr="00EC6434">
        <w:rPr>
          <w:rFonts w:ascii="Garamond" w:eastAsia="Times New Roman" w:hAnsi="Garamond" w:cs="Arial"/>
          <w:color w:val="000000"/>
          <w:sz w:val="27"/>
          <w:szCs w:val="27"/>
          <w:lang w:val="en-US" w:eastAsia="fr-FR" w:bidi="he-IL"/>
        </w:rPr>
        <w:t xml:space="preserve"> J. </w:t>
      </w:r>
      <w:proofErr w:type="spellStart"/>
      <w:r w:rsidRPr="00EC6434">
        <w:rPr>
          <w:rFonts w:ascii="Garamond" w:eastAsia="Times New Roman" w:hAnsi="Garamond" w:cs="Arial"/>
          <w:color w:val="000000"/>
          <w:sz w:val="27"/>
          <w:szCs w:val="27"/>
          <w:lang w:val="en-US" w:eastAsia="fr-FR" w:bidi="he-IL"/>
        </w:rPr>
        <w:t>Steyn</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36" w:tgtFrame="_blank" w:history="1">
        <w:r w:rsidRPr="00EC6434">
          <w:rPr>
            <w:rFonts w:ascii="Garamond" w:eastAsia="Times New Roman" w:hAnsi="Garamond" w:cs="Arial"/>
            <w:i/>
            <w:iCs/>
            <w:color w:val="0000FF"/>
            <w:sz w:val="27"/>
            <w:u w:val="single"/>
            <w:lang w:val="en-US" w:eastAsia="fr-FR" w:bidi="he-IL"/>
          </w:rPr>
          <w:t xml:space="preserve">Septuagint Quotations in the Context of the </w:t>
        </w:r>
        <w:proofErr w:type="spellStart"/>
        <w:r w:rsidRPr="00EC6434">
          <w:rPr>
            <w:rFonts w:ascii="Garamond" w:eastAsia="Times New Roman" w:hAnsi="Garamond" w:cs="Arial"/>
            <w:i/>
            <w:iCs/>
            <w:color w:val="0000FF"/>
            <w:sz w:val="27"/>
            <w:u w:val="single"/>
            <w:lang w:val="en-US" w:eastAsia="fr-FR" w:bidi="he-IL"/>
          </w:rPr>
          <w:t>Petrine</w:t>
        </w:r>
        <w:proofErr w:type="spellEnd"/>
        <w:r w:rsidRPr="00EC6434">
          <w:rPr>
            <w:rFonts w:ascii="Garamond" w:eastAsia="Times New Roman" w:hAnsi="Garamond" w:cs="Arial"/>
            <w:i/>
            <w:iCs/>
            <w:color w:val="0000FF"/>
            <w:sz w:val="27"/>
            <w:u w:val="single"/>
            <w:lang w:val="en-US" w:eastAsia="fr-FR" w:bidi="he-IL"/>
          </w:rPr>
          <w:t xml:space="preserve"> and Pauline Speeches of the </w:t>
        </w:r>
        <w:proofErr w:type="spellStart"/>
        <w:r w:rsidRPr="00EC6434">
          <w:rPr>
            <w:rFonts w:ascii="Garamond" w:eastAsia="Times New Roman" w:hAnsi="Garamond" w:cs="Arial"/>
            <w:i/>
            <w:iCs/>
            <w:color w:val="0000FF"/>
            <w:sz w:val="27"/>
            <w:u w:val="single"/>
            <w:lang w:val="en-US" w:eastAsia="fr-FR" w:bidi="he-IL"/>
          </w:rPr>
          <w:t>Acta</w:t>
        </w:r>
        <w:proofErr w:type="spellEnd"/>
        <w:r w:rsidRPr="00EC6434">
          <w:rPr>
            <w:rFonts w:ascii="Garamond" w:eastAsia="Times New Roman" w:hAnsi="Garamond" w:cs="Arial"/>
            <w:i/>
            <w:iCs/>
            <w:color w:val="0000FF"/>
            <w:sz w:val="27"/>
            <w:u w:val="single"/>
            <w:lang w:val="en-US" w:eastAsia="fr-FR" w:bidi="he-IL"/>
          </w:rPr>
          <w:t xml:space="preserve"> </w:t>
        </w:r>
        <w:proofErr w:type="spellStart"/>
        <w:proofErr w:type="gramStart"/>
        <w:r w:rsidRPr="00EC6434">
          <w:rPr>
            <w:rFonts w:ascii="Garamond" w:eastAsia="Times New Roman" w:hAnsi="Garamond" w:cs="Arial"/>
            <w:i/>
            <w:iCs/>
            <w:color w:val="0000FF"/>
            <w:sz w:val="27"/>
            <w:u w:val="single"/>
            <w:lang w:val="en-US" w:eastAsia="fr-FR" w:bidi="he-IL"/>
          </w:rPr>
          <w:t>Apostolorum</w:t>
        </w:r>
        <w:proofErr w:type="spellEnd"/>
        <w:proofErr w:type="gramEnd"/>
      </w:hyperlink>
      <w:r w:rsidRPr="00EC6434">
        <w:rPr>
          <w:rFonts w:ascii="Garamond" w:eastAsia="Times New Roman" w:hAnsi="Garamond" w:cs="Arial"/>
          <w:color w:val="000000"/>
          <w:sz w:val="27"/>
          <w:szCs w:val="27"/>
          <w:lang w:val="en-US" w:eastAsia="fr-FR" w:bidi="he-IL"/>
        </w:rPr>
        <w:t>(Johann Cook, reviewer)</w:t>
      </w:r>
    </w:p>
    <w:p w:rsidR="001C3086" w:rsidRPr="00EC6434" w:rsidRDefault="001C3086" w:rsidP="001C3086">
      <w:pPr>
        <w:spacing w:before="100" w:beforeAutospacing="1" w:after="100" w:afterAutospacing="1" w:line="240" w:lineRule="auto"/>
        <w:outlineLvl w:val="1"/>
        <w:rPr>
          <w:rFonts w:ascii="Garamond" w:eastAsia="Times New Roman" w:hAnsi="Garamond" w:cs="Arial"/>
          <w:b/>
          <w:bCs/>
          <w:color w:val="000000"/>
          <w:sz w:val="36"/>
          <w:szCs w:val="36"/>
          <w:lang w:val="en-US" w:eastAsia="fr-FR" w:bidi="he-IL"/>
        </w:rPr>
      </w:pPr>
      <w:r w:rsidRPr="00EC6434">
        <w:rPr>
          <w:rFonts w:ascii="Garamond" w:eastAsia="Times New Roman" w:hAnsi="Garamond" w:cs="Arial"/>
          <w:b/>
          <w:bCs/>
          <w:color w:val="000000"/>
          <w:sz w:val="36"/>
          <w:szCs w:val="36"/>
          <w:lang w:val="en-US" w:eastAsia="fr-FR" w:bidi="he-IL"/>
        </w:rPr>
        <w:t>Volume 3 (1998)</w:t>
      </w:r>
    </w:p>
    <w:p w:rsidR="001C3086" w:rsidRPr="00EC6434" w:rsidRDefault="001C3086" w:rsidP="001C3086">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Editorials</w:t>
      </w:r>
    </w:p>
    <w:p w:rsidR="001C3086" w:rsidRPr="00EC6434" w:rsidRDefault="001C3086" w:rsidP="001C3086">
      <w:pPr>
        <w:spacing w:before="240" w:after="0" w:line="240" w:lineRule="auto"/>
        <w:rPr>
          <w:rFonts w:ascii="Garamond" w:eastAsia="Times New Roman" w:hAnsi="Garamond" w:cs="Arial"/>
          <w:color w:val="000000"/>
          <w:sz w:val="27"/>
          <w:szCs w:val="27"/>
          <w:lang w:val="en-US" w:eastAsia="fr-FR" w:bidi="he-IL"/>
        </w:rPr>
      </w:pPr>
      <w:hyperlink r:id="rId37" w:tgtFrame="_blank" w:history="1">
        <w:r w:rsidRPr="00EC6434">
          <w:rPr>
            <w:rFonts w:ascii="Garamond" w:eastAsia="Times New Roman" w:hAnsi="Garamond" w:cs="Arial"/>
            <w:color w:val="0000FF"/>
            <w:sz w:val="27"/>
            <w:szCs w:val="27"/>
            <w:u w:val="single"/>
            <w:lang w:val="en-US" w:eastAsia="fr-FR" w:bidi="he-IL"/>
          </w:rPr>
          <w:t>TC Notes: A Message from the Editor #5</w:t>
        </w:r>
      </w:hyperlink>
    </w:p>
    <w:p w:rsidR="001C3086" w:rsidRPr="00EC6434" w:rsidRDefault="001C3086" w:rsidP="001C3086">
      <w:pPr>
        <w:spacing w:before="240" w:after="240" w:line="240" w:lineRule="auto"/>
        <w:ind w:left="720" w:righ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Frames and Other Changes to TC</w:t>
      </w:r>
    </w:p>
    <w:p w:rsidR="001C3086" w:rsidRPr="00EC6434" w:rsidRDefault="001C3086" w:rsidP="001C3086">
      <w:pPr>
        <w:spacing w:before="100" w:beforeAutospacing="1" w:after="100" w:afterAutospacing="1" w:line="240" w:lineRule="auto"/>
        <w:ind w:left="24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Articles</w:t>
      </w:r>
    </w:p>
    <w:p w:rsidR="001C3086" w:rsidRPr="00EC6434" w:rsidRDefault="001C3086" w:rsidP="001C3086">
      <w:pPr>
        <w:spacing w:before="100" w:beforeAutospacing="1" w:after="100" w:afterAutospacing="1"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The following six articles are based on papers delivered in a meeting of the New Testament Textual Criticism section of the Society of Biblical Literature, San Francisco, </w:t>
      </w:r>
      <w:proofErr w:type="gramStart"/>
      <w:r w:rsidRPr="00EC6434">
        <w:rPr>
          <w:rFonts w:ascii="Garamond" w:eastAsia="Times New Roman" w:hAnsi="Garamond" w:cs="Arial"/>
          <w:color w:val="000000"/>
          <w:sz w:val="27"/>
          <w:szCs w:val="27"/>
          <w:lang w:val="en-US" w:eastAsia="fr-FR" w:bidi="he-IL"/>
        </w:rPr>
        <w:t>November</w:t>
      </w:r>
      <w:proofErr w:type="gramEnd"/>
      <w:r w:rsidRPr="00EC6434">
        <w:rPr>
          <w:rFonts w:ascii="Garamond" w:eastAsia="Times New Roman" w:hAnsi="Garamond" w:cs="Arial"/>
          <w:color w:val="000000"/>
          <w:sz w:val="27"/>
          <w:szCs w:val="27"/>
          <w:lang w:val="en-US" w:eastAsia="fr-FR" w:bidi="he-IL"/>
        </w:rPr>
        <w:t xml:space="preserve"> 1997. During this session, Barbara Aland and Klaus </w:t>
      </w:r>
      <w:proofErr w:type="spellStart"/>
      <w:r w:rsidRPr="00EC6434">
        <w:rPr>
          <w:rFonts w:ascii="Garamond" w:eastAsia="Times New Roman" w:hAnsi="Garamond" w:cs="Arial"/>
          <w:color w:val="000000"/>
          <w:sz w:val="27"/>
          <w:szCs w:val="27"/>
          <w:lang w:val="en-US" w:eastAsia="fr-FR" w:bidi="he-IL"/>
        </w:rPr>
        <w:t>Wachtel</w:t>
      </w:r>
      <w:proofErr w:type="spellEnd"/>
      <w:r w:rsidRPr="00EC6434">
        <w:rPr>
          <w:rFonts w:ascii="Garamond" w:eastAsia="Times New Roman" w:hAnsi="Garamond" w:cs="Arial"/>
          <w:color w:val="000000"/>
          <w:sz w:val="27"/>
          <w:szCs w:val="27"/>
          <w:lang w:val="en-US" w:eastAsia="fr-FR" w:bidi="he-IL"/>
        </w:rPr>
        <w:t>, two of the editors of the</w:t>
      </w:r>
      <w:r w:rsidRPr="00EC6434">
        <w:rPr>
          <w:rFonts w:ascii="Garamond" w:eastAsia="Times New Roman" w:hAnsi="Garamond" w:cs="Arial"/>
          <w:color w:val="000000"/>
          <w:sz w:val="27"/>
          <w:lang w:val="en-US" w:eastAsia="fr-FR" w:bidi="he-IL"/>
        </w:rPr>
        <w:t> </w:t>
      </w:r>
      <w:proofErr w:type="spellStart"/>
      <w:r w:rsidRPr="00EC6434">
        <w:rPr>
          <w:rFonts w:ascii="Garamond" w:eastAsia="Times New Roman" w:hAnsi="Garamond" w:cs="Arial"/>
          <w:i/>
          <w:iCs/>
          <w:color w:val="000000"/>
          <w:sz w:val="27"/>
          <w:szCs w:val="27"/>
          <w:lang w:val="en-US" w:eastAsia="fr-FR" w:bidi="he-IL"/>
        </w:rPr>
        <w:t>Novum</w:t>
      </w:r>
      <w:proofErr w:type="spellEnd"/>
      <w:r w:rsidRPr="00EC6434">
        <w:rPr>
          <w:rFonts w:ascii="Garamond" w:eastAsia="Times New Roman" w:hAnsi="Garamond" w:cs="Arial"/>
          <w:i/>
          <w:iCs/>
          <w:color w:val="000000"/>
          <w:sz w:val="27"/>
          <w:szCs w:val="27"/>
          <w:lang w:val="en-US" w:eastAsia="fr-FR" w:bidi="he-IL"/>
        </w:rPr>
        <w:t xml:space="preserve"> </w:t>
      </w:r>
      <w:proofErr w:type="spellStart"/>
      <w:r w:rsidRPr="00EC6434">
        <w:rPr>
          <w:rFonts w:ascii="Garamond" w:eastAsia="Times New Roman" w:hAnsi="Garamond" w:cs="Arial"/>
          <w:i/>
          <w:iCs/>
          <w:color w:val="000000"/>
          <w:sz w:val="27"/>
          <w:szCs w:val="27"/>
          <w:lang w:val="en-US" w:eastAsia="fr-FR" w:bidi="he-IL"/>
        </w:rPr>
        <w:t>Testamentum</w:t>
      </w:r>
      <w:proofErr w:type="spellEnd"/>
      <w:r w:rsidRPr="00EC6434">
        <w:rPr>
          <w:rFonts w:ascii="Garamond" w:eastAsia="Times New Roman" w:hAnsi="Garamond" w:cs="Arial"/>
          <w:i/>
          <w:iCs/>
          <w:color w:val="000000"/>
          <w:sz w:val="27"/>
          <w:szCs w:val="27"/>
          <w:lang w:val="en-US" w:eastAsia="fr-FR" w:bidi="he-IL"/>
        </w:rPr>
        <w:t xml:space="preserve"> </w:t>
      </w:r>
      <w:proofErr w:type="spellStart"/>
      <w:r w:rsidRPr="00EC6434">
        <w:rPr>
          <w:rFonts w:ascii="Garamond" w:eastAsia="Times New Roman" w:hAnsi="Garamond" w:cs="Arial"/>
          <w:i/>
          <w:iCs/>
          <w:color w:val="000000"/>
          <w:sz w:val="27"/>
          <w:szCs w:val="27"/>
          <w:lang w:val="en-US" w:eastAsia="fr-FR" w:bidi="he-IL"/>
        </w:rPr>
        <w:t>Graecum</w:t>
      </w:r>
      <w:proofErr w:type="spellEnd"/>
      <w:r w:rsidRPr="00EC6434">
        <w:rPr>
          <w:rFonts w:ascii="Garamond" w:eastAsia="Times New Roman" w:hAnsi="Garamond" w:cs="Arial"/>
          <w:i/>
          <w:iCs/>
          <w:color w:val="000000"/>
          <w:sz w:val="27"/>
          <w:szCs w:val="27"/>
          <w:lang w:val="en-US" w:eastAsia="fr-FR" w:bidi="he-IL"/>
        </w:rPr>
        <w:t xml:space="preserve"> </w:t>
      </w:r>
      <w:proofErr w:type="spellStart"/>
      <w:r w:rsidRPr="00EC6434">
        <w:rPr>
          <w:rFonts w:ascii="Garamond" w:eastAsia="Times New Roman" w:hAnsi="Garamond" w:cs="Arial"/>
          <w:i/>
          <w:iCs/>
          <w:color w:val="000000"/>
          <w:sz w:val="27"/>
          <w:szCs w:val="27"/>
          <w:lang w:val="en-US" w:eastAsia="fr-FR" w:bidi="he-IL"/>
        </w:rPr>
        <w:t>Editio</w:t>
      </w:r>
      <w:proofErr w:type="spellEnd"/>
      <w:r w:rsidRPr="00EC6434">
        <w:rPr>
          <w:rFonts w:ascii="Garamond" w:eastAsia="Times New Roman" w:hAnsi="Garamond" w:cs="Arial"/>
          <w:i/>
          <w:iCs/>
          <w:color w:val="000000"/>
          <w:sz w:val="27"/>
          <w:szCs w:val="27"/>
          <w:lang w:val="en-US" w:eastAsia="fr-FR" w:bidi="he-IL"/>
        </w:rPr>
        <w:t xml:space="preserve"> </w:t>
      </w:r>
      <w:proofErr w:type="spellStart"/>
      <w:r w:rsidRPr="00EC6434">
        <w:rPr>
          <w:rFonts w:ascii="Garamond" w:eastAsia="Times New Roman" w:hAnsi="Garamond" w:cs="Arial"/>
          <w:i/>
          <w:iCs/>
          <w:color w:val="000000"/>
          <w:sz w:val="27"/>
          <w:szCs w:val="27"/>
          <w:lang w:val="en-US" w:eastAsia="fr-FR" w:bidi="he-IL"/>
        </w:rPr>
        <w:t>Critica</w:t>
      </w:r>
      <w:proofErr w:type="spellEnd"/>
      <w:r w:rsidRPr="00EC6434">
        <w:rPr>
          <w:rFonts w:ascii="Garamond" w:eastAsia="Times New Roman" w:hAnsi="Garamond" w:cs="Arial"/>
          <w:i/>
          <w:iCs/>
          <w:color w:val="000000"/>
          <w:sz w:val="27"/>
          <w:szCs w:val="27"/>
          <w:lang w:val="en-US" w:eastAsia="fr-FR" w:bidi="he-IL"/>
        </w:rPr>
        <w:t xml:space="preserve"> </w:t>
      </w:r>
      <w:proofErr w:type="spellStart"/>
      <w:r w:rsidRPr="00EC6434">
        <w:rPr>
          <w:rFonts w:ascii="Garamond" w:eastAsia="Times New Roman" w:hAnsi="Garamond" w:cs="Arial"/>
          <w:i/>
          <w:iCs/>
          <w:color w:val="000000"/>
          <w:sz w:val="27"/>
          <w:szCs w:val="27"/>
          <w:lang w:val="en-US" w:eastAsia="fr-FR" w:bidi="he-IL"/>
        </w:rPr>
        <w:t>Maior</w:t>
      </w:r>
      <w:proofErr w:type="spellEnd"/>
      <w:r w:rsidRPr="00EC6434">
        <w:rPr>
          <w:rFonts w:ascii="Garamond" w:eastAsia="Times New Roman" w:hAnsi="Garamond" w:cs="Arial"/>
          <w:color w:val="000000"/>
          <w:sz w:val="27"/>
          <w:szCs w:val="27"/>
          <w:lang w:val="en-US" w:eastAsia="fr-FR" w:bidi="he-IL"/>
        </w:rPr>
        <w:t>, presented the volume, and four of their colleagues presented their thoughts on this important new work.</w:t>
      </w:r>
    </w:p>
    <w:p w:rsidR="001C3086" w:rsidRPr="00EC6434" w:rsidRDefault="001C3086" w:rsidP="001C3086">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Barbara Aland, General Editor of the</w:t>
      </w:r>
      <w:r w:rsidRPr="00EC6434">
        <w:rPr>
          <w:rFonts w:ascii="Garamond" w:eastAsia="Times New Roman" w:hAnsi="Garamond" w:cs="Arial"/>
          <w:color w:val="000000"/>
          <w:sz w:val="27"/>
          <w:lang w:val="en-US" w:eastAsia="fr-FR" w:bidi="he-IL"/>
        </w:rPr>
        <w:t> </w:t>
      </w:r>
      <w:r w:rsidRPr="00EC6434">
        <w:rPr>
          <w:rFonts w:ascii="Garamond" w:eastAsia="Times New Roman" w:hAnsi="Garamond" w:cs="Arial"/>
          <w:i/>
          <w:iCs/>
          <w:color w:val="000000"/>
          <w:sz w:val="27"/>
          <w:szCs w:val="27"/>
          <w:lang w:val="en-US" w:eastAsia="fr-FR" w:bidi="he-IL"/>
        </w:rPr>
        <w:t>ECM</w:t>
      </w:r>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38" w:tgtFrame="_blank" w:history="1">
        <w:r w:rsidRPr="00EC6434">
          <w:rPr>
            <w:rFonts w:ascii="Garamond" w:eastAsia="Times New Roman" w:hAnsi="Garamond" w:cs="Arial"/>
            <w:color w:val="0000FF"/>
            <w:sz w:val="27"/>
            <w:szCs w:val="27"/>
            <w:u w:val="single"/>
            <w:lang w:val="en-US" w:eastAsia="fr-FR" w:bidi="he-IL"/>
          </w:rPr>
          <w:t>"</w:t>
        </w:r>
        <w:proofErr w:type="spellStart"/>
        <w:r w:rsidRPr="00EC6434">
          <w:rPr>
            <w:rFonts w:ascii="Garamond" w:eastAsia="Times New Roman" w:hAnsi="Garamond" w:cs="Arial"/>
            <w:i/>
            <w:iCs/>
            <w:color w:val="0000FF"/>
            <w:sz w:val="27"/>
            <w:szCs w:val="27"/>
            <w:u w:val="single"/>
            <w:lang w:val="en-US" w:eastAsia="fr-FR" w:bidi="he-IL"/>
          </w:rPr>
          <w:t>Novum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Testamentum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Graecum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Editio</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Critica</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Maior</w:t>
        </w:r>
        <w:proofErr w:type="spellEnd"/>
        <w:r w:rsidRPr="00EC6434">
          <w:rPr>
            <w:rFonts w:ascii="Garamond" w:eastAsia="Times New Roman" w:hAnsi="Garamond" w:cs="Arial"/>
            <w:color w:val="0000FF"/>
            <w:sz w:val="27"/>
            <w:szCs w:val="27"/>
            <w:u w:val="single"/>
            <w:lang w:val="en-US" w:eastAsia="fr-FR" w:bidi="he-IL"/>
          </w:rPr>
          <w:t>: Presentation of the First Part: The Letter of James"</w:t>
        </w:r>
      </w:hyperlink>
    </w:p>
    <w:p w:rsidR="001C3086" w:rsidRPr="00EC6434" w:rsidRDefault="001C3086" w:rsidP="001C3086">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Bart D. </w:t>
      </w:r>
      <w:proofErr w:type="spellStart"/>
      <w:r w:rsidRPr="00EC6434">
        <w:rPr>
          <w:rFonts w:ascii="Garamond" w:eastAsia="Times New Roman" w:hAnsi="Garamond" w:cs="Arial"/>
          <w:color w:val="000000"/>
          <w:sz w:val="27"/>
          <w:szCs w:val="27"/>
          <w:lang w:val="en-US" w:eastAsia="fr-FR" w:bidi="he-IL"/>
        </w:rPr>
        <w:t>Ehrman</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39" w:tgtFrame="_blank" w:history="1">
        <w:r w:rsidRPr="00EC6434">
          <w:rPr>
            <w:rFonts w:ascii="Garamond" w:eastAsia="Times New Roman" w:hAnsi="Garamond" w:cs="Arial"/>
            <w:color w:val="0000FF"/>
            <w:sz w:val="27"/>
            <w:szCs w:val="27"/>
            <w:u w:val="single"/>
            <w:lang w:val="en-US" w:eastAsia="fr-FR" w:bidi="he-IL"/>
          </w:rPr>
          <w:t>"</w:t>
        </w:r>
        <w:proofErr w:type="spellStart"/>
        <w:r w:rsidRPr="00EC6434">
          <w:rPr>
            <w:rFonts w:ascii="Garamond" w:eastAsia="Times New Roman" w:hAnsi="Garamond" w:cs="Arial"/>
            <w:i/>
            <w:iCs/>
            <w:color w:val="0000FF"/>
            <w:sz w:val="27"/>
            <w:szCs w:val="27"/>
            <w:u w:val="single"/>
            <w:lang w:val="en-US" w:eastAsia="fr-FR" w:bidi="he-IL"/>
          </w:rPr>
          <w:t>Novum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Testamentum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Graece</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Editio</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Critica</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Maior</w:t>
        </w:r>
        <w:proofErr w:type="spellEnd"/>
        <w:r w:rsidRPr="00EC6434">
          <w:rPr>
            <w:rFonts w:ascii="Garamond" w:eastAsia="Times New Roman" w:hAnsi="Garamond" w:cs="Arial"/>
            <w:color w:val="0000FF"/>
            <w:sz w:val="27"/>
            <w:szCs w:val="27"/>
            <w:u w:val="single"/>
            <w:lang w:val="en-US" w:eastAsia="fr-FR" w:bidi="he-IL"/>
          </w:rPr>
          <w:t>: An Evaluation"</w:t>
        </w:r>
      </w:hyperlink>
    </w:p>
    <w:p w:rsidR="001C3086" w:rsidRPr="00EC6434" w:rsidRDefault="001C3086" w:rsidP="001C3086">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D. C. Parker,</w:t>
      </w:r>
      <w:r w:rsidRPr="00EC6434">
        <w:rPr>
          <w:rFonts w:ascii="Garamond" w:eastAsia="Times New Roman" w:hAnsi="Garamond" w:cs="Arial"/>
          <w:color w:val="000000"/>
          <w:sz w:val="27"/>
          <w:lang w:val="en-US" w:eastAsia="fr-FR" w:bidi="he-IL"/>
        </w:rPr>
        <w:t> </w:t>
      </w:r>
      <w:hyperlink r:id="rId40" w:tgtFrame="_blank" w:history="1">
        <w:r w:rsidRPr="00EC6434">
          <w:rPr>
            <w:rFonts w:ascii="Garamond" w:eastAsia="Times New Roman" w:hAnsi="Garamond" w:cs="Arial"/>
            <w:color w:val="0000FF"/>
            <w:sz w:val="27"/>
            <w:szCs w:val="27"/>
            <w:u w:val="single"/>
            <w:lang w:val="en-US" w:eastAsia="fr-FR" w:bidi="he-IL"/>
          </w:rPr>
          <w:t>"A Critique of the</w:t>
        </w:r>
        <w:r w:rsidRPr="00EC6434">
          <w:rPr>
            <w:rFonts w:ascii="Garamond" w:eastAsia="Times New Roman" w:hAnsi="Garamond" w:cs="Arial"/>
            <w:color w:val="0000FF"/>
            <w:sz w:val="27"/>
            <w:u w:val="single"/>
            <w:lang w:val="en-US" w:eastAsia="fr-FR" w:bidi="he-IL"/>
          </w:rPr>
          <w:t> </w:t>
        </w:r>
        <w:proofErr w:type="spellStart"/>
        <w:r w:rsidRPr="00EC6434">
          <w:rPr>
            <w:rFonts w:ascii="Garamond" w:eastAsia="Times New Roman" w:hAnsi="Garamond" w:cs="Arial"/>
            <w:i/>
            <w:iCs/>
            <w:color w:val="0000FF"/>
            <w:sz w:val="27"/>
            <w:szCs w:val="27"/>
            <w:u w:val="single"/>
            <w:lang w:val="en-US" w:eastAsia="fr-FR" w:bidi="he-IL"/>
          </w:rPr>
          <w:t>Novum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Testamentum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Graecum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Editio</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Critica</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Maior</w:t>
        </w:r>
        <w:proofErr w:type="spellEnd"/>
        <w:r w:rsidRPr="00EC6434">
          <w:rPr>
            <w:rFonts w:ascii="Garamond" w:eastAsia="Times New Roman" w:hAnsi="Garamond" w:cs="Arial"/>
            <w:color w:val="0000FF"/>
            <w:sz w:val="27"/>
            <w:szCs w:val="27"/>
            <w:u w:val="single"/>
            <w:lang w:val="en-US" w:eastAsia="fr-FR" w:bidi="he-IL"/>
          </w:rPr>
          <w:t>"</w:t>
        </w:r>
      </w:hyperlink>
    </w:p>
    <w:p w:rsidR="001C3086" w:rsidRPr="00EC6434" w:rsidRDefault="001C3086" w:rsidP="001C3086">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Peter H. </w:t>
      </w:r>
      <w:proofErr w:type="spellStart"/>
      <w:r w:rsidRPr="00EC6434">
        <w:rPr>
          <w:rFonts w:ascii="Garamond" w:eastAsia="Times New Roman" w:hAnsi="Garamond" w:cs="Arial"/>
          <w:color w:val="000000"/>
          <w:sz w:val="27"/>
          <w:szCs w:val="27"/>
          <w:lang w:val="en-US" w:eastAsia="fr-FR" w:bidi="he-IL"/>
        </w:rPr>
        <w:t>Davids</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41" w:tgtFrame="_blank" w:history="1">
        <w:r w:rsidRPr="00EC6434">
          <w:rPr>
            <w:rFonts w:ascii="Garamond" w:eastAsia="Times New Roman" w:hAnsi="Garamond" w:cs="Arial"/>
            <w:color w:val="0000FF"/>
            <w:sz w:val="27"/>
            <w:szCs w:val="27"/>
            <w:u w:val="single"/>
            <w:lang w:val="en-US" w:eastAsia="fr-FR" w:bidi="he-IL"/>
          </w:rPr>
          <w:t>"</w:t>
        </w:r>
        <w:proofErr w:type="spellStart"/>
        <w:r w:rsidRPr="00EC6434">
          <w:rPr>
            <w:rFonts w:ascii="Garamond" w:eastAsia="Times New Roman" w:hAnsi="Garamond" w:cs="Arial"/>
            <w:i/>
            <w:iCs/>
            <w:color w:val="0000FF"/>
            <w:sz w:val="27"/>
            <w:szCs w:val="27"/>
            <w:u w:val="single"/>
            <w:lang w:val="en-US" w:eastAsia="fr-FR" w:bidi="he-IL"/>
          </w:rPr>
          <w:t>Novum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Testamentum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Graecum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Editio</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Critica</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Maior</w:t>
        </w:r>
        <w:proofErr w:type="spellEnd"/>
        <w:r w:rsidRPr="00EC6434">
          <w:rPr>
            <w:rFonts w:ascii="Garamond" w:eastAsia="Times New Roman" w:hAnsi="Garamond" w:cs="Arial"/>
            <w:color w:val="0000FF"/>
            <w:sz w:val="27"/>
            <w:szCs w:val="27"/>
            <w:u w:val="single"/>
            <w:lang w:val="en-US" w:eastAsia="fr-FR" w:bidi="he-IL"/>
          </w:rPr>
          <w:t>: A Non-Specialist's Perspective"</w:t>
        </w:r>
      </w:hyperlink>
    </w:p>
    <w:p w:rsidR="001C3086" w:rsidRPr="00EC6434" w:rsidRDefault="001C3086" w:rsidP="001C3086">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William L. Petersen,</w:t>
      </w:r>
      <w:r w:rsidRPr="00EC6434">
        <w:rPr>
          <w:rFonts w:ascii="Garamond" w:eastAsia="Times New Roman" w:hAnsi="Garamond" w:cs="Arial"/>
          <w:color w:val="000000"/>
          <w:sz w:val="27"/>
          <w:lang w:val="en-US" w:eastAsia="fr-FR" w:bidi="he-IL"/>
        </w:rPr>
        <w:t> </w:t>
      </w:r>
      <w:hyperlink r:id="rId42" w:tgtFrame="_blank" w:history="1">
        <w:r w:rsidRPr="00EC6434">
          <w:rPr>
            <w:rFonts w:ascii="Garamond" w:eastAsia="Times New Roman" w:hAnsi="Garamond" w:cs="Arial"/>
            <w:color w:val="0000FF"/>
            <w:sz w:val="27"/>
            <w:szCs w:val="27"/>
            <w:u w:val="single"/>
            <w:lang w:val="en-US" w:eastAsia="fr-FR" w:bidi="he-IL"/>
          </w:rPr>
          <w:t>"Some Remarks on the First Volume (The Epistle of James) of the</w:t>
        </w:r>
        <w:r w:rsidRPr="00EC6434">
          <w:rPr>
            <w:rFonts w:ascii="Garamond" w:eastAsia="Times New Roman" w:hAnsi="Garamond" w:cs="Arial"/>
            <w:color w:val="0000FF"/>
            <w:sz w:val="27"/>
            <w:u w:val="single"/>
            <w:lang w:val="en-US" w:eastAsia="fr-FR" w:bidi="he-IL"/>
          </w:rPr>
          <w:t> </w:t>
        </w:r>
        <w:proofErr w:type="spellStart"/>
        <w:r w:rsidRPr="00EC6434">
          <w:rPr>
            <w:rFonts w:ascii="Garamond" w:eastAsia="Times New Roman" w:hAnsi="Garamond" w:cs="Arial"/>
            <w:i/>
            <w:iCs/>
            <w:color w:val="0000FF"/>
            <w:sz w:val="27"/>
            <w:szCs w:val="27"/>
            <w:u w:val="single"/>
            <w:lang w:val="en-US" w:eastAsia="fr-FR" w:bidi="he-IL"/>
          </w:rPr>
          <w:t>Novum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Testamentum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Graecum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Editio</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Critica</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Maior</w:t>
        </w:r>
        <w:proofErr w:type="spellEnd"/>
        <w:r w:rsidRPr="00EC6434">
          <w:rPr>
            <w:rFonts w:ascii="Garamond" w:eastAsia="Times New Roman" w:hAnsi="Garamond" w:cs="Arial"/>
            <w:color w:val="0000FF"/>
            <w:sz w:val="27"/>
            <w:szCs w:val="27"/>
            <w:u w:val="single"/>
            <w:lang w:val="en-US" w:eastAsia="fr-FR" w:bidi="he-IL"/>
          </w:rPr>
          <w:t>"</w:t>
        </w:r>
      </w:hyperlink>
    </w:p>
    <w:p w:rsidR="001C3086" w:rsidRPr="00EC6434" w:rsidRDefault="001C3086" w:rsidP="001C3086">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Klaus </w:t>
      </w:r>
      <w:proofErr w:type="spellStart"/>
      <w:r w:rsidRPr="00EC6434">
        <w:rPr>
          <w:rFonts w:ascii="Garamond" w:eastAsia="Times New Roman" w:hAnsi="Garamond" w:cs="Arial"/>
          <w:color w:val="000000"/>
          <w:sz w:val="27"/>
          <w:szCs w:val="27"/>
          <w:lang w:val="en-US" w:eastAsia="fr-FR" w:bidi="he-IL"/>
        </w:rPr>
        <w:t>Wachtel</w:t>
      </w:r>
      <w:proofErr w:type="spellEnd"/>
      <w:r w:rsidRPr="00EC6434">
        <w:rPr>
          <w:rFonts w:ascii="Garamond" w:eastAsia="Times New Roman" w:hAnsi="Garamond" w:cs="Arial"/>
          <w:color w:val="000000"/>
          <w:sz w:val="27"/>
          <w:szCs w:val="27"/>
          <w:lang w:val="en-US" w:eastAsia="fr-FR" w:bidi="he-IL"/>
        </w:rPr>
        <w:t>, Co-Editor of the</w:t>
      </w:r>
      <w:r w:rsidRPr="00EC6434">
        <w:rPr>
          <w:rFonts w:ascii="Garamond" w:eastAsia="Times New Roman" w:hAnsi="Garamond" w:cs="Arial"/>
          <w:color w:val="000000"/>
          <w:sz w:val="27"/>
          <w:lang w:val="en-US" w:eastAsia="fr-FR" w:bidi="he-IL"/>
        </w:rPr>
        <w:t> </w:t>
      </w:r>
      <w:r w:rsidRPr="00EC6434">
        <w:rPr>
          <w:rFonts w:ascii="Garamond" w:eastAsia="Times New Roman" w:hAnsi="Garamond" w:cs="Arial"/>
          <w:i/>
          <w:iCs/>
          <w:color w:val="000000"/>
          <w:sz w:val="27"/>
          <w:szCs w:val="27"/>
          <w:lang w:val="en-US" w:eastAsia="fr-FR" w:bidi="he-IL"/>
        </w:rPr>
        <w:t>ECM</w:t>
      </w:r>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43" w:tgtFrame="_blank" w:history="1">
        <w:r w:rsidRPr="00EC6434">
          <w:rPr>
            <w:rFonts w:ascii="Garamond" w:eastAsia="Times New Roman" w:hAnsi="Garamond" w:cs="Arial"/>
            <w:color w:val="0000FF"/>
            <w:sz w:val="27"/>
            <w:szCs w:val="27"/>
            <w:u w:val="single"/>
            <w:lang w:val="en-US" w:eastAsia="fr-FR" w:bidi="he-IL"/>
          </w:rPr>
          <w:t>"Response to Four Reviews of the James Volume of the</w:t>
        </w:r>
        <w:r w:rsidRPr="00EC6434">
          <w:rPr>
            <w:rFonts w:ascii="Garamond" w:eastAsia="Times New Roman" w:hAnsi="Garamond" w:cs="Arial"/>
            <w:color w:val="0000FF"/>
            <w:sz w:val="27"/>
            <w:u w:val="single"/>
            <w:lang w:val="en-US" w:eastAsia="fr-FR" w:bidi="he-IL"/>
          </w:rPr>
          <w:t> </w:t>
        </w:r>
        <w:proofErr w:type="spellStart"/>
        <w:r w:rsidRPr="00EC6434">
          <w:rPr>
            <w:rFonts w:ascii="Garamond" w:eastAsia="Times New Roman" w:hAnsi="Garamond" w:cs="Arial"/>
            <w:i/>
            <w:iCs/>
            <w:color w:val="0000FF"/>
            <w:sz w:val="27"/>
            <w:szCs w:val="27"/>
            <w:u w:val="single"/>
            <w:lang w:val="en-US" w:eastAsia="fr-FR" w:bidi="he-IL"/>
          </w:rPr>
          <w:t>Editio</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Critica</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Maior</w:t>
        </w:r>
        <w:proofErr w:type="spellEnd"/>
        <w:r w:rsidRPr="00EC6434">
          <w:rPr>
            <w:rFonts w:ascii="Garamond" w:eastAsia="Times New Roman" w:hAnsi="Garamond" w:cs="Arial"/>
            <w:color w:val="0000FF"/>
            <w:sz w:val="27"/>
            <w:szCs w:val="27"/>
            <w:u w:val="single"/>
            <w:lang w:val="en-US" w:eastAsia="fr-FR" w:bidi="he-IL"/>
          </w:rPr>
          <w:t>"</w:t>
        </w:r>
      </w:hyperlink>
    </w:p>
    <w:p w:rsidR="001C3086" w:rsidRPr="00EC6434" w:rsidRDefault="001C3086" w:rsidP="001C3086">
      <w:pPr>
        <w:spacing w:before="100" w:beforeAutospacing="1" w:after="100" w:afterAutospacing="1" w:line="240" w:lineRule="auto"/>
        <w:ind w:left="24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 Articles</w:t>
      </w:r>
    </w:p>
    <w:p w:rsidR="001C3086" w:rsidRPr="00EC6434" w:rsidRDefault="001C3086" w:rsidP="001C3086">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William L. Petersen,</w:t>
      </w:r>
      <w:r w:rsidRPr="00EC6434">
        <w:rPr>
          <w:rFonts w:ascii="Garamond" w:eastAsia="Times New Roman" w:hAnsi="Garamond" w:cs="Arial"/>
          <w:color w:val="000000"/>
          <w:sz w:val="27"/>
          <w:lang w:val="en-US" w:eastAsia="fr-FR" w:bidi="he-IL"/>
        </w:rPr>
        <w:t> </w:t>
      </w:r>
      <w:hyperlink r:id="rId44" w:tgtFrame="_blank" w:history="1">
        <w:r w:rsidRPr="00EC6434">
          <w:rPr>
            <w:rFonts w:ascii="Garamond" w:eastAsia="Times New Roman" w:hAnsi="Garamond" w:cs="Arial"/>
            <w:color w:val="0000FF"/>
            <w:sz w:val="27"/>
            <w:szCs w:val="27"/>
            <w:u w:val="single"/>
            <w:lang w:val="en-US" w:eastAsia="fr-FR" w:bidi="he-IL"/>
          </w:rPr>
          <w:t xml:space="preserve">"Some Observations on a Recent Edition of </w:t>
        </w:r>
        <w:proofErr w:type="spellStart"/>
        <w:r w:rsidRPr="00EC6434">
          <w:rPr>
            <w:rFonts w:ascii="Garamond" w:eastAsia="Times New Roman" w:hAnsi="Garamond" w:cs="Arial"/>
            <w:color w:val="0000FF"/>
            <w:sz w:val="27"/>
            <w:szCs w:val="27"/>
            <w:u w:val="single"/>
            <w:lang w:val="en-US" w:eastAsia="fr-FR" w:bidi="he-IL"/>
          </w:rPr>
          <w:t>and</w:t>
        </w:r>
        <w:proofErr w:type="spellEnd"/>
        <w:r w:rsidRPr="00EC6434">
          <w:rPr>
            <w:rFonts w:ascii="Garamond" w:eastAsia="Times New Roman" w:hAnsi="Garamond" w:cs="Arial"/>
            <w:color w:val="0000FF"/>
            <w:sz w:val="27"/>
            <w:szCs w:val="27"/>
            <w:u w:val="single"/>
            <w:lang w:val="en-US" w:eastAsia="fr-FR" w:bidi="he-IL"/>
          </w:rPr>
          <w:t xml:space="preserve"> Introduction to Shem-</w:t>
        </w:r>
        <w:proofErr w:type="spellStart"/>
        <w:r w:rsidRPr="00EC6434">
          <w:rPr>
            <w:rFonts w:ascii="Garamond" w:eastAsia="Times New Roman" w:hAnsi="Garamond" w:cs="Arial"/>
            <w:color w:val="0000FF"/>
            <w:sz w:val="27"/>
            <w:szCs w:val="27"/>
            <w:u w:val="single"/>
            <w:lang w:val="en-US" w:eastAsia="fr-FR" w:bidi="he-IL"/>
          </w:rPr>
          <w:t>Tob's</w:t>
        </w:r>
        <w:proofErr w:type="spellEnd"/>
        <w:r w:rsidRPr="00EC6434">
          <w:rPr>
            <w:rFonts w:ascii="Garamond" w:eastAsia="Times New Roman" w:hAnsi="Garamond" w:cs="Arial"/>
            <w:color w:val="0000FF"/>
            <w:sz w:val="27"/>
            <w:szCs w:val="27"/>
            <w:u w:val="single"/>
            <w:lang w:val="en-US" w:eastAsia="fr-FR" w:bidi="he-IL"/>
          </w:rPr>
          <w:t xml:space="preserve"> 'Hebrew Matthew'"</w:t>
        </w:r>
      </w:hyperlink>
    </w:p>
    <w:p w:rsidR="001C3086" w:rsidRPr="00EC6434" w:rsidRDefault="001C3086" w:rsidP="001C3086">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George Howard's </w:t>
      </w:r>
      <w:r w:rsidRPr="00EC6434">
        <w:rPr>
          <w:rFonts w:ascii="Garamond" w:eastAsia="Times New Roman" w:hAnsi="Garamond" w:cs="Arial"/>
          <w:i/>
          <w:iCs/>
          <w:color w:val="000000"/>
          <w:lang w:val="en-US" w:eastAsia="fr-FR" w:bidi="he-IL"/>
        </w:rPr>
        <w:t>Hebrew Gospel of Matthew</w:t>
      </w:r>
      <w:r w:rsidRPr="00EC6434">
        <w:rPr>
          <w:rFonts w:ascii="Garamond" w:eastAsia="Times New Roman" w:hAnsi="Garamond" w:cs="Arial"/>
          <w:color w:val="000000"/>
          <w:lang w:val="en-US" w:eastAsia="fr-FR" w:bidi="he-IL"/>
        </w:rPr>
        <w:t> deals with an interesting medieval New Testament version which Howard claims has roots in the first or second century. While Howard's edition of the text (extracted from Shem-</w:t>
      </w:r>
      <w:proofErr w:type="spellStart"/>
      <w:r w:rsidRPr="00EC6434">
        <w:rPr>
          <w:rFonts w:ascii="Garamond" w:eastAsia="Times New Roman" w:hAnsi="Garamond" w:cs="Arial"/>
          <w:color w:val="000000"/>
          <w:lang w:val="en-US" w:eastAsia="fr-FR" w:bidi="he-IL"/>
        </w:rPr>
        <w:t>Tob's</w:t>
      </w:r>
      <w:proofErr w:type="spellEnd"/>
      <w:r w:rsidRPr="00EC6434">
        <w:rPr>
          <w:rFonts w:ascii="Garamond" w:eastAsia="Times New Roman" w:hAnsi="Garamond" w:cs="Arial"/>
          <w:color w:val="000000"/>
          <w:lang w:val="en-US" w:eastAsia="fr-FR" w:bidi="he-IL"/>
        </w:rPr>
        <w:t> </w:t>
      </w:r>
      <w:r w:rsidRPr="00EC6434">
        <w:rPr>
          <w:rFonts w:ascii="Garamond" w:eastAsia="Times New Roman" w:hAnsi="Garamond" w:cs="Arial"/>
          <w:i/>
          <w:iCs/>
          <w:color w:val="000000"/>
          <w:lang w:val="en-US" w:eastAsia="fr-FR" w:bidi="he-IL"/>
        </w:rPr>
        <w:t xml:space="preserve">Even </w:t>
      </w:r>
      <w:proofErr w:type="spellStart"/>
      <w:r w:rsidRPr="00EC6434">
        <w:rPr>
          <w:rFonts w:ascii="Garamond" w:eastAsia="Times New Roman" w:hAnsi="Garamond" w:cs="Arial"/>
          <w:i/>
          <w:iCs/>
          <w:color w:val="000000"/>
          <w:lang w:val="en-US" w:eastAsia="fr-FR" w:bidi="he-IL"/>
        </w:rPr>
        <w:t>Bohan</w:t>
      </w:r>
      <w:proofErr w:type="spellEnd"/>
      <w:r w:rsidRPr="00EC6434">
        <w:rPr>
          <w:rFonts w:ascii="Garamond" w:eastAsia="Times New Roman" w:hAnsi="Garamond" w:cs="Arial"/>
          <w:color w:val="000000"/>
          <w:lang w:val="en-US" w:eastAsia="fr-FR" w:bidi="he-IL"/>
        </w:rPr>
        <w:t xml:space="preserve">) provides scholars with access to a valuable New Testament witness, as well as a serviceable translation into English, his novel theory concerning the ancient origins of the translation are suspect, particularly in light of comparisons with the Western </w:t>
      </w:r>
      <w:proofErr w:type="spellStart"/>
      <w:r w:rsidRPr="00EC6434">
        <w:rPr>
          <w:rFonts w:ascii="Garamond" w:eastAsia="Times New Roman" w:hAnsi="Garamond" w:cs="Arial"/>
          <w:color w:val="000000"/>
          <w:lang w:val="en-US" w:eastAsia="fr-FR" w:bidi="he-IL"/>
        </w:rPr>
        <w:t>Diatessaronic</w:t>
      </w:r>
      <w:proofErr w:type="spellEnd"/>
      <w:r w:rsidRPr="00EC6434">
        <w:rPr>
          <w:rFonts w:ascii="Garamond" w:eastAsia="Times New Roman" w:hAnsi="Garamond" w:cs="Arial"/>
          <w:color w:val="000000"/>
          <w:lang w:val="en-US" w:eastAsia="fr-FR" w:bidi="he-IL"/>
        </w:rPr>
        <w:t xml:space="preserve"> tradition.</w:t>
      </w:r>
    </w:p>
    <w:p w:rsidR="001C3086" w:rsidRPr="00EC6434" w:rsidRDefault="001C3086" w:rsidP="001C3086">
      <w:pPr>
        <w:spacing w:before="100" w:beforeAutospacing="1" w:after="100" w:afterAutospacing="1"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Editor's Note:</w:t>
      </w:r>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A response by George Howard appears in</w:t>
      </w:r>
      <w:r w:rsidRPr="00EC6434">
        <w:rPr>
          <w:rFonts w:ascii="Garamond" w:eastAsia="Times New Roman" w:hAnsi="Garamond" w:cs="Arial"/>
          <w:color w:val="000000"/>
          <w:sz w:val="27"/>
          <w:lang w:val="en-US" w:eastAsia="fr-FR" w:bidi="he-IL"/>
        </w:rPr>
        <w:t> </w:t>
      </w:r>
      <w:hyperlink r:id="rId45" w:tgtFrame="_top" w:history="1">
        <w:r w:rsidRPr="00EC6434">
          <w:rPr>
            <w:rFonts w:ascii="Garamond" w:eastAsia="Times New Roman" w:hAnsi="Garamond" w:cs="Arial"/>
            <w:color w:val="0000FF"/>
            <w:sz w:val="27"/>
            <w:szCs w:val="27"/>
            <w:u w:val="single"/>
            <w:lang w:val="en-US" w:eastAsia="fr-FR" w:bidi="he-IL"/>
          </w:rPr>
          <w:t>TC 4</w:t>
        </w:r>
      </w:hyperlink>
      <w:r w:rsidRPr="00EC6434">
        <w:rPr>
          <w:rFonts w:ascii="Garamond" w:eastAsia="Times New Roman" w:hAnsi="Garamond" w:cs="Arial"/>
          <w:color w:val="000000"/>
          <w:sz w:val="27"/>
          <w:szCs w:val="27"/>
          <w:lang w:val="en-US" w:eastAsia="fr-FR" w:bidi="he-IL"/>
        </w:rPr>
        <w:t>.</w:t>
      </w:r>
    </w:p>
    <w:p w:rsidR="001C3086" w:rsidRPr="00EC6434" w:rsidRDefault="001C3086" w:rsidP="001C3086">
      <w:pPr>
        <w:spacing w:before="100" w:beforeAutospacing="1" w:after="100" w:afterAutospacing="1" w:line="240" w:lineRule="auto"/>
        <w:ind w:left="48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lastRenderedPageBreak/>
        <w:t>Reviews</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Raymond F. Person,</w:t>
      </w:r>
      <w:r w:rsidRPr="00EC6434">
        <w:rPr>
          <w:rFonts w:ascii="Garamond" w:eastAsia="Times New Roman" w:hAnsi="Garamond" w:cs="Arial"/>
          <w:color w:val="000000"/>
          <w:sz w:val="27"/>
          <w:lang w:val="en-US" w:eastAsia="fr-FR" w:bidi="he-IL"/>
        </w:rPr>
        <w:t> </w:t>
      </w:r>
      <w:hyperlink r:id="rId46" w:tgtFrame="_blank" w:history="1">
        <w:r w:rsidRPr="00EC6434">
          <w:rPr>
            <w:rFonts w:ascii="Garamond" w:eastAsia="Times New Roman" w:hAnsi="Garamond" w:cs="Arial"/>
            <w:i/>
            <w:iCs/>
            <w:color w:val="0000FF"/>
            <w:sz w:val="27"/>
            <w:szCs w:val="27"/>
            <w:u w:val="single"/>
            <w:lang w:val="en-US" w:eastAsia="fr-FR" w:bidi="he-IL"/>
          </w:rPr>
          <w:t xml:space="preserve">The Kings-Isaiah and Kings-Jeremiah </w:t>
        </w:r>
        <w:proofErr w:type="spellStart"/>
        <w:r w:rsidRPr="00EC6434">
          <w:rPr>
            <w:rFonts w:ascii="Garamond" w:eastAsia="Times New Roman" w:hAnsi="Garamond" w:cs="Arial"/>
            <w:i/>
            <w:iCs/>
            <w:color w:val="0000FF"/>
            <w:sz w:val="27"/>
            <w:szCs w:val="27"/>
            <w:u w:val="single"/>
            <w:lang w:val="en-US" w:eastAsia="fr-FR" w:bidi="he-IL"/>
          </w:rPr>
          <w:t>Recensions</w:t>
        </w:r>
        <w:proofErr w:type="spellEnd"/>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 xml:space="preserve">(Hermann-Josef </w:t>
      </w:r>
      <w:proofErr w:type="spellStart"/>
      <w:r w:rsidRPr="00EC6434">
        <w:rPr>
          <w:rFonts w:ascii="Garamond" w:eastAsia="Times New Roman" w:hAnsi="Garamond" w:cs="Arial"/>
          <w:color w:val="000000"/>
          <w:sz w:val="27"/>
          <w:szCs w:val="27"/>
          <w:lang w:val="en-US" w:eastAsia="fr-FR" w:bidi="he-IL"/>
        </w:rPr>
        <w:t>Stipp</w:t>
      </w:r>
      <w:proofErr w:type="spellEnd"/>
      <w:r w:rsidRPr="00EC6434">
        <w:rPr>
          <w:rFonts w:ascii="Garamond" w:eastAsia="Times New Roman" w:hAnsi="Garamond" w:cs="Arial"/>
          <w:color w:val="000000"/>
          <w:sz w:val="27"/>
          <w:szCs w:val="27"/>
          <w:lang w:val="en-US" w:eastAsia="fr-FR" w:bidi="he-IL"/>
        </w:rPr>
        <w:t>, reviewer)</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Timothy H. Lim,</w:t>
      </w:r>
      <w:r w:rsidRPr="00EC6434">
        <w:rPr>
          <w:rFonts w:ascii="Garamond" w:eastAsia="Times New Roman" w:hAnsi="Garamond" w:cs="Arial"/>
          <w:color w:val="000000"/>
          <w:sz w:val="27"/>
          <w:lang w:val="en-US" w:eastAsia="fr-FR" w:bidi="he-IL"/>
        </w:rPr>
        <w:t> </w:t>
      </w:r>
      <w:hyperlink r:id="rId47" w:tgtFrame="_blank" w:history="1">
        <w:r w:rsidRPr="00EC6434">
          <w:rPr>
            <w:rFonts w:ascii="Garamond" w:eastAsia="Times New Roman" w:hAnsi="Garamond" w:cs="Arial"/>
            <w:i/>
            <w:iCs/>
            <w:color w:val="0000FF"/>
            <w:sz w:val="27"/>
            <w:szCs w:val="27"/>
            <w:u w:val="single"/>
            <w:lang w:val="en-US" w:eastAsia="fr-FR" w:bidi="he-IL"/>
          </w:rPr>
          <w:t>Holy Scripture in the Qumran Commentaries and Pauline Letters</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(R. Glenn Wooden, reviewer)</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Johann Cook,</w:t>
      </w:r>
      <w:r w:rsidRPr="00EC6434">
        <w:rPr>
          <w:rFonts w:ascii="Garamond" w:eastAsia="Times New Roman" w:hAnsi="Garamond" w:cs="Arial"/>
          <w:color w:val="000000"/>
          <w:sz w:val="27"/>
          <w:lang w:val="en-US" w:eastAsia="fr-FR" w:bidi="he-IL"/>
        </w:rPr>
        <w:t> </w:t>
      </w:r>
      <w:hyperlink r:id="rId48" w:tgtFrame="_blank" w:history="1">
        <w:proofErr w:type="gramStart"/>
        <w:r w:rsidRPr="00EC6434">
          <w:rPr>
            <w:rFonts w:ascii="Garamond" w:eastAsia="Times New Roman" w:hAnsi="Garamond" w:cs="Arial"/>
            <w:i/>
            <w:iCs/>
            <w:color w:val="0000FF"/>
            <w:sz w:val="27"/>
            <w:szCs w:val="27"/>
            <w:u w:val="single"/>
            <w:lang w:val="en-US" w:eastAsia="fr-FR" w:bidi="he-IL"/>
          </w:rPr>
          <w:t>The</w:t>
        </w:r>
        <w:proofErr w:type="gramEnd"/>
        <w:r w:rsidRPr="00EC6434">
          <w:rPr>
            <w:rFonts w:ascii="Garamond" w:eastAsia="Times New Roman" w:hAnsi="Garamond" w:cs="Arial"/>
            <w:i/>
            <w:iCs/>
            <w:color w:val="0000FF"/>
            <w:sz w:val="27"/>
            <w:szCs w:val="27"/>
            <w:u w:val="single"/>
            <w:lang w:val="en-US" w:eastAsia="fr-FR" w:bidi="he-IL"/>
          </w:rPr>
          <w:t xml:space="preserve"> Septuagint of Proverbs: Jewish and/or Hellenistic Proverbs? Concerning the Hellenistic </w:t>
        </w:r>
        <w:proofErr w:type="spellStart"/>
        <w:r w:rsidRPr="00EC6434">
          <w:rPr>
            <w:rFonts w:ascii="Garamond" w:eastAsia="Times New Roman" w:hAnsi="Garamond" w:cs="Arial"/>
            <w:i/>
            <w:iCs/>
            <w:color w:val="0000FF"/>
            <w:sz w:val="27"/>
            <w:szCs w:val="27"/>
            <w:u w:val="single"/>
            <w:lang w:val="en-US" w:eastAsia="fr-FR" w:bidi="he-IL"/>
          </w:rPr>
          <w:t>Colouring</w:t>
        </w:r>
        <w:proofErr w:type="spellEnd"/>
        <w:r w:rsidRPr="00EC6434">
          <w:rPr>
            <w:rFonts w:ascii="Garamond" w:eastAsia="Times New Roman" w:hAnsi="Garamond" w:cs="Arial"/>
            <w:i/>
            <w:iCs/>
            <w:color w:val="0000FF"/>
            <w:sz w:val="27"/>
            <w:szCs w:val="27"/>
            <w:u w:val="single"/>
            <w:lang w:val="en-US" w:eastAsia="fr-FR" w:bidi="he-IL"/>
          </w:rPr>
          <w:t xml:space="preserve"> of LXX Proverbs</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(Claude Cox, reviewer)</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Kathryn L. Beam and </w:t>
      </w:r>
      <w:proofErr w:type="spellStart"/>
      <w:r w:rsidRPr="00EC6434">
        <w:rPr>
          <w:rFonts w:ascii="Garamond" w:eastAsia="Times New Roman" w:hAnsi="Garamond" w:cs="Arial"/>
          <w:color w:val="000000"/>
          <w:sz w:val="27"/>
          <w:szCs w:val="27"/>
          <w:lang w:val="en-US" w:eastAsia="fr-FR" w:bidi="he-IL"/>
        </w:rPr>
        <w:t>Traianos</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Gagos</w:t>
      </w:r>
      <w:proofErr w:type="spellEnd"/>
      <w:r w:rsidRPr="00EC6434">
        <w:rPr>
          <w:rFonts w:ascii="Garamond" w:eastAsia="Times New Roman" w:hAnsi="Garamond" w:cs="Arial"/>
          <w:color w:val="000000"/>
          <w:sz w:val="27"/>
          <w:szCs w:val="27"/>
          <w:lang w:val="en-US" w:eastAsia="fr-FR" w:bidi="he-IL"/>
        </w:rPr>
        <w:t>, eds.,</w:t>
      </w:r>
      <w:r w:rsidRPr="00EC6434">
        <w:rPr>
          <w:rFonts w:ascii="Garamond" w:eastAsia="Times New Roman" w:hAnsi="Garamond" w:cs="Arial"/>
          <w:color w:val="000000"/>
          <w:sz w:val="27"/>
          <w:lang w:val="en-US" w:eastAsia="fr-FR" w:bidi="he-IL"/>
        </w:rPr>
        <w:t> </w:t>
      </w:r>
      <w:hyperlink r:id="rId49" w:tgtFrame="_blank" w:history="1">
        <w:r w:rsidRPr="00EC6434">
          <w:rPr>
            <w:rFonts w:ascii="Garamond" w:eastAsia="Times New Roman" w:hAnsi="Garamond" w:cs="Arial"/>
            <w:i/>
            <w:iCs/>
            <w:color w:val="0000FF"/>
            <w:sz w:val="27"/>
            <w:szCs w:val="27"/>
            <w:u w:val="single"/>
            <w:lang w:val="en-US" w:eastAsia="fr-FR" w:bidi="he-IL"/>
          </w:rPr>
          <w:t xml:space="preserve">The Evolution of the English Bible: </w:t>
        </w:r>
        <w:proofErr w:type="gramStart"/>
        <w:r w:rsidRPr="00EC6434">
          <w:rPr>
            <w:rFonts w:ascii="Garamond" w:eastAsia="Times New Roman" w:hAnsi="Garamond" w:cs="Arial"/>
            <w:i/>
            <w:iCs/>
            <w:color w:val="0000FF"/>
            <w:sz w:val="27"/>
            <w:szCs w:val="27"/>
            <w:u w:val="single"/>
            <w:lang w:val="en-US" w:eastAsia="fr-FR" w:bidi="he-IL"/>
          </w:rPr>
          <w:t>From</w:t>
        </w:r>
        <w:proofErr w:type="gramEnd"/>
        <w:r w:rsidRPr="00EC6434">
          <w:rPr>
            <w:rFonts w:ascii="Garamond" w:eastAsia="Times New Roman" w:hAnsi="Garamond" w:cs="Arial"/>
            <w:i/>
            <w:iCs/>
            <w:color w:val="0000FF"/>
            <w:sz w:val="27"/>
            <w:szCs w:val="27"/>
            <w:u w:val="single"/>
            <w:lang w:val="en-US" w:eastAsia="fr-FR" w:bidi="he-IL"/>
          </w:rPr>
          <w:t xml:space="preserve"> Papyri to King James</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(CD-ROM) (D. C. Parker, reviewer)</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David Noel Freedman, general editor; Astrid B. Beck, managing editor; Bruce E. Zuckerman and Marilyn J. Lundberg, associate editors; James A. Sanders, publication editor; Bruce E. Zuckerman, Kenneth A. Zuckerman, Marilyn J. Lundberg, and Garth I. </w:t>
      </w:r>
      <w:proofErr w:type="spellStart"/>
      <w:r w:rsidRPr="00EC6434">
        <w:rPr>
          <w:rFonts w:ascii="Garamond" w:eastAsia="Times New Roman" w:hAnsi="Garamond" w:cs="Arial"/>
          <w:color w:val="000000"/>
          <w:sz w:val="27"/>
          <w:szCs w:val="27"/>
          <w:lang w:val="en-US" w:eastAsia="fr-FR" w:bidi="he-IL"/>
        </w:rPr>
        <w:t>Moller</w:t>
      </w:r>
      <w:proofErr w:type="spellEnd"/>
      <w:r w:rsidRPr="00EC6434">
        <w:rPr>
          <w:rFonts w:ascii="Garamond" w:eastAsia="Times New Roman" w:hAnsi="Garamond" w:cs="Arial"/>
          <w:color w:val="000000"/>
          <w:sz w:val="27"/>
          <w:szCs w:val="27"/>
          <w:lang w:val="en-US" w:eastAsia="fr-FR" w:bidi="he-IL"/>
        </w:rPr>
        <w:t>, photographers,</w:t>
      </w:r>
      <w:r w:rsidRPr="00EC6434">
        <w:rPr>
          <w:rFonts w:ascii="Garamond" w:eastAsia="Times New Roman" w:hAnsi="Garamond" w:cs="Arial"/>
          <w:color w:val="000000"/>
          <w:sz w:val="27"/>
          <w:lang w:val="en-US" w:eastAsia="fr-FR" w:bidi="he-IL"/>
        </w:rPr>
        <w:t> </w:t>
      </w:r>
      <w:hyperlink r:id="rId50" w:tgtFrame="_blank" w:history="1">
        <w:r w:rsidRPr="00EC6434">
          <w:rPr>
            <w:rFonts w:ascii="Garamond" w:eastAsia="Times New Roman" w:hAnsi="Garamond" w:cs="Arial"/>
            <w:i/>
            <w:iCs/>
            <w:color w:val="0000FF"/>
            <w:sz w:val="27"/>
            <w:szCs w:val="27"/>
            <w:u w:val="single"/>
            <w:lang w:val="en-US" w:eastAsia="fr-FR" w:bidi="he-IL"/>
          </w:rPr>
          <w:t>The Leningrad Codex: A Facsimile Edition</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(James R. Adair, Jr., reviewer)</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J. Lust, E. </w:t>
      </w:r>
      <w:proofErr w:type="spellStart"/>
      <w:r w:rsidRPr="00EC6434">
        <w:rPr>
          <w:rFonts w:ascii="Garamond" w:eastAsia="Times New Roman" w:hAnsi="Garamond" w:cs="Arial"/>
          <w:color w:val="000000"/>
          <w:sz w:val="27"/>
          <w:szCs w:val="27"/>
          <w:lang w:val="en-US" w:eastAsia="fr-FR" w:bidi="he-IL"/>
        </w:rPr>
        <w:t>Eynikel</w:t>
      </w:r>
      <w:proofErr w:type="spellEnd"/>
      <w:r w:rsidRPr="00EC6434">
        <w:rPr>
          <w:rFonts w:ascii="Garamond" w:eastAsia="Times New Roman" w:hAnsi="Garamond" w:cs="Arial"/>
          <w:color w:val="000000"/>
          <w:sz w:val="27"/>
          <w:szCs w:val="27"/>
          <w:lang w:val="en-US" w:eastAsia="fr-FR" w:bidi="he-IL"/>
        </w:rPr>
        <w:t>, and K. Hauspie, with the collaboration of G. Chamberlain,</w:t>
      </w:r>
      <w:r w:rsidRPr="00EC6434">
        <w:rPr>
          <w:rFonts w:ascii="Garamond" w:eastAsia="Times New Roman" w:hAnsi="Garamond" w:cs="Arial"/>
          <w:color w:val="000000"/>
          <w:sz w:val="27"/>
          <w:lang w:val="en-US" w:eastAsia="fr-FR" w:bidi="he-IL"/>
        </w:rPr>
        <w:t> </w:t>
      </w:r>
      <w:hyperlink r:id="rId51" w:tgtFrame="_blank" w:history="1">
        <w:r w:rsidRPr="00EC6434">
          <w:rPr>
            <w:rFonts w:ascii="Garamond" w:eastAsia="Times New Roman" w:hAnsi="Garamond" w:cs="Arial"/>
            <w:i/>
            <w:iCs/>
            <w:color w:val="0000FF"/>
            <w:sz w:val="27"/>
            <w:szCs w:val="27"/>
            <w:u w:val="single"/>
            <w:lang w:val="en-US" w:eastAsia="fr-FR" w:bidi="he-IL"/>
          </w:rPr>
          <w:t>A Greek-English Lexicon of the Septuagint</w:t>
        </w:r>
        <w:r w:rsidRPr="00EC6434">
          <w:rPr>
            <w:rFonts w:ascii="Garamond" w:eastAsia="Times New Roman" w:hAnsi="Garamond" w:cs="Arial"/>
            <w:color w:val="0000FF"/>
            <w:sz w:val="27"/>
            <w:szCs w:val="27"/>
            <w:u w:val="single"/>
            <w:lang w:val="en-US" w:eastAsia="fr-FR" w:bidi="he-IL"/>
          </w:rPr>
          <w:t>, pts. 1-2</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(Bernard A. Taylor, reviewer)</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Barbara Aland, Kurt Aland, Klaus </w:t>
      </w:r>
      <w:proofErr w:type="spellStart"/>
      <w:r w:rsidRPr="00EC6434">
        <w:rPr>
          <w:rFonts w:ascii="Garamond" w:eastAsia="Times New Roman" w:hAnsi="Garamond" w:cs="Arial"/>
          <w:color w:val="000000"/>
          <w:sz w:val="27"/>
          <w:szCs w:val="27"/>
          <w:lang w:val="en-US" w:eastAsia="fr-FR" w:bidi="he-IL"/>
        </w:rPr>
        <w:t>Wachtel</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Gerd</w:t>
      </w:r>
      <w:proofErr w:type="spellEnd"/>
      <w:r w:rsidRPr="00EC6434">
        <w:rPr>
          <w:rFonts w:ascii="Garamond" w:eastAsia="Times New Roman" w:hAnsi="Garamond" w:cs="Arial"/>
          <w:color w:val="000000"/>
          <w:sz w:val="27"/>
          <w:szCs w:val="27"/>
          <w:lang w:val="en-US" w:eastAsia="fr-FR" w:bidi="he-IL"/>
        </w:rPr>
        <w:t xml:space="preserve"> Mink, eds.,</w:t>
      </w:r>
      <w:r w:rsidRPr="00EC6434">
        <w:rPr>
          <w:rFonts w:ascii="Garamond" w:eastAsia="Times New Roman" w:hAnsi="Garamond" w:cs="Arial"/>
          <w:color w:val="000000"/>
          <w:sz w:val="27"/>
          <w:lang w:val="en-US" w:eastAsia="fr-FR" w:bidi="he-IL"/>
        </w:rPr>
        <w:t>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"http://rosetta.reltech.org/TC/v03/Aland-etal1998rev.html"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szCs w:val="27"/>
          <w:u w:val="single"/>
          <w:lang w:val="en-US" w:eastAsia="fr-FR" w:bidi="he-IL"/>
        </w:rPr>
        <w:t>Novum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Testamentum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Graecum</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Editio</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Critica</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Maior</w:t>
      </w:r>
      <w:proofErr w:type="spellEnd"/>
      <w:r w:rsidRPr="00EC6434">
        <w:rPr>
          <w:rFonts w:ascii="Garamond" w:eastAsia="Times New Roman" w:hAnsi="Garamond" w:cs="Arial"/>
          <w:color w:val="0000FF"/>
          <w:sz w:val="27"/>
          <w:szCs w:val="27"/>
          <w:u w:val="single"/>
          <w:lang w:val="en-US" w:eastAsia="fr-FR" w:bidi="he-IL"/>
        </w:rPr>
        <w:t>, vol. IV, installment 1:</w:t>
      </w:r>
      <w:r w:rsidRPr="00EC6434">
        <w:rPr>
          <w:rFonts w:ascii="Garamond" w:eastAsia="Times New Roman" w:hAnsi="Garamond" w:cs="Arial"/>
          <w:color w:val="0000FF"/>
          <w:sz w:val="27"/>
          <w:u w:val="single"/>
          <w:lang w:val="en-US" w:eastAsia="fr-FR" w:bidi="he-IL"/>
        </w:rPr>
        <w:t> </w:t>
      </w:r>
      <w:r w:rsidRPr="00EC6434">
        <w:rPr>
          <w:rFonts w:ascii="Garamond" w:eastAsia="Times New Roman" w:hAnsi="Garamond" w:cs="Arial"/>
          <w:i/>
          <w:iCs/>
          <w:color w:val="0000FF"/>
          <w:sz w:val="27"/>
          <w:szCs w:val="27"/>
          <w:u w:val="single"/>
          <w:lang w:val="en-US" w:eastAsia="fr-FR" w:bidi="he-IL"/>
        </w:rPr>
        <w:t>James</w:t>
      </w:r>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(J. K. Elliott, reviewer)</w:t>
      </w:r>
    </w:p>
    <w:p w:rsidR="001C3086" w:rsidRPr="00EC6434" w:rsidRDefault="001C3086" w:rsidP="001C3086">
      <w:pPr>
        <w:spacing w:before="100" w:beforeAutospacing="1" w:after="100" w:afterAutospacing="1" w:line="240" w:lineRule="auto"/>
        <w:outlineLvl w:val="1"/>
        <w:rPr>
          <w:rFonts w:ascii="Garamond" w:eastAsia="Times New Roman" w:hAnsi="Garamond" w:cs="Arial"/>
          <w:b/>
          <w:bCs/>
          <w:color w:val="000000"/>
          <w:sz w:val="36"/>
          <w:szCs w:val="36"/>
          <w:lang w:val="en-US" w:eastAsia="fr-FR" w:bidi="he-IL"/>
        </w:rPr>
      </w:pPr>
      <w:r w:rsidRPr="00EC6434">
        <w:rPr>
          <w:rFonts w:ascii="Garamond" w:eastAsia="Times New Roman" w:hAnsi="Garamond" w:cs="Arial"/>
          <w:b/>
          <w:bCs/>
          <w:color w:val="000000"/>
          <w:sz w:val="36"/>
          <w:szCs w:val="36"/>
          <w:lang w:val="en-US" w:eastAsia="fr-FR" w:bidi="he-IL"/>
        </w:rPr>
        <w:t>Volume 4 (1999)</w:t>
      </w:r>
    </w:p>
    <w:p w:rsidR="001C3086" w:rsidRPr="00EC6434" w:rsidRDefault="001C3086" w:rsidP="001C3086">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Articles</w:t>
      </w:r>
    </w:p>
    <w:p w:rsidR="001C3086" w:rsidRPr="00EC6434" w:rsidRDefault="001C3086" w:rsidP="001C3086">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David Marcus, </w:t>
      </w:r>
      <w:hyperlink r:id="rId52" w:tgtFrame="_blank" w:history="1">
        <w:r w:rsidRPr="00EC6434">
          <w:rPr>
            <w:rFonts w:ascii="Garamond" w:eastAsia="Times New Roman" w:hAnsi="Garamond" w:cs="Arial"/>
            <w:color w:val="0000FF"/>
            <w:sz w:val="27"/>
            <w:u w:val="single"/>
            <w:lang w:val="en-US" w:eastAsia="fr-FR" w:bidi="he-IL"/>
          </w:rPr>
          <w:t xml:space="preserve">"Aramaic Mnemonics in Codex </w:t>
        </w:r>
        <w:proofErr w:type="spellStart"/>
        <w:r w:rsidRPr="00EC6434">
          <w:rPr>
            <w:rFonts w:ascii="Garamond" w:eastAsia="Times New Roman" w:hAnsi="Garamond" w:cs="Arial"/>
            <w:color w:val="0000FF"/>
            <w:sz w:val="27"/>
            <w:u w:val="single"/>
            <w:lang w:val="en-US" w:eastAsia="fr-FR" w:bidi="he-IL"/>
          </w:rPr>
          <w:t>Leningradensis</w:t>
        </w:r>
        <w:proofErr w:type="spellEnd"/>
        <w:r w:rsidRPr="00EC6434">
          <w:rPr>
            <w:rFonts w:ascii="Garamond" w:eastAsia="Times New Roman" w:hAnsi="Garamond" w:cs="Arial"/>
            <w:color w:val="0000FF"/>
            <w:sz w:val="27"/>
            <w:u w:val="single"/>
            <w:lang w:val="en-US" w:eastAsia="fr-FR" w:bidi="he-IL"/>
          </w:rPr>
          <w:t>"</w:t>
        </w:r>
      </w:hyperlink>
    </w:p>
    <w:p w:rsidR="001C3086" w:rsidRPr="00EC6434" w:rsidRDefault="001C3086" w:rsidP="001C3086">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xml:space="preserve"> This article outlines the nature and extent of the Aramaic mnemonics which occur in some </w:t>
      </w:r>
      <w:proofErr w:type="spellStart"/>
      <w:r w:rsidRPr="00EC6434">
        <w:rPr>
          <w:rFonts w:ascii="Garamond" w:eastAsia="Times New Roman" w:hAnsi="Garamond" w:cs="Arial"/>
          <w:color w:val="000000"/>
          <w:lang w:val="en-US" w:eastAsia="fr-FR" w:bidi="he-IL"/>
        </w:rPr>
        <w:t>Masorah</w:t>
      </w:r>
      <w:proofErr w:type="spellEnd"/>
      <w:r w:rsidRPr="00EC6434">
        <w:rPr>
          <w:rFonts w:ascii="Garamond" w:eastAsia="Times New Roman" w:hAnsi="Garamond" w:cs="Arial"/>
          <w:color w:val="000000"/>
          <w:lang w:val="en-US" w:eastAsia="fr-FR" w:bidi="he-IL"/>
        </w:rPr>
        <w:t xml:space="preserve"> magna notes in Codex </w:t>
      </w:r>
      <w:proofErr w:type="spellStart"/>
      <w:r w:rsidRPr="00EC6434">
        <w:rPr>
          <w:rFonts w:ascii="Garamond" w:eastAsia="Times New Roman" w:hAnsi="Garamond" w:cs="Arial"/>
          <w:color w:val="000000"/>
          <w:lang w:val="en-US" w:eastAsia="fr-FR" w:bidi="he-IL"/>
        </w:rPr>
        <w:t>Leningradensis</w:t>
      </w:r>
      <w:proofErr w:type="spellEnd"/>
      <w:r w:rsidRPr="00EC6434">
        <w:rPr>
          <w:rFonts w:ascii="Garamond" w:eastAsia="Times New Roman" w:hAnsi="Garamond" w:cs="Arial"/>
          <w:color w:val="000000"/>
          <w:lang w:val="en-US" w:eastAsia="fr-FR" w:bidi="he-IL"/>
        </w:rPr>
        <w:t>. The various problems involved in the interpretation of these mnemonics are discussed, and a practical suggestion is offered concerning how these mnemonics may be useful for modern scholars. A complete list of the Aramaic mnemonics--along with translations, references to the biblical text, and notes--is given in the Appendix.</w:t>
      </w:r>
    </w:p>
    <w:p w:rsidR="001C3086" w:rsidRPr="00EC6434" w:rsidRDefault="001C3086" w:rsidP="001C3086">
      <w:pPr>
        <w:spacing w:before="100" w:beforeAutospacing="1" w:after="100" w:afterAutospacing="1" w:line="240" w:lineRule="auto"/>
        <w:ind w:left="24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 Articles</w:t>
      </w:r>
    </w:p>
    <w:p w:rsidR="001C3086" w:rsidRPr="00EC6434" w:rsidRDefault="001C3086" w:rsidP="001C3086">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George Howard, </w:t>
      </w:r>
      <w:hyperlink r:id="rId53" w:tgtFrame="_blank" w:history="1">
        <w:r w:rsidRPr="00EC6434">
          <w:rPr>
            <w:rFonts w:ascii="Garamond" w:eastAsia="Times New Roman" w:hAnsi="Garamond" w:cs="Arial"/>
            <w:color w:val="0000FF"/>
            <w:sz w:val="27"/>
            <w:u w:val="single"/>
            <w:lang w:val="en-US" w:eastAsia="fr-FR" w:bidi="he-IL"/>
          </w:rPr>
          <w:t>"A Response to William L. Petersen's Review of</w:t>
        </w:r>
        <w:r w:rsidRPr="00EC6434">
          <w:rPr>
            <w:rFonts w:ascii="Garamond" w:eastAsia="Times New Roman" w:hAnsi="Garamond" w:cs="Arial"/>
            <w:color w:val="0000FF"/>
            <w:sz w:val="27"/>
            <w:szCs w:val="27"/>
            <w:u w:val="single"/>
            <w:lang w:val="en-US" w:eastAsia="fr-FR" w:bidi="he-IL"/>
          </w:rPr>
          <w:t> </w:t>
        </w:r>
        <w:r w:rsidRPr="00EC6434">
          <w:rPr>
            <w:rFonts w:ascii="Garamond" w:eastAsia="Times New Roman" w:hAnsi="Garamond" w:cs="Arial"/>
            <w:i/>
            <w:iCs/>
            <w:color w:val="0000FF"/>
            <w:sz w:val="27"/>
            <w:u w:val="single"/>
            <w:lang w:val="en-US" w:eastAsia="fr-FR" w:bidi="he-IL"/>
          </w:rPr>
          <w:t>Hebrew Gospel of Matthew</w:t>
        </w:r>
        <w:r w:rsidRPr="00EC6434">
          <w:rPr>
            <w:rFonts w:ascii="Garamond" w:eastAsia="Times New Roman" w:hAnsi="Garamond" w:cs="Arial"/>
            <w:color w:val="0000FF"/>
            <w:sz w:val="27"/>
            <w:u w:val="single"/>
            <w:lang w:val="en-US" w:eastAsia="fr-FR" w:bidi="he-IL"/>
          </w:rPr>
          <w:t>"</w:t>
        </w:r>
      </w:hyperlink>
    </w:p>
    <w:p w:rsidR="001C3086" w:rsidRPr="00EC6434" w:rsidRDefault="001C3086" w:rsidP="001C3086">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William L. Petersen's review article in </w:t>
      </w:r>
      <w:hyperlink r:id="rId54" w:tgtFrame="_top" w:history="1">
        <w:r w:rsidRPr="00EC6434">
          <w:rPr>
            <w:rFonts w:ascii="Garamond" w:eastAsia="Times New Roman" w:hAnsi="Garamond" w:cs="Arial"/>
            <w:color w:val="0000FF"/>
            <w:u w:val="single"/>
            <w:lang w:val="en-US" w:eastAsia="fr-FR" w:bidi="he-IL"/>
          </w:rPr>
          <w:t>TC 3 (1998)</w:t>
        </w:r>
      </w:hyperlink>
      <w:r w:rsidRPr="00EC6434">
        <w:rPr>
          <w:rFonts w:ascii="Garamond" w:eastAsia="Times New Roman" w:hAnsi="Garamond" w:cs="Arial"/>
          <w:color w:val="000000"/>
          <w:lang w:val="en-US" w:eastAsia="fr-FR" w:bidi="he-IL"/>
        </w:rPr>
        <w:t> offers a sharp critique of George Howard's </w:t>
      </w:r>
      <w:r w:rsidRPr="00EC6434">
        <w:rPr>
          <w:rFonts w:ascii="Garamond" w:eastAsia="Times New Roman" w:hAnsi="Garamond" w:cs="Arial"/>
          <w:i/>
          <w:iCs/>
          <w:color w:val="000000"/>
          <w:lang w:val="en-US" w:eastAsia="fr-FR" w:bidi="he-IL"/>
        </w:rPr>
        <w:t xml:space="preserve">Hebrew Gospel of </w:t>
      </w:r>
      <w:proofErr w:type="spellStart"/>
      <w:r w:rsidRPr="00EC6434">
        <w:rPr>
          <w:rFonts w:ascii="Garamond" w:eastAsia="Times New Roman" w:hAnsi="Garamond" w:cs="Arial"/>
          <w:i/>
          <w:iCs/>
          <w:color w:val="000000"/>
          <w:lang w:val="en-US" w:eastAsia="fr-FR" w:bidi="he-IL"/>
        </w:rPr>
        <w:t>Matthew.</w:t>
      </w:r>
      <w:r w:rsidRPr="00EC6434">
        <w:rPr>
          <w:rFonts w:ascii="Garamond" w:eastAsia="Times New Roman" w:hAnsi="Garamond" w:cs="Arial"/>
          <w:color w:val="000000"/>
          <w:lang w:val="en-US" w:eastAsia="fr-FR" w:bidi="he-IL"/>
        </w:rPr>
        <w:t>Howard</w:t>
      </w:r>
      <w:proofErr w:type="spellEnd"/>
      <w:r w:rsidRPr="00EC6434">
        <w:rPr>
          <w:rFonts w:ascii="Garamond" w:eastAsia="Times New Roman" w:hAnsi="Garamond" w:cs="Arial"/>
          <w:color w:val="000000"/>
          <w:lang w:val="en-US" w:eastAsia="fr-FR" w:bidi="he-IL"/>
        </w:rPr>
        <w:t xml:space="preserve"> responds by reaffirming certain aspects of his argument and by pointing out numerous instances in which he believes Petersen has misunderstood or misrepresented his case.</w:t>
      </w:r>
    </w:p>
    <w:p w:rsidR="001C3086" w:rsidRPr="00EC6434" w:rsidRDefault="001C3086" w:rsidP="001C3086">
      <w:pPr>
        <w:spacing w:before="100" w:beforeAutospacing="1" w:after="100" w:afterAutospacing="1" w:line="240" w:lineRule="auto"/>
        <w:ind w:left="48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lastRenderedPageBreak/>
        <w:t>Reviews</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M. P. Weitzman, </w:t>
      </w:r>
      <w:hyperlink r:id="rId55" w:tgtFrame="_blank" w:history="1">
        <w:r w:rsidRPr="00EC6434">
          <w:rPr>
            <w:rFonts w:ascii="Garamond" w:eastAsia="Times New Roman" w:hAnsi="Garamond" w:cs="Arial"/>
            <w:i/>
            <w:iCs/>
            <w:color w:val="0000FF"/>
            <w:sz w:val="27"/>
            <w:u w:val="single"/>
            <w:lang w:val="en-US" w:eastAsia="fr-FR" w:bidi="he-IL"/>
          </w:rPr>
          <w:t xml:space="preserve">The </w:t>
        </w:r>
        <w:proofErr w:type="spellStart"/>
        <w:r w:rsidRPr="00EC6434">
          <w:rPr>
            <w:rFonts w:ascii="Garamond" w:eastAsia="Times New Roman" w:hAnsi="Garamond" w:cs="Arial"/>
            <w:i/>
            <w:iCs/>
            <w:color w:val="0000FF"/>
            <w:sz w:val="27"/>
            <w:u w:val="single"/>
            <w:lang w:val="en-US" w:eastAsia="fr-FR" w:bidi="he-IL"/>
          </w:rPr>
          <w:t>Syriac</w:t>
        </w:r>
        <w:proofErr w:type="spellEnd"/>
        <w:r w:rsidRPr="00EC6434">
          <w:rPr>
            <w:rFonts w:ascii="Garamond" w:eastAsia="Times New Roman" w:hAnsi="Garamond" w:cs="Arial"/>
            <w:i/>
            <w:iCs/>
            <w:color w:val="0000FF"/>
            <w:sz w:val="27"/>
            <w:u w:val="single"/>
            <w:lang w:val="en-US" w:eastAsia="fr-FR" w:bidi="he-IL"/>
          </w:rPr>
          <w:t xml:space="preserve"> Version of the Old Testament: </w:t>
        </w:r>
        <w:proofErr w:type="gramStart"/>
        <w:r w:rsidRPr="00EC6434">
          <w:rPr>
            <w:rFonts w:ascii="Garamond" w:eastAsia="Times New Roman" w:hAnsi="Garamond" w:cs="Arial"/>
            <w:i/>
            <w:iCs/>
            <w:color w:val="0000FF"/>
            <w:sz w:val="27"/>
            <w:u w:val="single"/>
            <w:lang w:val="en-US" w:eastAsia="fr-FR" w:bidi="he-IL"/>
          </w:rPr>
          <w:t>An</w:t>
        </w:r>
        <w:proofErr w:type="gramEnd"/>
        <w:r w:rsidRPr="00EC6434">
          <w:rPr>
            <w:rFonts w:ascii="Garamond" w:eastAsia="Times New Roman" w:hAnsi="Garamond" w:cs="Arial"/>
            <w:i/>
            <w:iCs/>
            <w:color w:val="0000FF"/>
            <w:sz w:val="27"/>
            <w:u w:val="single"/>
            <w:lang w:val="en-US" w:eastAsia="fr-FR" w:bidi="he-IL"/>
          </w:rPr>
          <w:t xml:space="preserve"> Introduction</w:t>
        </w:r>
      </w:hyperlink>
      <w:r w:rsidRPr="00EC6434">
        <w:rPr>
          <w:rFonts w:ascii="Garamond" w:eastAsia="Times New Roman" w:hAnsi="Garamond" w:cs="Arial"/>
          <w:color w:val="000000"/>
          <w:sz w:val="27"/>
          <w:szCs w:val="27"/>
          <w:lang w:val="en-US" w:eastAsia="fr-FR" w:bidi="he-IL"/>
        </w:rPr>
        <w:t> (Jerome Lund, reviewer)</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Eberhard</w:t>
      </w:r>
      <w:proofErr w:type="spellEnd"/>
      <w:r w:rsidRPr="00EC6434">
        <w:rPr>
          <w:rFonts w:ascii="Garamond" w:eastAsia="Times New Roman" w:hAnsi="Garamond" w:cs="Arial"/>
          <w:color w:val="000000"/>
          <w:sz w:val="27"/>
          <w:szCs w:val="27"/>
          <w:lang w:val="en-US" w:eastAsia="fr-FR" w:bidi="he-IL"/>
        </w:rPr>
        <w:t xml:space="preserve"> W. </w:t>
      </w:r>
      <w:proofErr w:type="spellStart"/>
      <w:r w:rsidRPr="00EC6434">
        <w:rPr>
          <w:rFonts w:ascii="Garamond" w:eastAsia="Times New Roman" w:hAnsi="Garamond" w:cs="Arial"/>
          <w:color w:val="000000"/>
          <w:sz w:val="27"/>
          <w:szCs w:val="27"/>
          <w:lang w:val="en-US" w:eastAsia="fr-FR" w:bidi="he-IL"/>
        </w:rPr>
        <w:t>Güting</w:t>
      </w:r>
      <w:proofErr w:type="spellEnd"/>
      <w:r w:rsidRPr="00EC6434">
        <w:rPr>
          <w:rFonts w:ascii="Garamond" w:eastAsia="Times New Roman" w:hAnsi="Garamond" w:cs="Arial"/>
          <w:color w:val="000000"/>
          <w:sz w:val="27"/>
          <w:szCs w:val="27"/>
          <w:lang w:val="en-US" w:eastAsia="fr-FR" w:bidi="he-IL"/>
        </w:rPr>
        <w:t xml:space="preserve"> and David L. </w:t>
      </w:r>
      <w:proofErr w:type="spellStart"/>
      <w:r w:rsidRPr="00EC6434">
        <w:rPr>
          <w:rFonts w:ascii="Garamond" w:eastAsia="Times New Roman" w:hAnsi="Garamond" w:cs="Arial"/>
          <w:color w:val="000000"/>
          <w:sz w:val="27"/>
          <w:szCs w:val="27"/>
          <w:lang w:val="en-US" w:eastAsia="fr-FR" w:bidi="he-IL"/>
        </w:rPr>
        <w:t>Mealand</w:t>
      </w:r>
      <w:proofErr w:type="spellEnd"/>
      <w:r w:rsidRPr="00EC6434">
        <w:rPr>
          <w:rFonts w:ascii="Garamond" w:eastAsia="Times New Roman" w:hAnsi="Garamond" w:cs="Arial"/>
          <w:color w:val="000000"/>
          <w:sz w:val="27"/>
          <w:szCs w:val="27"/>
          <w:lang w:val="en-US" w:eastAsia="fr-FR" w:bidi="he-IL"/>
        </w:rPr>
        <w:t>, </w:t>
      </w:r>
      <w:hyperlink r:id="rId56" w:tgtFrame="_blank" w:history="1">
        <w:r w:rsidRPr="00EC6434">
          <w:rPr>
            <w:rFonts w:ascii="Garamond" w:eastAsia="Times New Roman" w:hAnsi="Garamond" w:cs="Arial"/>
            <w:i/>
            <w:iCs/>
            <w:color w:val="0000FF"/>
            <w:sz w:val="27"/>
            <w:u w:val="single"/>
            <w:lang w:val="en-US" w:eastAsia="fr-FR" w:bidi="he-IL"/>
          </w:rPr>
          <w:t>Asyndeton in Paul: A Text-critical and Statistical Inquiry into Pauline Style</w:t>
        </w:r>
      </w:hyperlink>
      <w:r w:rsidRPr="00EC6434">
        <w:rPr>
          <w:rFonts w:ascii="Garamond" w:eastAsia="Times New Roman" w:hAnsi="Garamond" w:cs="Arial"/>
          <w:color w:val="000000"/>
          <w:sz w:val="27"/>
          <w:szCs w:val="27"/>
          <w:lang w:val="en-US" w:eastAsia="fr-FR" w:bidi="he-IL"/>
        </w:rPr>
        <w:t> (D. C. Parker, reviewer)</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Philip W. Comfort and David P. Barrett, eds., </w:t>
      </w:r>
      <w:hyperlink r:id="rId57" w:tgtFrame="_blank" w:history="1">
        <w:r w:rsidRPr="00EC6434">
          <w:rPr>
            <w:rFonts w:ascii="Garamond" w:eastAsia="Times New Roman" w:hAnsi="Garamond" w:cs="Arial"/>
            <w:i/>
            <w:iCs/>
            <w:color w:val="0000FF"/>
            <w:sz w:val="27"/>
            <w:u w:val="single"/>
            <w:lang w:val="en-US" w:eastAsia="fr-FR" w:bidi="he-IL"/>
          </w:rPr>
          <w:t>The Complete Text of the Earliest New Testament Manuscripts</w:t>
        </w:r>
      </w:hyperlink>
      <w:r w:rsidRPr="00EC6434">
        <w:rPr>
          <w:rFonts w:ascii="Garamond" w:eastAsia="Times New Roman" w:hAnsi="Garamond" w:cs="Arial"/>
          <w:color w:val="000000"/>
          <w:sz w:val="27"/>
          <w:szCs w:val="27"/>
          <w:lang w:val="en-US" w:eastAsia="fr-FR" w:bidi="he-IL"/>
        </w:rPr>
        <w:t> (D. C. Parker, reviewer)</w:t>
      </w:r>
    </w:p>
    <w:p w:rsidR="001C3086" w:rsidRPr="00EC6434" w:rsidRDefault="001C3086" w:rsidP="001C3086">
      <w:pPr>
        <w:spacing w:before="100" w:beforeAutospacing="1" w:after="100" w:afterAutospacing="1" w:line="240" w:lineRule="auto"/>
        <w:outlineLvl w:val="1"/>
        <w:rPr>
          <w:rFonts w:ascii="Garamond" w:eastAsia="Times New Roman" w:hAnsi="Garamond" w:cs="Arial"/>
          <w:b/>
          <w:bCs/>
          <w:color w:val="000000"/>
          <w:sz w:val="36"/>
          <w:szCs w:val="36"/>
          <w:lang w:eastAsia="fr-FR" w:bidi="he-IL"/>
        </w:rPr>
      </w:pPr>
      <w:r w:rsidRPr="00EC6434">
        <w:rPr>
          <w:rFonts w:ascii="Garamond" w:eastAsia="Times New Roman" w:hAnsi="Garamond" w:cs="Arial"/>
          <w:b/>
          <w:bCs/>
          <w:color w:val="000000"/>
          <w:sz w:val="36"/>
          <w:szCs w:val="36"/>
          <w:lang w:eastAsia="fr-FR" w:bidi="he-IL"/>
        </w:rPr>
        <w:t>Volume 5 (2000)</w:t>
      </w:r>
    </w:p>
    <w:p w:rsidR="001C3086" w:rsidRPr="00EC6434" w:rsidRDefault="001C3086" w:rsidP="001C3086">
      <w:pPr>
        <w:spacing w:before="100" w:beforeAutospacing="1" w:after="100" w:afterAutospacing="1" w:line="240" w:lineRule="auto"/>
        <w:outlineLvl w:val="2"/>
        <w:rPr>
          <w:rFonts w:ascii="Garamond" w:eastAsia="Times New Roman" w:hAnsi="Garamond" w:cs="Arial"/>
          <w:b/>
          <w:bCs/>
          <w:color w:val="000000"/>
          <w:sz w:val="27"/>
          <w:szCs w:val="27"/>
          <w:lang w:eastAsia="fr-FR" w:bidi="he-IL"/>
        </w:rPr>
      </w:pPr>
      <w:r w:rsidRPr="00EC6434">
        <w:rPr>
          <w:rFonts w:ascii="Garamond" w:eastAsia="Times New Roman" w:hAnsi="Garamond" w:cs="Arial"/>
          <w:b/>
          <w:bCs/>
          <w:color w:val="000000"/>
          <w:sz w:val="27"/>
          <w:szCs w:val="27"/>
          <w:lang w:eastAsia="fr-FR" w:bidi="he-IL"/>
        </w:rPr>
        <w:t>Articles</w:t>
      </w:r>
    </w:p>
    <w:p w:rsidR="001C3086" w:rsidRPr="00EC6434" w:rsidRDefault="001C3086" w:rsidP="001C3086">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Bart D. </w:t>
      </w:r>
      <w:proofErr w:type="spellStart"/>
      <w:r w:rsidRPr="00EC6434">
        <w:rPr>
          <w:rFonts w:ascii="Garamond" w:eastAsia="Times New Roman" w:hAnsi="Garamond" w:cs="Arial"/>
          <w:color w:val="000000"/>
          <w:sz w:val="27"/>
          <w:szCs w:val="27"/>
          <w:lang w:val="en-US" w:eastAsia="fr-FR" w:bidi="he-IL"/>
        </w:rPr>
        <w:t>Ehrman</w:t>
      </w:r>
      <w:proofErr w:type="spellEnd"/>
      <w:r w:rsidRPr="00EC6434">
        <w:rPr>
          <w:rFonts w:ascii="Garamond" w:eastAsia="Times New Roman" w:hAnsi="Garamond" w:cs="Arial"/>
          <w:color w:val="000000"/>
          <w:sz w:val="27"/>
          <w:szCs w:val="27"/>
          <w:lang w:val="en-US" w:eastAsia="fr-FR" w:bidi="he-IL"/>
        </w:rPr>
        <w:t>, </w:t>
      </w:r>
      <w:hyperlink r:id="rId58" w:tgtFrame="_blank" w:history="1">
        <w:r w:rsidRPr="00EC6434">
          <w:rPr>
            <w:rFonts w:ascii="Garamond" w:eastAsia="Times New Roman" w:hAnsi="Garamond" w:cs="Arial"/>
            <w:color w:val="0000FF"/>
            <w:sz w:val="27"/>
            <w:u w:val="single"/>
            <w:lang w:val="en-US" w:eastAsia="fr-FR" w:bidi="he-IL"/>
          </w:rPr>
          <w:t>"Text and Tradition: The Role of New Testament Manuscripts in Early Christian Studies. Lecture One: Text and Interpretation: The Exegetical Significance of the 'Original' Text"</w:t>
        </w:r>
      </w:hyperlink>
      <w:r w:rsidRPr="00EC6434">
        <w:rPr>
          <w:rFonts w:ascii="Garamond" w:eastAsia="Times New Roman" w:hAnsi="Garamond" w:cs="Arial"/>
          <w:color w:val="000000"/>
          <w:sz w:val="27"/>
          <w:szCs w:val="27"/>
          <w:lang w:val="en-US" w:eastAsia="fr-FR" w:bidi="he-IL"/>
        </w:rPr>
        <w:t> The Kenneth W. Clark Lectures, Duke Divinity School, 1997</w:t>
      </w:r>
    </w:p>
    <w:p w:rsidR="001C3086" w:rsidRPr="00EC6434" w:rsidRDefault="001C3086" w:rsidP="001C3086">
      <w:pPr>
        <w:spacing w:before="240" w:after="240" w:line="240" w:lineRule="auto"/>
        <w:ind w:left="720" w:right="240"/>
        <w:rPr>
          <w:rFonts w:ascii="Garamond" w:eastAsia="Times New Roman" w:hAnsi="Garamond" w:cs="Arial"/>
          <w:color w:val="000000"/>
          <w:sz w:val="27"/>
          <w:szCs w:val="27"/>
          <w:lang w:val="en-US" w:eastAsia="fr-FR" w:bidi="he-IL"/>
        </w:rPr>
      </w:pPr>
      <w:r w:rsidRPr="00EC6434">
        <w:rPr>
          <w:rFonts w:ascii="Garamond" w:eastAsia="Times New Roman" w:hAnsi="Garamond" w:cs="Arial"/>
          <w:b/>
          <w:bCs/>
          <w:color w:val="000000"/>
          <w:sz w:val="20"/>
          <w:szCs w:val="20"/>
          <w:lang w:val="en-US" w:eastAsia="fr-FR" w:bidi="he-IL"/>
        </w:rPr>
        <w:t>Abstract:</w:t>
      </w:r>
      <w:r w:rsidRPr="00EC6434">
        <w:rPr>
          <w:rFonts w:ascii="Garamond" w:eastAsia="Times New Roman" w:hAnsi="Garamond" w:cs="Arial"/>
          <w:color w:val="000000"/>
          <w:sz w:val="20"/>
          <w:lang w:val="en-US" w:eastAsia="fr-FR" w:bidi="he-IL"/>
        </w:rPr>
        <w:t> </w:t>
      </w:r>
      <w:r w:rsidRPr="00EC6434">
        <w:rPr>
          <w:rFonts w:ascii="Garamond" w:eastAsia="Times New Roman" w:hAnsi="Garamond" w:cs="Arial"/>
          <w:color w:val="000000"/>
          <w:sz w:val="20"/>
          <w:szCs w:val="20"/>
          <w:lang w:val="en-US" w:eastAsia="fr-FR" w:bidi="he-IL"/>
        </w:rPr>
        <w:t xml:space="preserve">The resolution of text-critical problems is important not only for textual critics but for interpreters of the biblical text as well. </w:t>
      </w:r>
      <w:proofErr w:type="spellStart"/>
      <w:r w:rsidRPr="00EC6434">
        <w:rPr>
          <w:rFonts w:ascii="Garamond" w:eastAsia="Times New Roman" w:hAnsi="Garamond" w:cs="Arial"/>
          <w:color w:val="000000"/>
          <w:sz w:val="20"/>
          <w:szCs w:val="20"/>
          <w:lang w:val="en-US" w:eastAsia="fr-FR" w:bidi="he-IL"/>
        </w:rPr>
        <w:t>Ehrman</w:t>
      </w:r>
      <w:proofErr w:type="spellEnd"/>
      <w:r w:rsidRPr="00EC6434">
        <w:rPr>
          <w:rFonts w:ascii="Garamond" w:eastAsia="Times New Roman" w:hAnsi="Garamond" w:cs="Arial"/>
          <w:color w:val="000000"/>
          <w:sz w:val="20"/>
          <w:szCs w:val="20"/>
          <w:lang w:val="en-US" w:eastAsia="fr-FR" w:bidi="he-IL"/>
        </w:rPr>
        <w:t xml:space="preserve"> examines three well-known textual problems (Mk 1:41; </w:t>
      </w:r>
      <w:proofErr w:type="spellStart"/>
      <w:r w:rsidRPr="00EC6434">
        <w:rPr>
          <w:rFonts w:ascii="Garamond" w:eastAsia="Times New Roman" w:hAnsi="Garamond" w:cs="Arial"/>
          <w:color w:val="000000"/>
          <w:sz w:val="20"/>
          <w:szCs w:val="20"/>
          <w:lang w:val="en-US" w:eastAsia="fr-FR" w:bidi="he-IL"/>
        </w:rPr>
        <w:t>Lk</w:t>
      </w:r>
      <w:proofErr w:type="spellEnd"/>
      <w:r w:rsidRPr="00EC6434">
        <w:rPr>
          <w:rFonts w:ascii="Garamond" w:eastAsia="Times New Roman" w:hAnsi="Garamond" w:cs="Arial"/>
          <w:color w:val="000000"/>
          <w:sz w:val="20"/>
          <w:szCs w:val="20"/>
          <w:lang w:val="en-US" w:eastAsia="fr-FR" w:bidi="he-IL"/>
        </w:rPr>
        <w:t xml:space="preserve"> 22:43-44; Heb 2:9) and asks how the variant readings affect the portrait of Jesus painted by the respective authors. Establishing what the authors actually wrote, he concludes, can have a profound impact on the meaning of entire books and their portrayal of Jesus.</w:t>
      </w:r>
    </w:p>
    <w:p w:rsidR="001C3086" w:rsidRPr="00EC6434" w:rsidRDefault="001C3086" w:rsidP="001C3086">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Bart D. </w:t>
      </w:r>
      <w:proofErr w:type="spellStart"/>
      <w:r w:rsidRPr="00EC6434">
        <w:rPr>
          <w:rFonts w:ascii="Garamond" w:eastAsia="Times New Roman" w:hAnsi="Garamond" w:cs="Arial"/>
          <w:color w:val="000000"/>
          <w:sz w:val="27"/>
          <w:szCs w:val="27"/>
          <w:lang w:val="en-US" w:eastAsia="fr-FR" w:bidi="he-IL"/>
        </w:rPr>
        <w:t>Ehrman</w:t>
      </w:r>
      <w:proofErr w:type="spellEnd"/>
      <w:r w:rsidRPr="00EC6434">
        <w:rPr>
          <w:rFonts w:ascii="Garamond" w:eastAsia="Times New Roman" w:hAnsi="Garamond" w:cs="Arial"/>
          <w:color w:val="000000"/>
          <w:sz w:val="27"/>
          <w:szCs w:val="27"/>
          <w:lang w:val="en-US" w:eastAsia="fr-FR" w:bidi="he-IL"/>
        </w:rPr>
        <w:t>, </w:t>
      </w:r>
      <w:hyperlink r:id="rId59" w:tgtFrame="_blank" w:history="1">
        <w:r w:rsidRPr="00EC6434">
          <w:rPr>
            <w:rFonts w:ascii="Garamond" w:eastAsia="Times New Roman" w:hAnsi="Garamond" w:cs="Arial"/>
            <w:color w:val="0000FF"/>
            <w:sz w:val="27"/>
            <w:u w:val="single"/>
            <w:lang w:val="en-US" w:eastAsia="fr-FR" w:bidi="he-IL"/>
          </w:rPr>
          <w:t>"Text and Tradition: The Role of New Testament Manuscripts in Early Christian Studies. Lecture Two: Text and Transmission: The Historical Significance of the 'Altered' Text"</w:t>
        </w:r>
      </w:hyperlink>
      <w:r w:rsidRPr="00EC6434">
        <w:rPr>
          <w:rFonts w:ascii="Garamond" w:eastAsia="Times New Roman" w:hAnsi="Garamond" w:cs="Arial"/>
          <w:color w:val="000000"/>
          <w:sz w:val="27"/>
          <w:szCs w:val="27"/>
          <w:lang w:val="en-US" w:eastAsia="fr-FR" w:bidi="he-IL"/>
        </w:rPr>
        <w:t> The Kenneth W. Clark Lectures, Duke Divinity School, 1997</w:t>
      </w:r>
    </w:p>
    <w:p w:rsidR="001C3086" w:rsidRPr="00EC6434" w:rsidRDefault="001C3086" w:rsidP="001C3086">
      <w:pPr>
        <w:spacing w:before="240" w:after="240" w:line="240" w:lineRule="auto"/>
        <w:ind w:left="720" w:right="240"/>
        <w:rPr>
          <w:rFonts w:ascii="Garamond" w:eastAsia="Times New Roman" w:hAnsi="Garamond" w:cs="Arial"/>
          <w:color w:val="000000"/>
          <w:sz w:val="27"/>
          <w:szCs w:val="27"/>
          <w:lang w:val="en-US" w:eastAsia="fr-FR" w:bidi="he-IL"/>
        </w:rPr>
      </w:pPr>
      <w:r w:rsidRPr="00EC6434">
        <w:rPr>
          <w:rFonts w:ascii="Garamond" w:eastAsia="Times New Roman" w:hAnsi="Garamond" w:cs="Arial"/>
          <w:b/>
          <w:bCs/>
          <w:color w:val="000000"/>
          <w:sz w:val="20"/>
          <w:szCs w:val="20"/>
          <w:lang w:val="en-US" w:eastAsia="fr-FR" w:bidi="he-IL"/>
        </w:rPr>
        <w:t>Abstract:</w:t>
      </w:r>
      <w:r w:rsidRPr="00EC6434">
        <w:rPr>
          <w:rFonts w:ascii="Garamond" w:eastAsia="Times New Roman" w:hAnsi="Garamond" w:cs="Arial"/>
          <w:color w:val="000000"/>
          <w:sz w:val="20"/>
          <w:lang w:val="en-US" w:eastAsia="fr-FR" w:bidi="he-IL"/>
        </w:rPr>
        <w:t> </w:t>
      </w:r>
      <w:r w:rsidRPr="00EC6434">
        <w:rPr>
          <w:rFonts w:ascii="Garamond" w:eastAsia="Times New Roman" w:hAnsi="Garamond" w:cs="Arial"/>
          <w:color w:val="000000"/>
          <w:sz w:val="20"/>
          <w:szCs w:val="20"/>
          <w:lang w:val="en-US" w:eastAsia="fr-FR" w:bidi="he-IL"/>
        </w:rPr>
        <w:t>The obsession that New Testament textual critics have had with reconstructing the original text has blinded many to the importance of readings that were introduced at some point in the transmission history. An investigation of many variants yields evidence that scribes modified the text before them in order to promote their own (or their communities') views on theological points. Other modifications reveal apologetic or polemic concerns, and still others point to arguments over church order (e.g., the role of women).</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Johan Lust, </w:t>
      </w:r>
      <w:hyperlink r:id="rId60" w:tgtFrame="_blank" w:history="1">
        <w:r w:rsidRPr="00EC6434">
          <w:rPr>
            <w:rFonts w:ascii="Garamond" w:eastAsia="Times New Roman" w:hAnsi="Garamond" w:cs="Arial"/>
            <w:color w:val="0000FF"/>
            <w:sz w:val="27"/>
            <w:u w:val="single"/>
            <w:lang w:val="en-US" w:eastAsia="fr-FR" w:bidi="he-IL"/>
          </w:rPr>
          <w:t xml:space="preserve">"A Lexicon of </w:t>
        </w:r>
        <w:proofErr w:type="spellStart"/>
        <w:r w:rsidRPr="00EC6434">
          <w:rPr>
            <w:rFonts w:ascii="Garamond" w:eastAsia="Times New Roman" w:hAnsi="Garamond" w:cs="Arial"/>
            <w:color w:val="0000FF"/>
            <w:sz w:val="27"/>
            <w:u w:val="single"/>
            <w:lang w:val="en-US" w:eastAsia="fr-FR" w:bidi="he-IL"/>
          </w:rPr>
          <w:t>Symmachus</w:t>
        </w:r>
        <w:proofErr w:type="spellEnd"/>
        <w:r w:rsidRPr="00EC6434">
          <w:rPr>
            <w:rFonts w:ascii="Garamond" w:eastAsia="Times New Roman" w:hAnsi="Garamond" w:cs="Arial"/>
            <w:color w:val="0000FF"/>
            <w:sz w:val="27"/>
            <w:u w:val="single"/>
            <w:lang w:val="en-US" w:eastAsia="fr-FR" w:bidi="he-IL"/>
          </w:rPr>
          <w:t>' Special Vocabulary in His Translation of the Psalms"</w:t>
        </w:r>
      </w:hyperlink>
    </w:p>
    <w:p w:rsidR="001C3086" w:rsidRPr="00EC6434" w:rsidRDefault="001C3086" w:rsidP="001C3086">
      <w:pPr>
        <w:spacing w:before="240" w:after="240" w:line="240" w:lineRule="auto"/>
        <w:ind w:left="720" w:right="240"/>
        <w:rPr>
          <w:rFonts w:ascii="Garamond" w:eastAsia="Times New Roman" w:hAnsi="Garamond" w:cs="Arial"/>
          <w:color w:val="000000"/>
          <w:sz w:val="27"/>
          <w:szCs w:val="27"/>
          <w:lang w:val="en-US" w:eastAsia="fr-FR" w:bidi="he-IL"/>
        </w:rPr>
      </w:pPr>
      <w:r w:rsidRPr="00EC6434">
        <w:rPr>
          <w:rFonts w:ascii="Garamond" w:eastAsia="Times New Roman" w:hAnsi="Garamond" w:cs="Arial"/>
          <w:b/>
          <w:bCs/>
          <w:color w:val="000000"/>
          <w:sz w:val="20"/>
          <w:szCs w:val="20"/>
          <w:lang w:val="en-US" w:eastAsia="fr-FR" w:bidi="he-IL"/>
        </w:rPr>
        <w:t>Abstract:</w:t>
      </w:r>
      <w:r w:rsidRPr="00EC6434">
        <w:rPr>
          <w:rFonts w:ascii="Garamond" w:eastAsia="Times New Roman" w:hAnsi="Garamond" w:cs="Arial"/>
          <w:color w:val="000000"/>
          <w:sz w:val="20"/>
          <w:lang w:val="en-US" w:eastAsia="fr-FR" w:bidi="he-IL"/>
        </w:rPr>
        <w:t> </w:t>
      </w:r>
      <w:proofErr w:type="spellStart"/>
      <w:r w:rsidRPr="00EC6434">
        <w:rPr>
          <w:rFonts w:ascii="Garamond" w:eastAsia="Times New Roman" w:hAnsi="Garamond" w:cs="Arial"/>
          <w:color w:val="000000"/>
          <w:sz w:val="20"/>
          <w:szCs w:val="20"/>
          <w:lang w:val="en-US" w:eastAsia="fr-FR" w:bidi="he-IL"/>
        </w:rPr>
        <w:t>Symmachus</w:t>
      </w:r>
      <w:proofErr w:type="spellEnd"/>
      <w:r w:rsidRPr="00EC6434">
        <w:rPr>
          <w:rFonts w:ascii="Garamond" w:eastAsia="Times New Roman" w:hAnsi="Garamond" w:cs="Arial"/>
          <w:color w:val="000000"/>
          <w:sz w:val="20"/>
          <w:szCs w:val="20"/>
          <w:lang w:val="en-US" w:eastAsia="fr-FR" w:bidi="he-IL"/>
        </w:rPr>
        <w:t xml:space="preserve">' version of the Old Testament, one of the three Greek translations Origen used in his </w:t>
      </w:r>
      <w:proofErr w:type="spellStart"/>
      <w:r w:rsidRPr="00EC6434">
        <w:rPr>
          <w:rFonts w:ascii="Garamond" w:eastAsia="Times New Roman" w:hAnsi="Garamond" w:cs="Arial"/>
          <w:color w:val="000000"/>
          <w:sz w:val="20"/>
          <w:szCs w:val="20"/>
          <w:lang w:val="en-US" w:eastAsia="fr-FR" w:bidi="he-IL"/>
        </w:rPr>
        <w:t>Hexapla</w:t>
      </w:r>
      <w:proofErr w:type="spellEnd"/>
      <w:r w:rsidRPr="00EC6434">
        <w:rPr>
          <w:rFonts w:ascii="Garamond" w:eastAsia="Times New Roman" w:hAnsi="Garamond" w:cs="Arial"/>
          <w:color w:val="000000"/>
          <w:sz w:val="20"/>
          <w:szCs w:val="20"/>
          <w:lang w:val="en-US" w:eastAsia="fr-FR" w:bidi="he-IL"/>
        </w:rPr>
        <w:t xml:space="preserve"> alongside the Hebrew Bible and the Septuagint, is preserved only in manuscript fragments, most of which are from the Psalms. Lust, author of the recent two-volume</w:t>
      </w:r>
      <w:r w:rsidRPr="00EC6434">
        <w:rPr>
          <w:rFonts w:ascii="Garamond" w:eastAsia="Times New Roman" w:hAnsi="Garamond" w:cs="Arial"/>
          <w:color w:val="000000"/>
          <w:sz w:val="20"/>
          <w:lang w:val="en-US" w:eastAsia="fr-FR" w:bidi="he-IL"/>
        </w:rPr>
        <w:t> </w:t>
      </w:r>
      <w:r w:rsidRPr="00EC6434">
        <w:rPr>
          <w:rFonts w:ascii="Garamond" w:eastAsia="Times New Roman" w:hAnsi="Garamond" w:cs="Arial"/>
          <w:i/>
          <w:iCs/>
          <w:color w:val="000000"/>
          <w:sz w:val="20"/>
          <w:szCs w:val="20"/>
          <w:lang w:val="en-US" w:eastAsia="fr-FR" w:bidi="he-IL"/>
        </w:rPr>
        <w:t>A Greek-English Lexicon of the Septuagint</w:t>
      </w:r>
      <w:r w:rsidRPr="00EC6434">
        <w:rPr>
          <w:rFonts w:ascii="Garamond" w:eastAsia="Times New Roman" w:hAnsi="Garamond" w:cs="Arial"/>
          <w:color w:val="000000"/>
          <w:sz w:val="20"/>
          <w:szCs w:val="20"/>
          <w:lang w:val="en-US" w:eastAsia="fr-FR" w:bidi="he-IL"/>
        </w:rPr>
        <w:t xml:space="preserve">, offers a comprehensive lexicon of </w:t>
      </w:r>
      <w:proofErr w:type="spellStart"/>
      <w:r w:rsidRPr="00EC6434">
        <w:rPr>
          <w:rFonts w:ascii="Garamond" w:eastAsia="Times New Roman" w:hAnsi="Garamond" w:cs="Arial"/>
          <w:color w:val="000000"/>
          <w:sz w:val="20"/>
          <w:szCs w:val="20"/>
          <w:lang w:val="en-US" w:eastAsia="fr-FR" w:bidi="he-IL"/>
        </w:rPr>
        <w:t>Symmachus</w:t>
      </w:r>
      <w:proofErr w:type="spellEnd"/>
      <w:r w:rsidRPr="00EC6434">
        <w:rPr>
          <w:rFonts w:ascii="Garamond" w:eastAsia="Times New Roman" w:hAnsi="Garamond" w:cs="Arial"/>
          <w:color w:val="000000"/>
          <w:sz w:val="20"/>
          <w:szCs w:val="20"/>
          <w:lang w:val="en-US" w:eastAsia="fr-FR" w:bidi="he-IL"/>
        </w:rPr>
        <w:t xml:space="preserve"> in the Psalms. Each entry displays the word under review in context in </w:t>
      </w:r>
      <w:proofErr w:type="spellStart"/>
      <w:r w:rsidRPr="00EC6434">
        <w:rPr>
          <w:rFonts w:ascii="Garamond" w:eastAsia="Times New Roman" w:hAnsi="Garamond" w:cs="Arial"/>
          <w:color w:val="000000"/>
          <w:sz w:val="20"/>
          <w:szCs w:val="20"/>
          <w:lang w:val="en-US" w:eastAsia="fr-FR" w:bidi="he-IL"/>
        </w:rPr>
        <w:t>Symmachus</w:t>
      </w:r>
      <w:proofErr w:type="spellEnd"/>
      <w:r w:rsidRPr="00EC6434">
        <w:rPr>
          <w:rFonts w:ascii="Garamond" w:eastAsia="Times New Roman" w:hAnsi="Garamond" w:cs="Arial"/>
          <w:color w:val="000000"/>
          <w:sz w:val="20"/>
          <w:szCs w:val="20"/>
          <w:lang w:val="en-US" w:eastAsia="fr-FR" w:bidi="he-IL"/>
        </w:rPr>
        <w:t xml:space="preserve">' translation of the Psalms, along with the reading of the Septuagint for comparison. Other occurrences of the word in </w:t>
      </w:r>
      <w:proofErr w:type="spellStart"/>
      <w:r w:rsidRPr="00EC6434">
        <w:rPr>
          <w:rFonts w:ascii="Garamond" w:eastAsia="Times New Roman" w:hAnsi="Garamond" w:cs="Arial"/>
          <w:color w:val="000000"/>
          <w:sz w:val="20"/>
          <w:szCs w:val="20"/>
          <w:lang w:val="en-US" w:eastAsia="fr-FR" w:bidi="he-IL"/>
        </w:rPr>
        <w:t>Symmachus</w:t>
      </w:r>
      <w:proofErr w:type="spellEnd"/>
      <w:r w:rsidRPr="00EC6434">
        <w:rPr>
          <w:rFonts w:ascii="Garamond" w:eastAsia="Times New Roman" w:hAnsi="Garamond" w:cs="Arial"/>
          <w:color w:val="000000"/>
          <w:sz w:val="20"/>
          <w:szCs w:val="20"/>
          <w:lang w:val="en-US" w:eastAsia="fr-FR" w:bidi="he-IL"/>
        </w:rPr>
        <w:t xml:space="preserve">, Aquila, or </w:t>
      </w:r>
      <w:proofErr w:type="spellStart"/>
      <w:r w:rsidRPr="00EC6434">
        <w:rPr>
          <w:rFonts w:ascii="Garamond" w:eastAsia="Times New Roman" w:hAnsi="Garamond" w:cs="Arial"/>
          <w:color w:val="000000"/>
          <w:sz w:val="20"/>
          <w:szCs w:val="20"/>
          <w:lang w:val="en-US" w:eastAsia="fr-FR" w:bidi="he-IL"/>
        </w:rPr>
        <w:t>Theodotion</w:t>
      </w:r>
      <w:proofErr w:type="spellEnd"/>
      <w:r w:rsidRPr="00EC6434">
        <w:rPr>
          <w:rFonts w:ascii="Garamond" w:eastAsia="Times New Roman" w:hAnsi="Garamond" w:cs="Arial"/>
          <w:color w:val="000000"/>
          <w:sz w:val="20"/>
          <w:szCs w:val="20"/>
          <w:lang w:val="en-US" w:eastAsia="fr-FR" w:bidi="he-IL"/>
        </w:rPr>
        <w:t xml:space="preserve"> are listed in the footnotes.</w:t>
      </w:r>
    </w:p>
    <w:p w:rsidR="001C3086" w:rsidRPr="00EC6434" w:rsidRDefault="001C3086" w:rsidP="001C3086">
      <w:pPr>
        <w:spacing w:before="100" w:beforeAutospacing="1" w:after="100" w:afterAutospacing="1" w:line="240" w:lineRule="auto"/>
        <w:ind w:left="72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Reviews</w:t>
      </w:r>
    </w:p>
    <w:p w:rsidR="001C3086" w:rsidRPr="00EC6434" w:rsidRDefault="001C3086" w:rsidP="001C3086">
      <w:pPr>
        <w:spacing w:before="240" w:after="0" w:line="240" w:lineRule="auto"/>
        <w:ind w:left="7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lastRenderedPageBreak/>
        <w:t xml:space="preserve">Kurt Aland, Barbara Aland, and Klaus </w:t>
      </w:r>
      <w:proofErr w:type="spellStart"/>
      <w:r w:rsidRPr="00EC6434">
        <w:rPr>
          <w:rFonts w:ascii="Garamond" w:eastAsia="Times New Roman" w:hAnsi="Garamond" w:cs="Arial"/>
          <w:color w:val="000000"/>
          <w:sz w:val="27"/>
          <w:szCs w:val="27"/>
          <w:lang w:val="en-US" w:eastAsia="fr-FR" w:bidi="he-IL"/>
        </w:rPr>
        <w:t>Wachtel</w:t>
      </w:r>
      <w:proofErr w:type="spellEnd"/>
      <w:r w:rsidRPr="00EC6434">
        <w:rPr>
          <w:rFonts w:ascii="Garamond" w:eastAsia="Times New Roman" w:hAnsi="Garamond" w:cs="Arial"/>
          <w:color w:val="000000"/>
          <w:sz w:val="27"/>
          <w:szCs w:val="27"/>
          <w:lang w:val="en-US" w:eastAsia="fr-FR" w:bidi="he-IL"/>
        </w:rPr>
        <w:t>, eds., in collaboration with Klaus Witte, </w:t>
      </w:r>
      <w:hyperlink r:id="rId61" w:tgtFrame="_blank" w:history="1">
        <w:r w:rsidRPr="00EC6434">
          <w:rPr>
            <w:rFonts w:ascii="Garamond" w:eastAsia="Times New Roman" w:hAnsi="Garamond" w:cs="Arial"/>
            <w:i/>
            <w:iCs/>
            <w:color w:val="0000FF"/>
            <w:sz w:val="27"/>
            <w:u w:val="single"/>
            <w:lang w:val="en-US" w:eastAsia="fr-FR" w:bidi="he-IL"/>
          </w:rPr>
          <w:t xml:space="preserve">Text und </w:t>
        </w:r>
        <w:proofErr w:type="spellStart"/>
        <w:r w:rsidRPr="00EC6434">
          <w:rPr>
            <w:rFonts w:ascii="Garamond" w:eastAsia="Times New Roman" w:hAnsi="Garamond" w:cs="Arial"/>
            <w:i/>
            <w:iCs/>
            <w:color w:val="0000FF"/>
            <w:sz w:val="27"/>
            <w:u w:val="single"/>
            <w:lang w:val="en-US" w:eastAsia="fr-FR" w:bidi="he-IL"/>
          </w:rPr>
          <w:t>Textwert</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der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Griechischen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Handschriften</w:t>
        </w:r>
        <w:proofErr w:type="spellEnd"/>
        <w:r w:rsidRPr="00EC6434">
          <w:rPr>
            <w:rFonts w:ascii="Garamond" w:eastAsia="Times New Roman" w:hAnsi="Garamond" w:cs="Arial"/>
            <w:i/>
            <w:iCs/>
            <w:color w:val="0000FF"/>
            <w:sz w:val="27"/>
            <w:u w:val="single"/>
            <w:lang w:val="en-US" w:eastAsia="fr-FR" w:bidi="he-IL"/>
          </w:rPr>
          <w:t xml:space="preserve"> des </w:t>
        </w:r>
        <w:proofErr w:type="spellStart"/>
        <w:r w:rsidRPr="00EC6434">
          <w:rPr>
            <w:rFonts w:ascii="Garamond" w:eastAsia="Times New Roman" w:hAnsi="Garamond" w:cs="Arial"/>
            <w:i/>
            <w:iCs/>
            <w:color w:val="0000FF"/>
            <w:sz w:val="27"/>
            <w:u w:val="single"/>
            <w:lang w:val="en-US" w:eastAsia="fr-FR" w:bidi="he-IL"/>
          </w:rPr>
          <w:t>Neuen</w:t>
        </w:r>
        <w:proofErr w:type="spellEnd"/>
        <w:r w:rsidRPr="00EC6434">
          <w:rPr>
            <w:rFonts w:ascii="Garamond" w:eastAsia="Times New Roman" w:hAnsi="Garamond" w:cs="Arial"/>
            <w:i/>
            <w:iCs/>
            <w:color w:val="0000FF"/>
            <w:sz w:val="27"/>
            <w:u w:val="single"/>
            <w:lang w:val="en-US" w:eastAsia="fr-FR" w:bidi="he-IL"/>
          </w:rPr>
          <w:t xml:space="preserve"> Testaments, vol. 4: Die </w:t>
        </w:r>
        <w:proofErr w:type="spellStart"/>
        <w:r w:rsidRPr="00EC6434">
          <w:rPr>
            <w:rFonts w:ascii="Garamond" w:eastAsia="Times New Roman" w:hAnsi="Garamond" w:cs="Arial"/>
            <w:i/>
            <w:iCs/>
            <w:color w:val="0000FF"/>
            <w:sz w:val="27"/>
            <w:u w:val="single"/>
            <w:lang w:val="en-US" w:eastAsia="fr-FR" w:bidi="he-IL"/>
          </w:rPr>
          <w:t>Synoptischen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Evangelien</w:t>
        </w:r>
        <w:proofErr w:type="spellEnd"/>
        <w:r w:rsidRPr="00EC6434">
          <w:rPr>
            <w:rFonts w:ascii="Garamond" w:eastAsia="Times New Roman" w:hAnsi="Garamond" w:cs="Arial"/>
            <w:i/>
            <w:iCs/>
            <w:color w:val="0000FF"/>
            <w:sz w:val="27"/>
            <w:u w:val="single"/>
            <w:lang w:val="en-US" w:eastAsia="fr-FR" w:bidi="he-IL"/>
          </w:rPr>
          <w:t xml:space="preserve">, no. 2: Das </w:t>
        </w:r>
        <w:proofErr w:type="spellStart"/>
        <w:r w:rsidRPr="00EC6434">
          <w:rPr>
            <w:rFonts w:ascii="Garamond" w:eastAsia="Times New Roman" w:hAnsi="Garamond" w:cs="Arial"/>
            <w:i/>
            <w:iCs/>
            <w:color w:val="0000FF"/>
            <w:sz w:val="27"/>
            <w:u w:val="single"/>
            <w:lang w:val="en-US" w:eastAsia="fr-FR" w:bidi="he-IL"/>
          </w:rPr>
          <w:t>Matthäusevangelium</w:t>
        </w:r>
        <w:proofErr w:type="spellEnd"/>
        <w:r w:rsidRPr="00EC6434">
          <w:rPr>
            <w:rFonts w:ascii="Garamond" w:eastAsia="Times New Roman" w:hAnsi="Garamond" w:cs="Arial"/>
            <w:i/>
            <w:iCs/>
            <w:color w:val="0000FF"/>
            <w:sz w:val="27"/>
            <w:u w:val="single"/>
            <w:lang w:val="en-US" w:eastAsia="fr-FR" w:bidi="he-IL"/>
          </w:rPr>
          <w:t xml:space="preserve">, and no. 3: Das </w:t>
        </w:r>
        <w:proofErr w:type="spellStart"/>
        <w:r w:rsidRPr="00EC6434">
          <w:rPr>
            <w:rFonts w:ascii="Garamond" w:eastAsia="Times New Roman" w:hAnsi="Garamond" w:cs="Arial"/>
            <w:i/>
            <w:iCs/>
            <w:color w:val="0000FF"/>
            <w:sz w:val="27"/>
            <w:u w:val="single"/>
            <w:lang w:val="en-US" w:eastAsia="fr-FR" w:bidi="he-IL"/>
          </w:rPr>
          <w:t>Lukasevangelium</w:t>
        </w:r>
        <w:proofErr w:type="spellEnd"/>
      </w:hyperlink>
      <w:r w:rsidRPr="00EC6434">
        <w:rPr>
          <w:rFonts w:ascii="Garamond" w:eastAsia="Times New Roman" w:hAnsi="Garamond" w:cs="Arial"/>
          <w:color w:val="000000"/>
          <w:sz w:val="27"/>
          <w:szCs w:val="27"/>
          <w:lang w:val="en-US" w:eastAsia="fr-FR" w:bidi="he-IL"/>
        </w:rPr>
        <w:t> (D. C. Parker, reviewer)</w:t>
      </w:r>
    </w:p>
    <w:p w:rsidR="001C3086" w:rsidRPr="00EC6434" w:rsidRDefault="001C3086" w:rsidP="001C3086">
      <w:pPr>
        <w:spacing w:before="240" w:after="0" w:line="240" w:lineRule="auto"/>
        <w:ind w:left="7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Jan de </w:t>
      </w:r>
      <w:proofErr w:type="spellStart"/>
      <w:r w:rsidRPr="00EC6434">
        <w:rPr>
          <w:rFonts w:ascii="Garamond" w:eastAsia="Times New Roman" w:hAnsi="Garamond" w:cs="Arial"/>
          <w:color w:val="000000"/>
          <w:sz w:val="27"/>
          <w:szCs w:val="27"/>
          <w:lang w:val="en-US" w:eastAsia="fr-FR" w:bidi="he-IL"/>
        </w:rPr>
        <w:t>Waard</w:t>
      </w:r>
      <w:proofErr w:type="spellEnd"/>
      <w:r w:rsidRPr="00EC6434">
        <w:rPr>
          <w:rFonts w:ascii="Garamond" w:eastAsia="Times New Roman" w:hAnsi="Garamond" w:cs="Arial"/>
          <w:color w:val="000000"/>
          <w:sz w:val="27"/>
          <w:szCs w:val="27"/>
          <w:lang w:val="en-US" w:eastAsia="fr-FR" w:bidi="he-IL"/>
        </w:rPr>
        <w:t>, </w:t>
      </w:r>
      <w:hyperlink r:id="rId62" w:tgtFrame="_blank" w:history="1">
        <w:r w:rsidRPr="00EC6434">
          <w:rPr>
            <w:rFonts w:ascii="Garamond" w:eastAsia="Times New Roman" w:hAnsi="Garamond" w:cs="Arial"/>
            <w:i/>
            <w:iCs/>
            <w:color w:val="0000FF"/>
            <w:sz w:val="27"/>
            <w:u w:val="single"/>
            <w:lang w:val="en-US" w:eastAsia="fr-FR" w:bidi="he-IL"/>
          </w:rPr>
          <w:t>A Handbook on Isaiah</w:t>
        </w:r>
      </w:hyperlink>
      <w:r w:rsidRPr="00EC6434">
        <w:rPr>
          <w:rFonts w:ascii="Garamond" w:eastAsia="Times New Roman" w:hAnsi="Garamond" w:cs="Arial"/>
          <w:color w:val="000000"/>
          <w:sz w:val="27"/>
          <w:szCs w:val="27"/>
          <w:lang w:val="en-US" w:eastAsia="fr-FR" w:bidi="he-IL"/>
        </w:rPr>
        <w:t> (Johan Lust, reviewer)</w:t>
      </w:r>
    </w:p>
    <w:p w:rsidR="001C3086" w:rsidRPr="00EC6434" w:rsidRDefault="001C3086" w:rsidP="001C3086">
      <w:pPr>
        <w:spacing w:before="240" w:after="0" w:line="240" w:lineRule="auto"/>
        <w:ind w:left="7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John L. Sharpe and Kimberly Van </w:t>
      </w:r>
      <w:proofErr w:type="spellStart"/>
      <w:r w:rsidRPr="00EC6434">
        <w:rPr>
          <w:rFonts w:ascii="Garamond" w:eastAsia="Times New Roman" w:hAnsi="Garamond" w:cs="Arial"/>
          <w:color w:val="000000"/>
          <w:sz w:val="27"/>
          <w:szCs w:val="27"/>
          <w:lang w:val="en-US" w:eastAsia="fr-FR" w:bidi="he-IL"/>
        </w:rPr>
        <w:t>Kampen</w:t>
      </w:r>
      <w:proofErr w:type="spellEnd"/>
      <w:r w:rsidRPr="00EC6434">
        <w:rPr>
          <w:rFonts w:ascii="Garamond" w:eastAsia="Times New Roman" w:hAnsi="Garamond" w:cs="Arial"/>
          <w:color w:val="000000"/>
          <w:sz w:val="27"/>
          <w:szCs w:val="27"/>
          <w:lang w:val="en-US" w:eastAsia="fr-FR" w:bidi="he-IL"/>
        </w:rPr>
        <w:t>, eds., </w:t>
      </w:r>
      <w:hyperlink r:id="rId63" w:tgtFrame="_blank" w:history="1">
        <w:r w:rsidRPr="00EC6434">
          <w:rPr>
            <w:rFonts w:ascii="Garamond" w:eastAsia="Times New Roman" w:hAnsi="Garamond" w:cs="Arial"/>
            <w:i/>
            <w:iCs/>
            <w:color w:val="0000FF"/>
            <w:sz w:val="27"/>
            <w:u w:val="single"/>
            <w:lang w:val="en-US" w:eastAsia="fr-FR" w:bidi="he-IL"/>
          </w:rPr>
          <w:t xml:space="preserve">The Bible as Book: </w:t>
        </w:r>
        <w:proofErr w:type="gramStart"/>
        <w:r w:rsidRPr="00EC6434">
          <w:rPr>
            <w:rFonts w:ascii="Garamond" w:eastAsia="Times New Roman" w:hAnsi="Garamond" w:cs="Arial"/>
            <w:i/>
            <w:iCs/>
            <w:color w:val="0000FF"/>
            <w:sz w:val="27"/>
            <w:u w:val="single"/>
            <w:lang w:val="en-US" w:eastAsia="fr-FR" w:bidi="he-IL"/>
          </w:rPr>
          <w:t>The</w:t>
        </w:r>
        <w:proofErr w:type="gramEnd"/>
        <w:r w:rsidRPr="00EC6434">
          <w:rPr>
            <w:rFonts w:ascii="Garamond" w:eastAsia="Times New Roman" w:hAnsi="Garamond" w:cs="Arial"/>
            <w:i/>
            <w:iCs/>
            <w:color w:val="0000FF"/>
            <w:sz w:val="27"/>
            <w:u w:val="single"/>
            <w:lang w:val="en-US" w:eastAsia="fr-FR" w:bidi="he-IL"/>
          </w:rPr>
          <w:t xml:space="preserve"> Manuscript Tradition</w:t>
        </w:r>
      </w:hyperlink>
      <w:r w:rsidRPr="00EC6434">
        <w:rPr>
          <w:rFonts w:ascii="Garamond" w:eastAsia="Times New Roman" w:hAnsi="Garamond" w:cs="Arial"/>
          <w:color w:val="000000"/>
          <w:sz w:val="27"/>
          <w:szCs w:val="27"/>
          <w:lang w:val="en-US" w:eastAsia="fr-FR" w:bidi="he-IL"/>
        </w:rPr>
        <w:t> (Claude Cox, reviewer)</w:t>
      </w:r>
    </w:p>
    <w:p w:rsidR="001C3086" w:rsidRPr="00EC6434" w:rsidRDefault="001C3086" w:rsidP="001C3086">
      <w:pPr>
        <w:spacing w:before="100" w:beforeAutospacing="1" w:after="100" w:afterAutospacing="1" w:line="240" w:lineRule="auto"/>
        <w:outlineLvl w:val="1"/>
        <w:rPr>
          <w:rFonts w:ascii="Garamond" w:eastAsia="Times New Roman" w:hAnsi="Garamond" w:cs="Arial"/>
          <w:b/>
          <w:bCs/>
          <w:color w:val="000000"/>
          <w:sz w:val="36"/>
          <w:szCs w:val="36"/>
          <w:lang w:eastAsia="fr-FR" w:bidi="he-IL"/>
        </w:rPr>
      </w:pPr>
      <w:r w:rsidRPr="00EC6434">
        <w:rPr>
          <w:rFonts w:ascii="Garamond" w:eastAsia="Times New Roman" w:hAnsi="Garamond" w:cs="Arial"/>
          <w:b/>
          <w:bCs/>
          <w:color w:val="000000"/>
          <w:sz w:val="36"/>
          <w:szCs w:val="36"/>
          <w:lang w:eastAsia="fr-FR" w:bidi="he-IL"/>
        </w:rPr>
        <w:t>Volume 6 (2001)</w:t>
      </w:r>
    </w:p>
    <w:p w:rsidR="001C3086" w:rsidRPr="00EC6434" w:rsidRDefault="001C3086" w:rsidP="001C3086">
      <w:pPr>
        <w:spacing w:before="100" w:beforeAutospacing="1" w:after="100" w:afterAutospacing="1" w:line="240" w:lineRule="auto"/>
        <w:outlineLvl w:val="2"/>
        <w:rPr>
          <w:rFonts w:ascii="Garamond" w:eastAsia="Times New Roman" w:hAnsi="Garamond" w:cs="Arial"/>
          <w:b/>
          <w:bCs/>
          <w:color w:val="000000"/>
          <w:sz w:val="27"/>
          <w:szCs w:val="27"/>
          <w:lang w:eastAsia="fr-FR" w:bidi="he-IL"/>
        </w:rPr>
      </w:pPr>
      <w:r w:rsidRPr="00EC6434">
        <w:rPr>
          <w:rFonts w:ascii="Garamond" w:eastAsia="Times New Roman" w:hAnsi="Garamond" w:cs="Arial"/>
          <w:b/>
          <w:bCs/>
          <w:color w:val="000000"/>
          <w:sz w:val="27"/>
          <w:szCs w:val="27"/>
          <w:lang w:eastAsia="fr-FR" w:bidi="he-IL"/>
        </w:rPr>
        <w:t>Articles</w:t>
      </w:r>
    </w:p>
    <w:p w:rsidR="001C3086" w:rsidRPr="00EC6434" w:rsidRDefault="001C3086" w:rsidP="001C3086">
      <w:pPr>
        <w:spacing w:before="240" w:after="0" w:line="240" w:lineRule="auto"/>
        <w:rPr>
          <w:rFonts w:ascii="Garamond" w:eastAsia="Times New Roman" w:hAnsi="Garamond" w:cs="Arial"/>
          <w:color w:val="000000"/>
          <w:sz w:val="27"/>
          <w:szCs w:val="27"/>
          <w:lang w:eastAsia="fr-FR" w:bidi="he-IL"/>
        </w:rPr>
      </w:pPr>
      <w:proofErr w:type="spellStart"/>
      <w:r w:rsidRPr="00EC6434">
        <w:rPr>
          <w:rFonts w:ascii="Garamond" w:eastAsia="Times New Roman" w:hAnsi="Garamond" w:cs="Arial"/>
          <w:color w:val="000000"/>
          <w:sz w:val="27"/>
          <w:szCs w:val="27"/>
          <w:lang w:eastAsia="fr-FR" w:bidi="he-IL"/>
        </w:rPr>
        <w:t>Jerome</w:t>
      </w:r>
      <w:proofErr w:type="spellEnd"/>
      <w:r w:rsidRPr="00EC6434">
        <w:rPr>
          <w:rFonts w:ascii="Garamond" w:eastAsia="Times New Roman" w:hAnsi="Garamond" w:cs="Arial"/>
          <w:color w:val="000000"/>
          <w:sz w:val="27"/>
          <w:szCs w:val="27"/>
          <w:lang w:eastAsia="fr-FR" w:bidi="he-IL"/>
        </w:rPr>
        <w:t xml:space="preserve"> A. Lund, </w:t>
      </w:r>
      <w:hyperlink r:id="rId64" w:tgtFrame="_blank" w:history="1">
        <w:r w:rsidRPr="00EC6434">
          <w:rPr>
            <w:rFonts w:ascii="Garamond" w:eastAsia="Times New Roman" w:hAnsi="Garamond" w:cs="Arial"/>
            <w:color w:val="0000FF"/>
            <w:sz w:val="27"/>
            <w:u w:val="single"/>
            <w:lang w:eastAsia="fr-FR" w:bidi="he-IL"/>
          </w:rPr>
          <w:t xml:space="preserve">"Converse Translation in </w:t>
        </w:r>
        <w:proofErr w:type="spellStart"/>
        <w:r w:rsidRPr="00EC6434">
          <w:rPr>
            <w:rFonts w:ascii="Garamond" w:eastAsia="Times New Roman" w:hAnsi="Garamond" w:cs="Arial"/>
            <w:color w:val="0000FF"/>
            <w:sz w:val="27"/>
            <w:u w:val="single"/>
            <w:lang w:eastAsia="fr-FR" w:bidi="he-IL"/>
          </w:rPr>
          <w:t>Peshitta</w:t>
        </w:r>
        <w:proofErr w:type="spellEnd"/>
        <w:r w:rsidRPr="00EC6434">
          <w:rPr>
            <w:rFonts w:ascii="Garamond" w:eastAsia="Times New Roman" w:hAnsi="Garamond" w:cs="Arial"/>
            <w:color w:val="0000FF"/>
            <w:sz w:val="27"/>
            <w:u w:val="single"/>
            <w:lang w:eastAsia="fr-FR" w:bidi="he-IL"/>
          </w:rPr>
          <w:t xml:space="preserve"> </w:t>
        </w:r>
        <w:proofErr w:type="spellStart"/>
        <w:r w:rsidRPr="00EC6434">
          <w:rPr>
            <w:rFonts w:ascii="Garamond" w:eastAsia="Times New Roman" w:hAnsi="Garamond" w:cs="Arial"/>
            <w:color w:val="0000FF"/>
            <w:sz w:val="27"/>
            <w:u w:val="single"/>
            <w:lang w:eastAsia="fr-FR" w:bidi="he-IL"/>
          </w:rPr>
          <w:t>Ezekiel</w:t>
        </w:r>
        <w:proofErr w:type="spellEnd"/>
        <w:r w:rsidRPr="00EC6434">
          <w:rPr>
            <w:rFonts w:ascii="Garamond" w:eastAsia="Times New Roman" w:hAnsi="Garamond" w:cs="Arial"/>
            <w:color w:val="0000FF"/>
            <w:sz w:val="27"/>
            <w:u w:val="single"/>
            <w:lang w:eastAsia="fr-FR" w:bidi="he-IL"/>
          </w:rPr>
          <w:t>"</w:t>
        </w:r>
      </w:hyperlink>
    </w:p>
    <w:p w:rsidR="001C3086" w:rsidRPr="00EC6434" w:rsidRDefault="001C3086" w:rsidP="001C3086">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xml:space="preserve"> Largely on the basis on what he perceived to be cases of converse translation, C. H. Cornhill profiled the translator of </w:t>
      </w:r>
      <w:proofErr w:type="spellStart"/>
      <w:r w:rsidRPr="00EC6434">
        <w:rPr>
          <w:rFonts w:ascii="Garamond" w:eastAsia="Times New Roman" w:hAnsi="Garamond" w:cs="Arial"/>
          <w:color w:val="000000"/>
          <w:lang w:val="en-US" w:eastAsia="fr-FR" w:bidi="he-IL"/>
        </w:rPr>
        <w:t>Peshitta</w:t>
      </w:r>
      <w:proofErr w:type="spellEnd"/>
      <w:r w:rsidRPr="00EC6434">
        <w:rPr>
          <w:rFonts w:ascii="Garamond" w:eastAsia="Times New Roman" w:hAnsi="Garamond" w:cs="Arial"/>
          <w:color w:val="000000"/>
          <w:lang w:val="en-US" w:eastAsia="fr-FR" w:bidi="he-IL"/>
        </w:rPr>
        <w:t xml:space="preserve"> Ezekiel as very free in his translation technique. A reexamination of his four parade examples demonstrates how wrong he was. Twentieth century critical tools have relied on the faulty foundation laid by Cornhill in their presentation of the text of </w:t>
      </w:r>
      <w:proofErr w:type="spellStart"/>
      <w:r w:rsidRPr="00EC6434">
        <w:rPr>
          <w:rFonts w:ascii="Garamond" w:eastAsia="Times New Roman" w:hAnsi="Garamond" w:cs="Arial"/>
          <w:color w:val="000000"/>
          <w:lang w:val="en-US" w:eastAsia="fr-FR" w:bidi="he-IL"/>
        </w:rPr>
        <w:t>Peshitta</w:t>
      </w:r>
      <w:proofErr w:type="spellEnd"/>
      <w:r w:rsidRPr="00EC6434">
        <w:rPr>
          <w:rFonts w:ascii="Garamond" w:eastAsia="Times New Roman" w:hAnsi="Garamond" w:cs="Arial"/>
          <w:color w:val="000000"/>
          <w:lang w:val="en-US" w:eastAsia="fr-FR" w:bidi="he-IL"/>
        </w:rPr>
        <w:t xml:space="preserve"> Ezekiel. Twenty-first century critical tools ought to replace this poor foundation with the more scientific one laid by Barnes and subsequently by </w:t>
      </w:r>
      <w:proofErr w:type="spellStart"/>
      <w:r w:rsidRPr="00EC6434">
        <w:rPr>
          <w:rFonts w:ascii="Garamond" w:eastAsia="Times New Roman" w:hAnsi="Garamond" w:cs="Arial"/>
          <w:color w:val="000000"/>
          <w:lang w:val="en-US" w:eastAsia="fr-FR" w:bidi="he-IL"/>
        </w:rPr>
        <w:t>Mulder</w:t>
      </w:r>
      <w:proofErr w:type="spellEnd"/>
      <w:r w:rsidRPr="00EC6434">
        <w:rPr>
          <w:rFonts w:ascii="Garamond" w:eastAsia="Times New Roman" w:hAnsi="Garamond" w:cs="Arial"/>
          <w:color w:val="000000"/>
          <w:lang w:val="en-US" w:eastAsia="fr-FR" w:bidi="he-IL"/>
        </w:rPr>
        <w:t>.</w:t>
      </w:r>
    </w:p>
    <w:p w:rsidR="001C3086" w:rsidRPr="00EC6434" w:rsidRDefault="001C3086" w:rsidP="001C3086">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Maurice A. Robinson, </w:t>
      </w:r>
      <w:hyperlink r:id="rId65" w:tgtFrame="_blank" w:history="1">
        <w:r w:rsidRPr="00EC6434">
          <w:rPr>
            <w:rFonts w:ascii="Garamond" w:eastAsia="Times New Roman" w:hAnsi="Garamond" w:cs="Arial"/>
            <w:color w:val="0000FF"/>
            <w:sz w:val="27"/>
            <w:u w:val="single"/>
            <w:lang w:val="en-US" w:eastAsia="fr-FR" w:bidi="he-IL"/>
          </w:rPr>
          <w:t>"The Case for Byzantine Priority"</w:t>
        </w:r>
      </w:hyperlink>
    </w:p>
    <w:p w:rsidR="001C3086" w:rsidRPr="00EC6434" w:rsidRDefault="001C3086" w:rsidP="001C3086">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xml:space="preserve"> From the beginning of the modern critical era in the nineteenth century, the Byzantine </w:t>
      </w:r>
      <w:proofErr w:type="spellStart"/>
      <w:r w:rsidRPr="00EC6434">
        <w:rPr>
          <w:rFonts w:ascii="Garamond" w:eastAsia="Times New Roman" w:hAnsi="Garamond" w:cs="Arial"/>
          <w:color w:val="000000"/>
          <w:lang w:val="en-US" w:eastAsia="fr-FR" w:bidi="he-IL"/>
        </w:rPr>
        <w:t>Textform</w:t>
      </w:r>
      <w:proofErr w:type="spellEnd"/>
      <w:r w:rsidRPr="00EC6434">
        <w:rPr>
          <w:rFonts w:ascii="Garamond" w:eastAsia="Times New Roman" w:hAnsi="Garamond" w:cs="Arial"/>
          <w:color w:val="000000"/>
          <w:lang w:val="en-US" w:eastAsia="fr-FR" w:bidi="he-IL"/>
        </w:rPr>
        <w:t xml:space="preserve"> has had a questionable reputation. Nevertheless, the Byzantine </w:t>
      </w:r>
      <w:proofErr w:type="spellStart"/>
      <w:r w:rsidRPr="00EC6434">
        <w:rPr>
          <w:rFonts w:ascii="Garamond" w:eastAsia="Times New Roman" w:hAnsi="Garamond" w:cs="Arial"/>
          <w:color w:val="000000"/>
          <w:lang w:val="en-US" w:eastAsia="fr-FR" w:bidi="he-IL"/>
        </w:rPr>
        <w:t>Textform</w:t>
      </w:r>
      <w:proofErr w:type="spellEnd"/>
      <w:r w:rsidRPr="00EC6434">
        <w:rPr>
          <w:rFonts w:ascii="Garamond" w:eastAsia="Times New Roman" w:hAnsi="Garamond" w:cs="Arial"/>
          <w:color w:val="000000"/>
          <w:lang w:val="en-US" w:eastAsia="fr-FR" w:bidi="he-IL"/>
        </w:rPr>
        <w:t xml:space="preserve"> as found amid the vast majority of MSS may in fact more closely reflect the original form of the NT text than any single MS, small group of MSS, or </w:t>
      </w:r>
      <w:proofErr w:type="spellStart"/>
      <w:r w:rsidRPr="00EC6434">
        <w:rPr>
          <w:rFonts w:ascii="Garamond" w:eastAsia="Times New Roman" w:hAnsi="Garamond" w:cs="Arial"/>
          <w:color w:val="000000"/>
          <w:lang w:val="en-US" w:eastAsia="fr-FR" w:bidi="he-IL"/>
        </w:rPr>
        <w:t>texttype</w:t>
      </w:r>
      <w:proofErr w:type="spellEnd"/>
      <w:r w:rsidRPr="00EC6434">
        <w:rPr>
          <w:rFonts w:ascii="Garamond" w:eastAsia="Times New Roman" w:hAnsi="Garamond" w:cs="Arial"/>
          <w:color w:val="000000"/>
          <w:lang w:val="en-US" w:eastAsia="fr-FR" w:bidi="he-IL"/>
        </w:rPr>
        <w:t xml:space="preserve">. Such a theory can explain the rise and dominance of the Byzantine </w:t>
      </w:r>
      <w:proofErr w:type="spellStart"/>
      <w:r w:rsidRPr="00EC6434">
        <w:rPr>
          <w:rFonts w:ascii="Garamond" w:eastAsia="Times New Roman" w:hAnsi="Garamond" w:cs="Arial"/>
          <w:color w:val="000000"/>
          <w:lang w:val="en-US" w:eastAsia="fr-FR" w:bidi="he-IL"/>
        </w:rPr>
        <w:t>Textform</w:t>
      </w:r>
      <w:proofErr w:type="spellEnd"/>
      <w:r w:rsidRPr="00EC6434">
        <w:rPr>
          <w:rFonts w:ascii="Garamond" w:eastAsia="Times New Roman" w:hAnsi="Garamond" w:cs="Arial"/>
          <w:color w:val="000000"/>
          <w:lang w:val="en-US" w:eastAsia="fr-FR" w:bidi="he-IL"/>
        </w:rPr>
        <w:t xml:space="preserve"> with fewer problems than are found in the alternative solutions proposed by modern eclectic scholarship.</w:t>
      </w:r>
    </w:p>
    <w:p w:rsidR="001C3086" w:rsidRPr="00EC6434" w:rsidRDefault="001C3086" w:rsidP="001C3086">
      <w:pPr>
        <w:spacing w:before="100" w:beforeAutospacing="1" w:after="100" w:afterAutospacing="1" w:line="240" w:lineRule="auto"/>
        <w:ind w:left="48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Reviews</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Philip Burton, </w:t>
      </w:r>
      <w:hyperlink r:id="rId66" w:tgtFrame="_blank" w:history="1">
        <w:r w:rsidRPr="00EC6434">
          <w:rPr>
            <w:rFonts w:ascii="Garamond" w:eastAsia="Times New Roman" w:hAnsi="Garamond" w:cs="Arial"/>
            <w:i/>
            <w:iCs/>
            <w:color w:val="0000FF"/>
            <w:sz w:val="27"/>
            <w:u w:val="single"/>
            <w:lang w:val="en-US" w:eastAsia="fr-FR" w:bidi="he-IL"/>
          </w:rPr>
          <w:t xml:space="preserve">The Old Latin Gospels: </w:t>
        </w:r>
        <w:proofErr w:type="gramStart"/>
        <w:r w:rsidRPr="00EC6434">
          <w:rPr>
            <w:rFonts w:ascii="Garamond" w:eastAsia="Times New Roman" w:hAnsi="Garamond" w:cs="Arial"/>
            <w:i/>
            <w:iCs/>
            <w:color w:val="0000FF"/>
            <w:sz w:val="27"/>
            <w:u w:val="single"/>
            <w:lang w:val="en-US" w:eastAsia="fr-FR" w:bidi="he-IL"/>
          </w:rPr>
          <w:t>A</w:t>
        </w:r>
        <w:proofErr w:type="gramEnd"/>
        <w:r w:rsidRPr="00EC6434">
          <w:rPr>
            <w:rFonts w:ascii="Garamond" w:eastAsia="Times New Roman" w:hAnsi="Garamond" w:cs="Arial"/>
            <w:i/>
            <w:iCs/>
            <w:color w:val="0000FF"/>
            <w:sz w:val="27"/>
            <w:u w:val="single"/>
            <w:lang w:val="en-US" w:eastAsia="fr-FR" w:bidi="he-IL"/>
          </w:rPr>
          <w:t xml:space="preserve"> Study of their Texts and Language</w:t>
        </w:r>
      </w:hyperlink>
      <w:r w:rsidRPr="00EC6434">
        <w:rPr>
          <w:rFonts w:ascii="Garamond" w:eastAsia="Times New Roman" w:hAnsi="Garamond" w:cs="Arial"/>
          <w:color w:val="000000"/>
          <w:sz w:val="27"/>
          <w:szCs w:val="27"/>
          <w:lang w:val="en-US" w:eastAsia="fr-FR" w:bidi="he-IL"/>
        </w:rPr>
        <w:t> (Tim Finney, reviewer)</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Philip W. Comfort and David P. Barrett, </w:t>
      </w:r>
      <w:proofErr w:type="spellStart"/>
      <w:proofErr w:type="gramStart"/>
      <w:r w:rsidRPr="00EC6434">
        <w:rPr>
          <w:rFonts w:ascii="Garamond" w:eastAsia="Times New Roman" w:hAnsi="Garamond" w:cs="Arial"/>
          <w:color w:val="000000"/>
          <w:sz w:val="27"/>
          <w:szCs w:val="27"/>
          <w:lang w:val="en-US" w:eastAsia="fr-FR" w:bidi="he-IL"/>
        </w:rPr>
        <w:t>eds</w:t>
      </w:r>
      <w:proofErr w:type="spellEnd"/>
      <w:proofErr w:type="gramEnd"/>
      <w:r w:rsidRPr="00EC6434">
        <w:rPr>
          <w:rFonts w:ascii="Garamond" w:eastAsia="Times New Roman" w:hAnsi="Garamond" w:cs="Arial"/>
          <w:color w:val="000000"/>
          <w:sz w:val="27"/>
          <w:szCs w:val="27"/>
          <w:lang w:val="en-US" w:eastAsia="fr-FR" w:bidi="he-IL"/>
        </w:rPr>
        <w:t>, </w:t>
      </w:r>
      <w:hyperlink r:id="rId67" w:tgtFrame="_blank" w:history="1">
        <w:r w:rsidRPr="00EC6434">
          <w:rPr>
            <w:rFonts w:ascii="Garamond" w:eastAsia="Times New Roman" w:hAnsi="Garamond" w:cs="Arial"/>
            <w:i/>
            <w:iCs/>
            <w:color w:val="0000FF"/>
            <w:sz w:val="27"/>
            <w:u w:val="single"/>
            <w:lang w:val="en-US" w:eastAsia="fr-FR" w:bidi="he-IL"/>
          </w:rPr>
          <w:t>The Text of the Earliest New Testament Greek Manuscripts: A Corrected, Enlarged Edition of The Complete Text of the Earliest New Testament Manuscripts</w:t>
        </w:r>
      </w:hyperlink>
      <w:r w:rsidRPr="00EC6434">
        <w:rPr>
          <w:rFonts w:ascii="Garamond" w:eastAsia="Times New Roman" w:hAnsi="Garamond" w:cs="Arial"/>
          <w:color w:val="000000"/>
          <w:sz w:val="27"/>
          <w:szCs w:val="27"/>
          <w:lang w:val="en-US" w:eastAsia="fr-FR" w:bidi="he-IL"/>
        </w:rPr>
        <w:t> (Maurice A. Robinson, reviewer)</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Aron</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Dotan</w:t>
      </w:r>
      <w:proofErr w:type="spellEnd"/>
      <w:r w:rsidRPr="00EC6434">
        <w:rPr>
          <w:rFonts w:ascii="Garamond" w:eastAsia="Times New Roman" w:hAnsi="Garamond" w:cs="Arial"/>
          <w:color w:val="000000"/>
          <w:sz w:val="27"/>
          <w:szCs w:val="27"/>
          <w:lang w:val="en-US" w:eastAsia="fr-FR" w:bidi="he-IL"/>
        </w:rPr>
        <w:t>, ed.,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"http://rosetta.reltech.org/TC/v06/Dotan-ed2001rev.html"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Biblia</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Hebraica</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Leningradensia</w:t>
      </w:r>
      <w:proofErr w:type="spellEnd"/>
      <w:r w:rsidRPr="00EC6434">
        <w:rPr>
          <w:rFonts w:ascii="Garamond" w:eastAsia="Times New Roman" w:hAnsi="Garamond" w:cs="Arial"/>
          <w:i/>
          <w:iCs/>
          <w:color w:val="0000FF"/>
          <w:sz w:val="27"/>
          <w:u w:val="single"/>
          <w:lang w:val="en-US" w:eastAsia="fr-FR" w:bidi="he-IL"/>
        </w:rPr>
        <w:t xml:space="preserve">: Prepared According to the Vocalization, Accents, and </w:t>
      </w:r>
      <w:proofErr w:type="spellStart"/>
      <w:r w:rsidRPr="00EC6434">
        <w:rPr>
          <w:rFonts w:ascii="Garamond" w:eastAsia="Times New Roman" w:hAnsi="Garamond" w:cs="Arial"/>
          <w:i/>
          <w:iCs/>
          <w:color w:val="0000FF"/>
          <w:sz w:val="27"/>
          <w:u w:val="single"/>
          <w:lang w:val="en-US" w:eastAsia="fr-FR" w:bidi="he-IL"/>
        </w:rPr>
        <w:t>Masora</w:t>
      </w:r>
      <w:proofErr w:type="spellEnd"/>
      <w:r w:rsidRPr="00EC6434">
        <w:rPr>
          <w:rFonts w:ascii="Garamond" w:eastAsia="Times New Roman" w:hAnsi="Garamond" w:cs="Arial"/>
          <w:i/>
          <w:iCs/>
          <w:color w:val="0000FF"/>
          <w:sz w:val="27"/>
          <w:u w:val="single"/>
          <w:lang w:val="en-US" w:eastAsia="fr-FR" w:bidi="he-IL"/>
        </w:rPr>
        <w:t xml:space="preserve"> of Aaron </w:t>
      </w:r>
      <w:proofErr w:type="spellStart"/>
      <w:r w:rsidRPr="00EC6434">
        <w:rPr>
          <w:rFonts w:ascii="Garamond" w:eastAsia="Times New Roman" w:hAnsi="Garamond" w:cs="Arial"/>
          <w:i/>
          <w:iCs/>
          <w:color w:val="0000FF"/>
          <w:sz w:val="27"/>
          <w:u w:val="single"/>
          <w:lang w:val="en-US" w:eastAsia="fr-FR" w:bidi="he-IL"/>
        </w:rPr>
        <w:t>ben</w:t>
      </w:r>
      <w:proofErr w:type="spellEnd"/>
      <w:r w:rsidRPr="00EC6434">
        <w:rPr>
          <w:rFonts w:ascii="Garamond" w:eastAsia="Times New Roman" w:hAnsi="Garamond" w:cs="Arial"/>
          <w:i/>
          <w:iCs/>
          <w:color w:val="0000FF"/>
          <w:sz w:val="27"/>
          <w:u w:val="single"/>
          <w:lang w:val="en-US" w:eastAsia="fr-FR" w:bidi="he-IL"/>
        </w:rPr>
        <w:t xml:space="preserve"> Moses </w:t>
      </w:r>
      <w:proofErr w:type="spellStart"/>
      <w:r w:rsidRPr="00EC6434">
        <w:rPr>
          <w:rFonts w:ascii="Garamond" w:eastAsia="Times New Roman" w:hAnsi="Garamond" w:cs="Arial"/>
          <w:i/>
          <w:iCs/>
          <w:color w:val="0000FF"/>
          <w:sz w:val="27"/>
          <w:u w:val="single"/>
          <w:lang w:val="en-US" w:eastAsia="fr-FR" w:bidi="he-IL"/>
        </w:rPr>
        <w:t>ben</w:t>
      </w:r>
      <w:proofErr w:type="spellEnd"/>
      <w:r w:rsidRPr="00EC6434">
        <w:rPr>
          <w:rFonts w:ascii="Garamond" w:eastAsia="Times New Roman" w:hAnsi="Garamond" w:cs="Arial"/>
          <w:i/>
          <w:iCs/>
          <w:color w:val="0000FF"/>
          <w:sz w:val="27"/>
          <w:u w:val="single"/>
          <w:lang w:val="en-US" w:eastAsia="fr-FR" w:bidi="he-IL"/>
        </w:rPr>
        <w:t xml:space="preserve"> Asher in the Leningrad Codex</w:t>
      </w:r>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(Timothy G. Crawford, reviewer)</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Karen H. </w:t>
      </w:r>
      <w:proofErr w:type="spellStart"/>
      <w:r w:rsidRPr="00EC6434">
        <w:rPr>
          <w:rFonts w:ascii="Garamond" w:eastAsia="Times New Roman" w:hAnsi="Garamond" w:cs="Arial"/>
          <w:color w:val="000000"/>
          <w:sz w:val="27"/>
          <w:szCs w:val="27"/>
          <w:lang w:val="en-US" w:eastAsia="fr-FR" w:bidi="he-IL"/>
        </w:rPr>
        <w:t>Jobes</w:t>
      </w:r>
      <w:proofErr w:type="spellEnd"/>
      <w:r w:rsidRPr="00EC6434">
        <w:rPr>
          <w:rFonts w:ascii="Garamond" w:eastAsia="Times New Roman" w:hAnsi="Garamond" w:cs="Arial"/>
          <w:color w:val="000000"/>
          <w:sz w:val="27"/>
          <w:szCs w:val="27"/>
          <w:lang w:val="en-US" w:eastAsia="fr-FR" w:bidi="he-IL"/>
        </w:rPr>
        <w:t xml:space="preserve"> and </w:t>
      </w:r>
      <w:proofErr w:type="spellStart"/>
      <w:r w:rsidRPr="00EC6434">
        <w:rPr>
          <w:rFonts w:ascii="Garamond" w:eastAsia="Times New Roman" w:hAnsi="Garamond" w:cs="Arial"/>
          <w:color w:val="000000"/>
          <w:sz w:val="27"/>
          <w:szCs w:val="27"/>
          <w:lang w:val="en-US" w:eastAsia="fr-FR" w:bidi="he-IL"/>
        </w:rPr>
        <w:t>Moisés</w:t>
      </w:r>
      <w:proofErr w:type="spellEnd"/>
      <w:r w:rsidRPr="00EC6434">
        <w:rPr>
          <w:rFonts w:ascii="Garamond" w:eastAsia="Times New Roman" w:hAnsi="Garamond" w:cs="Arial"/>
          <w:color w:val="000000"/>
          <w:sz w:val="27"/>
          <w:szCs w:val="27"/>
          <w:lang w:val="en-US" w:eastAsia="fr-FR" w:bidi="he-IL"/>
        </w:rPr>
        <w:t xml:space="preserve"> Silva, </w:t>
      </w:r>
      <w:hyperlink r:id="rId68" w:tgtFrame="_blank" w:history="1">
        <w:r w:rsidRPr="00EC6434">
          <w:rPr>
            <w:rFonts w:ascii="Garamond" w:eastAsia="Times New Roman" w:hAnsi="Garamond" w:cs="Arial"/>
            <w:i/>
            <w:iCs/>
            <w:color w:val="0000FF"/>
            <w:sz w:val="27"/>
            <w:u w:val="single"/>
            <w:lang w:val="en-US" w:eastAsia="fr-FR" w:bidi="he-IL"/>
          </w:rPr>
          <w:t>Invitation to the Septuagint</w:t>
        </w:r>
      </w:hyperlink>
      <w:r w:rsidRPr="00EC6434">
        <w:rPr>
          <w:rFonts w:ascii="Garamond" w:eastAsia="Times New Roman" w:hAnsi="Garamond" w:cs="Arial"/>
          <w:color w:val="000000"/>
          <w:sz w:val="27"/>
          <w:szCs w:val="27"/>
          <w:lang w:val="en-US" w:eastAsia="fr-FR" w:bidi="he-IL"/>
        </w:rPr>
        <w:t xml:space="preserve"> (Clayton </w:t>
      </w:r>
      <w:proofErr w:type="spellStart"/>
      <w:r w:rsidRPr="00EC6434">
        <w:rPr>
          <w:rFonts w:ascii="Garamond" w:eastAsia="Times New Roman" w:hAnsi="Garamond" w:cs="Arial"/>
          <w:color w:val="000000"/>
          <w:sz w:val="27"/>
          <w:szCs w:val="27"/>
          <w:lang w:val="en-US" w:eastAsia="fr-FR" w:bidi="he-IL"/>
        </w:rPr>
        <w:t>Stirling</w:t>
      </w:r>
      <w:proofErr w:type="spellEnd"/>
      <w:r w:rsidRPr="00EC6434">
        <w:rPr>
          <w:rFonts w:ascii="Garamond" w:eastAsia="Times New Roman" w:hAnsi="Garamond" w:cs="Arial"/>
          <w:color w:val="000000"/>
          <w:sz w:val="27"/>
          <w:szCs w:val="27"/>
          <w:lang w:val="en-US" w:eastAsia="fr-FR" w:bidi="he-IL"/>
        </w:rPr>
        <w:t xml:space="preserve"> Bartholomew, reviewer)</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lastRenderedPageBreak/>
        <w:t xml:space="preserve">Albert </w:t>
      </w:r>
      <w:proofErr w:type="spellStart"/>
      <w:r w:rsidRPr="00EC6434">
        <w:rPr>
          <w:rFonts w:ascii="Garamond" w:eastAsia="Times New Roman" w:hAnsi="Garamond" w:cs="Arial"/>
          <w:color w:val="000000"/>
          <w:sz w:val="27"/>
          <w:szCs w:val="27"/>
          <w:lang w:val="en-US" w:eastAsia="fr-FR" w:bidi="he-IL"/>
        </w:rPr>
        <w:t>Pietersma</w:t>
      </w:r>
      <w:proofErr w:type="spellEnd"/>
      <w:r w:rsidRPr="00EC6434">
        <w:rPr>
          <w:rFonts w:ascii="Garamond" w:eastAsia="Times New Roman" w:hAnsi="Garamond" w:cs="Arial"/>
          <w:color w:val="000000"/>
          <w:sz w:val="27"/>
          <w:szCs w:val="27"/>
          <w:lang w:val="en-US" w:eastAsia="fr-FR" w:bidi="he-IL"/>
        </w:rPr>
        <w:t>, translator, </w:t>
      </w:r>
      <w:hyperlink r:id="rId69" w:tgtFrame="_blank" w:history="1">
        <w:r w:rsidRPr="00EC6434">
          <w:rPr>
            <w:rFonts w:ascii="Garamond" w:eastAsia="Times New Roman" w:hAnsi="Garamond" w:cs="Arial"/>
            <w:i/>
            <w:iCs/>
            <w:color w:val="0000FF"/>
            <w:sz w:val="27"/>
            <w:u w:val="single"/>
            <w:lang w:val="en-US" w:eastAsia="fr-FR" w:bidi="he-IL"/>
          </w:rPr>
          <w:t xml:space="preserve">A New English Translation of the Septuagint and the Other Greek Translations Traditionally Included under that Title: </w:t>
        </w:r>
        <w:proofErr w:type="gramStart"/>
        <w:r w:rsidRPr="00EC6434">
          <w:rPr>
            <w:rFonts w:ascii="Garamond" w:eastAsia="Times New Roman" w:hAnsi="Garamond" w:cs="Arial"/>
            <w:i/>
            <w:iCs/>
            <w:color w:val="0000FF"/>
            <w:sz w:val="27"/>
            <w:u w:val="single"/>
            <w:lang w:val="en-US" w:eastAsia="fr-FR" w:bidi="he-IL"/>
          </w:rPr>
          <w:t>The</w:t>
        </w:r>
        <w:proofErr w:type="gramEnd"/>
        <w:r w:rsidRPr="00EC6434">
          <w:rPr>
            <w:rFonts w:ascii="Garamond" w:eastAsia="Times New Roman" w:hAnsi="Garamond" w:cs="Arial"/>
            <w:i/>
            <w:iCs/>
            <w:color w:val="0000FF"/>
            <w:sz w:val="27"/>
            <w:u w:val="single"/>
            <w:lang w:val="en-US" w:eastAsia="fr-FR" w:bidi="he-IL"/>
          </w:rPr>
          <w:t xml:space="preserve"> Psalms</w:t>
        </w:r>
      </w:hyperlink>
      <w:r w:rsidRPr="00EC6434">
        <w:rPr>
          <w:rFonts w:ascii="Garamond" w:eastAsia="Times New Roman" w:hAnsi="Garamond" w:cs="Arial"/>
          <w:color w:val="000000"/>
          <w:sz w:val="27"/>
          <w:szCs w:val="27"/>
          <w:lang w:val="en-US" w:eastAsia="fr-FR" w:bidi="he-IL"/>
        </w:rPr>
        <w:t> (Gerard J. Norton, reviewer)</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David </w:t>
      </w:r>
      <w:proofErr w:type="spellStart"/>
      <w:r w:rsidRPr="00EC6434">
        <w:rPr>
          <w:rFonts w:ascii="Garamond" w:eastAsia="Times New Roman" w:hAnsi="Garamond" w:cs="Arial"/>
          <w:color w:val="000000"/>
          <w:sz w:val="27"/>
          <w:szCs w:val="27"/>
          <w:lang w:val="en-US" w:eastAsia="fr-FR" w:bidi="he-IL"/>
        </w:rPr>
        <w:t>Trobisch</w:t>
      </w:r>
      <w:proofErr w:type="spellEnd"/>
      <w:r w:rsidRPr="00EC6434">
        <w:rPr>
          <w:rFonts w:ascii="Garamond" w:eastAsia="Times New Roman" w:hAnsi="Garamond" w:cs="Arial"/>
          <w:color w:val="000000"/>
          <w:sz w:val="27"/>
          <w:szCs w:val="27"/>
          <w:lang w:val="en-US" w:eastAsia="fr-FR" w:bidi="he-IL"/>
        </w:rPr>
        <w:t>, </w:t>
      </w:r>
      <w:hyperlink r:id="rId70" w:tgtFrame="_blank" w:history="1">
        <w:r w:rsidRPr="00EC6434">
          <w:rPr>
            <w:rFonts w:ascii="Garamond" w:eastAsia="Times New Roman" w:hAnsi="Garamond" w:cs="Arial"/>
            <w:i/>
            <w:iCs/>
            <w:color w:val="0000FF"/>
            <w:sz w:val="27"/>
            <w:u w:val="single"/>
            <w:lang w:val="en-US" w:eastAsia="fr-FR" w:bidi="he-IL"/>
          </w:rPr>
          <w:t>The First Edition of the New Testament</w:t>
        </w:r>
      </w:hyperlink>
      <w:r w:rsidRPr="00EC6434">
        <w:rPr>
          <w:rFonts w:ascii="Garamond" w:eastAsia="Times New Roman" w:hAnsi="Garamond" w:cs="Arial"/>
          <w:color w:val="000000"/>
          <w:sz w:val="27"/>
          <w:szCs w:val="27"/>
          <w:lang w:val="en-US" w:eastAsia="fr-FR" w:bidi="he-IL"/>
        </w:rPr>
        <w:t> (Jason T. Larson, reviewer)</w:t>
      </w:r>
    </w:p>
    <w:p w:rsidR="001C3086" w:rsidRPr="00EC6434" w:rsidRDefault="001C3086" w:rsidP="001C3086">
      <w:pPr>
        <w:spacing w:before="100" w:beforeAutospacing="1" w:after="100" w:afterAutospacing="1" w:line="240" w:lineRule="auto"/>
        <w:outlineLvl w:val="1"/>
        <w:rPr>
          <w:rFonts w:ascii="Garamond" w:eastAsia="Times New Roman" w:hAnsi="Garamond" w:cs="Arial"/>
          <w:b/>
          <w:bCs/>
          <w:color w:val="000000"/>
          <w:sz w:val="36"/>
          <w:szCs w:val="36"/>
          <w:lang w:val="en-US" w:eastAsia="fr-FR" w:bidi="he-IL"/>
        </w:rPr>
      </w:pPr>
      <w:r w:rsidRPr="00EC6434">
        <w:rPr>
          <w:rFonts w:ascii="Garamond" w:eastAsia="Times New Roman" w:hAnsi="Garamond" w:cs="Arial"/>
          <w:b/>
          <w:bCs/>
          <w:color w:val="000000"/>
          <w:sz w:val="36"/>
          <w:szCs w:val="36"/>
          <w:lang w:val="en-US" w:eastAsia="fr-FR" w:bidi="he-IL"/>
        </w:rPr>
        <w:t>Volume 7 (2002)</w:t>
      </w:r>
    </w:p>
    <w:p w:rsidR="001C3086" w:rsidRPr="00EC6434" w:rsidRDefault="001C3086" w:rsidP="001C3086">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Obituaries</w:t>
      </w:r>
    </w:p>
    <w:p w:rsidR="001C3086" w:rsidRPr="00EC6434" w:rsidRDefault="001C3086" w:rsidP="001C3086">
      <w:pPr>
        <w:spacing w:before="240" w:after="0" w:line="240" w:lineRule="auto"/>
        <w:rPr>
          <w:rFonts w:ascii="Garamond" w:eastAsia="Times New Roman" w:hAnsi="Garamond" w:cs="Arial"/>
          <w:color w:val="000000"/>
          <w:sz w:val="27"/>
          <w:szCs w:val="27"/>
          <w:lang w:val="en-US" w:eastAsia="fr-FR" w:bidi="he-IL"/>
        </w:rPr>
      </w:pPr>
      <w:hyperlink r:id="rId71" w:tgtFrame="_blank" w:history="1">
        <w:r w:rsidRPr="00EC6434">
          <w:rPr>
            <w:rFonts w:ascii="Garamond" w:eastAsia="Times New Roman" w:hAnsi="Garamond" w:cs="Arial"/>
            <w:color w:val="0000FF"/>
            <w:sz w:val="27"/>
            <w:szCs w:val="27"/>
            <w:u w:val="single"/>
            <w:lang w:val="en-US" w:eastAsia="fr-FR" w:bidi="he-IL"/>
          </w:rPr>
          <w:t xml:space="preserve">Obituary: Dominique </w:t>
        </w:r>
        <w:proofErr w:type="spellStart"/>
        <w:r w:rsidRPr="00EC6434">
          <w:rPr>
            <w:rFonts w:ascii="Garamond" w:eastAsia="Times New Roman" w:hAnsi="Garamond" w:cs="Arial"/>
            <w:color w:val="0000FF"/>
            <w:sz w:val="27"/>
            <w:szCs w:val="27"/>
            <w:u w:val="single"/>
            <w:lang w:val="en-US" w:eastAsia="fr-FR" w:bidi="he-IL"/>
          </w:rPr>
          <w:t>Barthélemy</w:t>
        </w:r>
        <w:proofErr w:type="spellEnd"/>
        <w:r w:rsidRPr="00EC6434">
          <w:rPr>
            <w:rFonts w:ascii="Garamond" w:eastAsia="Times New Roman" w:hAnsi="Garamond" w:cs="Arial"/>
            <w:color w:val="0000FF"/>
            <w:sz w:val="27"/>
            <w:szCs w:val="27"/>
            <w:u w:val="single"/>
            <w:lang w:val="en-US" w:eastAsia="fr-FR" w:bidi="he-IL"/>
          </w:rPr>
          <w:t>, O.P.</w:t>
        </w:r>
      </w:hyperlink>
    </w:p>
    <w:p w:rsidR="001C3086" w:rsidRPr="00EC6434" w:rsidRDefault="001C3086" w:rsidP="001C3086">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Articles</w:t>
      </w:r>
    </w:p>
    <w:p w:rsidR="001C3086" w:rsidRPr="00EC6434" w:rsidRDefault="001C3086" w:rsidP="001C3086">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Johann Cook,</w:t>
      </w:r>
      <w:r w:rsidRPr="00EC6434">
        <w:rPr>
          <w:rFonts w:ascii="Garamond" w:eastAsia="Times New Roman" w:hAnsi="Garamond" w:cs="Arial"/>
          <w:color w:val="000000"/>
          <w:sz w:val="27"/>
          <w:lang w:val="en-US" w:eastAsia="fr-FR" w:bidi="he-IL"/>
        </w:rPr>
        <w:t> </w:t>
      </w:r>
      <w:hyperlink r:id="rId72" w:tgtFrame="_blank" w:history="1">
        <w:proofErr w:type="gramStart"/>
        <w:r w:rsidRPr="00EC6434">
          <w:rPr>
            <w:rFonts w:ascii="Garamond" w:eastAsia="Times New Roman" w:hAnsi="Garamond" w:cs="Arial"/>
            <w:color w:val="0000FF"/>
            <w:sz w:val="27"/>
            <w:szCs w:val="27"/>
            <w:u w:val="single"/>
            <w:lang w:val="en-US" w:eastAsia="fr-FR" w:bidi="he-IL"/>
          </w:rPr>
          <w:t>The</w:t>
        </w:r>
        <w:proofErr w:type="gramEnd"/>
        <w:r w:rsidRPr="00EC6434">
          <w:rPr>
            <w:rFonts w:ascii="Garamond" w:eastAsia="Times New Roman" w:hAnsi="Garamond" w:cs="Arial"/>
            <w:color w:val="0000FF"/>
            <w:sz w:val="27"/>
            <w:szCs w:val="27"/>
            <w:u w:val="single"/>
            <w:lang w:val="en-US" w:eastAsia="fr-FR" w:bidi="he-IL"/>
          </w:rPr>
          <w:t xml:space="preserve"> Translator(s) of the Septuagint of Proverbs</w:t>
        </w:r>
      </w:hyperlink>
    </w:p>
    <w:p w:rsidR="001C3086" w:rsidRPr="00EC6434" w:rsidRDefault="001C3086" w:rsidP="001C3086">
      <w:pPr>
        <w:spacing w:before="240" w:after="240" w:line="240" w:lineRule="auto"/>
        <w:ind w:left="720" w:right="240"/>
        <w:rPr>
          <w:rFonts w:ascii="Garamond" w:eastAsia="Times New Roman" w:hAnsi="Garamond" w:cs="Arial"/>
          <w:color w:val="000000"/>
          <w:lang w:val="en-US" w:eastAsia="fr-FR" w:bidi="he-IL"/>
        </w:rPr>
      </w:pPr>
      <w:proofErr w:type="spellStart"/>
      <w:r w:rsidRPr="00EC6434">
        <w:rPr>
          <w:rFonts w:ascii="Garamond" w:eastAsia="Times New Roman" w:hAnsi="Garamond" w:cs="Arial"/>
          <w:b/>
          <w:bCs/>
          <w:color w:val="000000"/>
          <w:lang w:val="en-US" w:eastAsia="fr-FR" w:bidi="he-IL"/>
        </w:rPr>
        <w:t>Abstract</w:t>
      </w:r>
      <w:proofErr w:type="gramStart"/>
      <w:r w:rsidRPr="00EC6434">
        <w:rPr>
          <w:rFonts w:ascii="Garamond" w:eastAsia="Times New Roman" w:hAnsi="Garamond" w:cs="Arial"/>
          <w:b/>
          <w:bCs/>
          <w:color w:val="000000"/>
          <w:lang w:val="en-US" w:eastAsia="fr-FR" w:bidi="he-IL"/>
        </w:rPr>
        <w:t>:</w:t>
      </w:r>
      <w:r w:rsidRPr="00EC6434">
        <w:rPr>
          <w:rFonts w:ascii="Garamond" w:eastAsia="Times New Roman" w:hAnsi="Garamond" w:cs="Arial"/>
          <w:color w:val="000000"/>
          <w:lang w:val="en-US" w:eastAsia="fr-FR" w:bidi="he-IL"/>
        </w:rPr>
        <w:t>The</w:t>
      </w:r>
      <w:proofErr w:type="spellEnd"/>
      <w:proofErr w:type="gramEnd"/>
      <w:r w:rsidRPr="00EC6434">
        <w:rPr>
          <w:rFonts w:ascii="Garamond" w:eastAsia="Times New Roman" w:hAnsi="Garamond" w:cs="Arial"/>
          <w:color w:val="000000"/>
          <w:lang w:val="en-US" w:eastAsia="fr-FR" w:bidi="he-IL"/>
        </w:rPr>
        <w:t xml:space="preserve"> translator(s) of the Septuagint of Proverbs had a unique approach towards their parent text. On a micro-level some individual lexical items are varied, while others are rendered consistently. This approach can be described as one of both diversity and unity. This method of translation does not prevent the translator from interpreting in individual instances, even where a specific Hebrew word is normally translated consistently with a single Greek word. On the macro-level the Greek translation of Proverbs also exhibits unique features. The order of some chapters towards the end of the book should be ascribed to its translator(s), as should the removal of the names of </w:t>
      </w:r>
      <w:proofErr w:type="spellStart"/>
      <w:r w:rsidRPr="00EC6434">
        <w:rPr>
          <w:rFonts w:ascii="Garamond" w:eastAsia="Times New Roman" w:hAnsi="Garamond" w:cs="Arial"/>
          <w:color w:val="000000"/>
          <w:lang w:val="en-US" w:eastAsia="fr-FR" w:bidi="he-IL"/>
        </w:rPr>
        <w:t>Agur</w:t>
      </w:r>
      <w:proofErr w:type="spellEnd"/>
      <w:r w:rsidRPr="00EC6434">
        <w:rPr>
          <w:rFonts w:ascii="Garamond" w:eastAsia="Times New Roman" w:hAnsi="Garamond" w:cs="Arial"/>
          <w:color w:val="000000"/>
          <w:lang w:val="en-US" w:eastAsia="fr-FR" w:bidi="he-IL"/>
        </w:rPr>
        <w:t xml:space="preserve"> and </w:t>
      </w:r>
      <w:proofErr w:type="spellStart"/>
      <w:r w:rsidRPr="00EC6434">
        <w:rPr>
          <w:rFonts w:ascii="Garamond" w:eastAsia="Times New Roman" w:hAnsi="Garamond" w:cs="Arial"/>
          <w:color w:val="000000"/>
          <w:lang w:val="en-US" w:eastAsia="fr-FR" w:bidi="he-IL"/>
        </w:rPr>
        <w:t>Lemuel</w:t>
      </w:r>
      <w:proofErr w:type="spellEnd"/>
      <w:r w:rsidRPr="00EC6434">
        <w:rPr>
          <w:rFonts w:ascii="Garamond" w:eastAsia="Times New Roman" w:hAnsi="Garamond" w:cs="Arial"/>
          <w:color w:val="000000"/>
          <w:lang w:val="en-US" w:eastAsia="fr-FR" w:bidi="he-IL"/>
        </w:rPr>
        <w:t xml:space="preserve">, who are mentioned in the Hebrew text as authors of some of the material. In the final analysis, this interpretive approach is ascribed to the translator's ideology, which is </w:t>
      </w:r>
      <w:proofErr w:type="spellStart"/>
      <w:r w:rsidRPr="00EC6434">
        <w:rPr>
          <w:rFonts w:ascii="Garamond" w:eastAsia="Times New Roman" w:hAnsi="Garamond" w:cs="Arial"/>
          <w:color w:val="000000"/>
          <w:lang w:val="en-US" w:eastAsia="fr-FR" w:bidi="he-IL"/>
        </w:rPr>
        <w:t>characterised</w:t>
      </w:r>
      <w:proofErr w:type="spellEnd"/>
      <w:r w:rsidRPr="00EC6434">
        <w:rPr>
          <w:rFonts w:ascii="Garamond" w:eastAsia="Times New Roman" w:hAnsi="Garamond" w:cs="Arial"/>
          <w:color w:val="000000"/>
          <w:lang w:val="en-US" w:eastAsia="fr-FR" w:bidi="he-IL"/>
        </w:rPr>
        <w:t xml:space="preserve"> by a fundamentally conservative Jewish religious attitude. This inference is, </w:t>
      </w:r>
      <w:r w:rsidRPr="00EC6434">
        <w:rPr>
          <w:rFonts w:ascii="Garamond" w:eastAsia="Times New Roman" w:hAnsi="Garamond" w:cs="Arial"/>
          <w:i/>
          <w:iCs/>
          <w:color w:val="000000"/>
          <w:lang w:val="en-US" w:eastAsia="fr-FR" w:bidi="he-IL"/>
        </w:rPr>
        <w:t>inter alia</w:t>
      </w:r>
      <w:r w:rsidRPr="00EC6434">
        <w:rPr>
          <w:rFonts w:ascii="Garamond" w:eastAsia="Times New Roman" w:hAnsi="Garamond" w:cs="Arial"/>
          <w:color w:val="000000"/>
          <w:lang w:val="en-US" w:eastAsia="fr-FR" w:bidi="he-IL"/>
        </w:rPr>
        <w:t xml:space="preserve">, based upon the prominent role of the </w:t>
      </w:r>
      <w:proofErr w:type="gramStart"/>
      <w:r w:rsidRPr="00EC6434">
        <w:rPr>
          <w:rFonts w:ascii="Garamond" w:eastAsia="Times New Roman" w:hAnsi="Garamond" w:cs="Arial"/>
          <w:color w:val="000000"/>
          <w:lang w:val="en-US" w:eastAsia="fr-FR" w:bidi="he-IL"/>
        </w:rPr>
        <w:t>law</w:t>
      </w:r>
      <w:proofErr w:type="gramEnd"/>
      <w:r w:rsidRPr="00EC6434">
        <w:rPr>
          <w:rFonts w:ascii="Garamond" w:eastAsia="Times New Roman" w:hAnsi="Garamond" w:cs="Arial"/>
          <w:color w:val="000000"/>
          <w:lang w:val="en-US" w:eastAsia="fr-FR" w:bidi="he-IL"/>
        </w:rPr>
        <w:t xml:space="preserve"> of Moses in LXX Proverbs. Caution should be exercised, however, since there </w:t>
      </w:r>
      <w:proofErr w:type="gramStart"/>
      <w:r w:rsidRPr="00EC6434">
        <w:rPr>
          <w:rFonts w:ascii="Garamond" w:eastAsia="Times New Roman" w:hAnsi="Garamond" w:cs="Arial"/>
          <w:color w:val="000000"/>
          <w:lang w:val="en-US" w:eastAsia="fr-FR" w:bidi="he-IL"/>
        </w:rPr>
        <w:t>are</w:t>
      </w:r>
      <w:proofErr w:type="gramEnd"/>
      <w:r w:rsidRPr="00EC6434">
        <w:rPr>
          <w:rFonts w:ascii="Garamond" w:eastAsia="Times New Roman" w:hAnsi="Garamond" w:cs="Arial"/>
          <w:color w:val="000000"/>
          <w:lang w:val="en-US" w:eastAsia="fr-FR" w:bidi="he-IL"/>
        </w:rPr>
        <w:t xml:space="preserve"> a number of burning textual problems that have to be accounted for.</w:t>
      </w:r>
    </w:p>
    <w:p w:rsidR="001C3086" w:rsidRPr="00EC6434" w:rsidRDefault="001C3086" w:rsidP="001C3086">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Maurice A. Robinson,</w:t>
      </w:r>
      <w:r w:rsidRPr="00EC6434">
        <w:rPr>
          <w:rFonts w:ascii="Garamond" w:eastAsia="Times New Roman" w:hAnsi="Garamond" w:cs="Arial"/>
          <w:color w:val="000000"/>
          <w:sz w:val="27"/>
          <w:lang w:val="en-US" w:eastAsia="fr-FR" w:bidi="he-IL"/>
        </w:rPr>
        <w:t> </w:t>
      </w:r>
      <w:hyperlink r:id="rId73" w:tgtFrame="_blank" w:history="1">
        <w:r w:rsidRPr="00EC6434">
          <w:rPr>
            <w:rFonts w:ascii="Garamond" w:eastAsia="Times New Roman" w:hAnsi="Garamond" w:cs="Arial"/>
            <w:color w:val="0000FF"/>
            <w:sz w:val="27"/>
            <w:szCs w:val="27"/>
            <w:u w:val="single"/>
            <w:lang w:val="en-US" w:eastAsia="fr-FR" w:bidi="he-IL"/>
          </w:rPr>
          <w:t>Crossing Boundaries in New Testament Textual Criticism: Historical Revisionism and the Case of Frederick Henry Ambrose Scrivener</w:t>
        </w:r>
      </w:hyperlink>
    </w:p>
    <w:p w:rsidR="001C3086" w:rsidRPr="00EC6434" w:rsidRDefault="001C3086" w:rsidP="001C3086">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xml:space="preserve"> In an article published in 1995, Daniel Wallace correctly pointed out that Scrivener's text-critical views were not identical to those of Dean </w:t>
      </w:r>
      <w:proofErr w:type="spellStart"/>
      <w:r w:rsidRPr="00EC6434">
        <w:rPr>
          <w:rFonts w:ascii="Garamond" w:eastAsia="Times New Roman" w:hAnsi="Garamond" w:cs="Arial"/>
          <w:color w:val="000000"/>
          <w:lang w:val="en-US" w:eastAsia="fr-FR" w:bidi="he-IL"/>
        </w:rPr>
        <w:t>Burgon</w:t>
      </w:r>
      <w:proofErr w:type="spellEnd"/>
      <w:r w:rsidRPr="00EC6434">
        <w:rPr>
          <w:rFonts w:ascii="Garamond" w:eastAsia="Times New Roman" w:hAnsi="Garamond" w:cs="Arial"/>
          <w:color w:val="000000"/>
          <w:lang w:val="en-US" w:eastAsia="fr-FR" w:bidi="he-IL"/>
        </w:rPr>
        <w:t xml:space="preserve">; also, that it is misleading for certain "majority text" supporters simply to lump </w:t>
      </w:r>
      <w:proofErr w:type="spellStart"/>
      <w:r w:rsidRPr="00EC6434">
        <w:rPr>
          <w:rFonts w:ascii="Garamond" w:eastAsia="Times New Roman" w:hAnsi="Garamond" w:cs="Arial"/>
          <w:color w:val="000000"/>
          <w:lang w:val="en-US" w:eastAsia="fr-FR" w:bidi="he-IL"/>
        </w:rPr>
        <w:t>Burgon</w:t>
      </w:r>
      <w:proofErr w:type="spellEnd"/>
      <w:r w:rsidRPr="00EC6434">
        <w:rPr>
          <w:rFonts w:ascii="Garamond" w:eastAsia="Times New Roman" w:hAnsi="Garamond" w:cs="Arial"/>
          <w:color w:val="000000"/>
          <w:lang w:val="en-US" w:eastAsia="fr-FR" w:bidi="he-IL"/>
        </w:rPr>
        <w:t xml:space="preserve"> and Scrivener together as though they supported the traditional text in precisely the same manner. Unfortunately, in making the point regarding revisionist misuse of Scrivener, Wallace has himself caricatured Scrivener in a revisionist manner.</w:t>
      </w:r>
    </w:p>
    <w:p w:rsidR="001C3086" w:rsidRPr="00EC6434" w:rsidRDefault="001C3086" w:rsidP="001C3086">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Matthew Spencer, Klaus </w:t>
      </w:r>
      <w:proofErr w:type="spellStart"/>
      <w:r w:rsidRPr="00EC6434">
        <w:rPr>
          <w:rFonts w:ascii="Garamond" w:eastAsia="Times New Roman" w:hAnsi="Garamond" w:cs="Arial"/>
          <w:color w:val="000000"/>
          <w:sz w:val="27"/>
          <w:szCs w:val="27"/>
          <w:lang w:val="en-US" w:eastAsia="fr-FR" w:bidi="he-IL"/>
        </w:rPr>
        <w:t>Wachtel</w:t>
      </w:r>
      <w:proofErr w:type="spellEnd"/>
      <w:r w:rsidRPr="00EC6434">
        <w:rPr>
          <w:rFonts w:ascii="Garamond" w:eastAsia="Times New Roman" w:hAnsi="Garamond" w:cs="Arial"/>
          <w:color w:val="000000"/>
          <w:sz w:val="27"/>
          <w:szCs w:val="27"/>
          <w:lang w:val="en-US" w:eastAsia="fr-FR" w:bidi="he-IL"/>
        </w:rPr>
        <w:t xml:space="preserve"> and Christopher J. Howe,</w:t>
      </w:r>
      <w:r w:rsidRPr="00EC6434">
        <w:rPr>
          <w:rFonts w:ascii="Garamond" w:eastAsia="Times New Roman" w:hAnsi="Garamond" w:cs="Arial"/>
          <w:color w:val="000000"/>
          <w:sz w:val="27"/>
          <w:lang w:val="en-US" w:eastAsia="fr-FR" w:bidi="he-IL"/>
        </w:rPr>
        <w:t> </w:t>
      </w:r>
      <w:hyperlink r:id="rId74" w:tgtFrame="_blank" w:history="1">
        <w:proofErr w:type="gramStart"/>
        <w:r w:rsidRPr="00EC6434">
          <w:rPr>
            <w:rFonts w:ascii="Garamond" w:eastAsia="Times New Roman" w:hAnsi="Garamond" w:cs="Arial"/>
            <w:color w:val="0000FF"/>
            <w:sz w:val="27"/>
            <w:szCs w:val="27"/>
            <w:u w:val="single"/>
            <w:lang w:val="en-US" w:eastAsia="fr-FR" w:bidi="he-IL"/>
          </w:rPr>
          <w:t>The</w:t>
        </w:r>
        <w:proofErr w:type="gramEnd"/>
        <w:r w:rsidRPr="00EC6434">
          <w:rPr>
            <w:rFonts w:ascii="Garamond" w:eastAsia="Times New Roman" w:hAnsi="Garamond" w:cs="Arial"/>
            <w:color w:val="0000FF"/>
            <w:sz w:val="27"/>
            <w:szCs w:val="27"/>
            <w:u w:val="single"/>
            <w:lang w:val="en-US" w:eastAsia="fr-FR" w:bidi="he-IL"/>
          </w:rPr>
          <w:t xml:space="preserve"> Greek </w:t>
        </w:r>
        <w:proofErr w:type="spellStart"/>
        <w:r w:rsidRPr="00EC6434">
          <w:rPr>
            <w:rFonts w:ascii="Garamond" w:eastAsia="Times New Roman" w:hAnsi="Garamond" w:cs="Arial"/>
            <w:color w:val="0000FF"/>
            <w:sz w:val="27"/>
            <w:szCs w:val="27"/>
            <w:u w:val="single"/>
            <w:lang w:val="en-US" w:eastAsia="fr-FR" w:bidi="he-IL"/>
          </w:rPr>
          <w:t>Vorlage</w:t>
        </w:r>
        <w:proofErr w:type="spellEnd"/>
        <w:r w:rsidRPr="00EC6434">
          <w:rPr>
            <w:rFonts w:ascii="Garamond" w:eastAsia="Times New Roman" w:hAnsi="Garamond" w:cs="Arial"/>
            <w:color w:val="0000FF"/>
            <w:sz w:val="27"/>
            <w:szCs w:val="27"/>
            <w:u w:val="single"/>
            <w:lang w:val="en-US" w:eastAsia="fr-FR" w:bidi="he-IL"/>
          </w:rPr>
          <w:t xml:space="preserve"> of the </w:t>
        </w:r>
        <w:proofErr w:type="spellStart"/>
        <w:r w:rsidRPr="00EC6434">
          <w:rPr>
            <w:rFonts w:ascii="Garamond" w:eastAsia="Times New Roman" w:hAnsi="Garamond" w:cs="Arial"/>
            <w:color w:val="0000FF"/>
            <w:sz w:val="27"/>
            <w:szCs w:val="27"/>
            <w:u w:val="single"/>
            <w:lang w:val="en-US" w:eastAsia="fr-FR" w:bidi="he-IL"/>
          </w:rPr>
          <w:t>Syra</w:t>
        </w:r>
        <w:proofErr w:type="spellEnd"/>
        <w:r w:rsidRPr="00EC6434">
          <w:rPr>
            <w:rFonts w:ascii="Garamond" w:eastAsia="Times New Roman" w:hAnsi="Garamond" w:cs="Arial"/>
            <w:color w:val="0000FF"/>
            <w:sz w:val="27"/>
            <w:szCs w:val="27"/>
            <w:u w:val="single"/>
            <w:lang w:val="en-US" w:eastAsia="fr-FR" w:bidi="he-IL"/>
          </w:rPr>
          <w:t xml:space="preserve"> </w:t>
        </w:r>
        <w:proofErr w:type="spellStart"/>
        <w:r w:rsidRPr="00EC6434">
          <w:rPr>
            <w:rFonts w:ascii="Garamond" w:eastAsia="Times New Roman" w:hAnsi="Garamond" w:cs="Arial"/>
            <w:color w:val="0000FF"/>
            <w:sz w:val="27"/>
            <w:szCs w:val="27"/>
            <w:u w:val="single"/>
            <w:lang w:val="en-US" w:eastAsia="fr-FR" w:bidi="he-IL"/>
          </w:rPr>
          <w:t>Harclensis</w:t>
        </w:r>
        <w:proofErr w:type="spellEnd"/>
        <w:r w:rsidRPr="00EC6434">
          <w:rPr>
            <w:rFonts w:ascii="Garamond" w:eastAsia="Times New Roman" w:hAnsi="Garamond" w:cs="Arial"/>
            <w:color w:val="0000FF"/>
            <w:sz w:val="27"/>
            <w:szCs w:val="27"/>
            <w:u w:val="single"/>
            <w:lang w:val="en-US" w:eastAsia="fr-FR" w:bidi="he-IL"/>
          </w:rPr>
          <w:t>: A Comparative Study on Method in Exploring Textual Genealogy</w:t>
        </w:r>
      </w:hyperlink>
    </w:p>
    <w:p w:rsidR="001C3086" w:rsidRPr="00EC6434" w:rsidRDefault="001C3086" w:rsidP="001C3086">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xml:space="preserve"> Computer methods are increasingly important in textual criticism. We describe and compare two methods of stemma reconstruction: Mink's Genealogical Method (developed for use with the Greek New Testament) and the </w:t>
      </w:r>
      <w:proofErr w:type="spellStart"/>
      <w:r w:rsidRPr="00EC6434">
        <w:rPr>
          <w:rFonts w:ascii="Garamond" w:eastAsia="Times New Roman" w:hAnsi="Garamond" w:cs="Arial"/>
          <w:color w:val="000000"/>
          <w:lang w:val="en-US" w:eastAsia="fr-FR" w:bidi="he-IL"/>
        </w:rPr>
        <w:t>cladistic</w:t>
      </w:r>
      <w:proofErr w:type="spellEnd"/>
      <w:r w:rsidRPr="00EC6434">
        <w:rPr>
          <w:rFonts w:ascii="Garamond" w:eastAsia="Times New Roman" w:hAnsi="Garamond" w:cs="Arial"/>
          <w:color w:val="000000"/>
          <w:lang w:val="en-US" w:eastAsia="fr-FR" w:bidi="he-IL"/>
        </w:rPr>
        <w:t xml:space="preserve"> maximum parsimony method (developed in evolutionary biology). We use both methods to study a group of Greek texts of the Letter of James that are closely related to the </w:t>
      </w:r>
      <w:proofErr w:type="spellStart"/>
      <w:r w:rsidRPr="00EC6434">
        <w:rPr>
          <w:rFonts w:ascii="Garamond" w:eastAsia="Times New Roman" w:hAnsi="Garamond" w:cs="Arial"/>
          <w:color w:val="000000"/>
          <w:lang w:val="en-US" w:eastAsia="fr-FR" w:bidi="he-IL"/>
        </w:rPr>
        <w:t>Syriac</w:t>
      </w:r>
      <w:proofErr w:type="spellEnd"/>
      <w:r w:rsidRPr="00EC6434">
        <w:rPr>
          <w:rFonts w:ascii="Garamond" w:eastAsia="Times New Roman" w:hAnsi="Garamond" w:cs="Arial"/>
          <w:color w:val="000000"/>
          <w:lang w:val="en-US" w:eastAsia="fr-FR" w:bidi="he-IL"/>
        </w:rPr>
        <w:t xml:space="preserve"> </w:t>
      </w:r>
      <w:proofErr w:type="spellStart"/>
      <w:r w:rsidRPr="00EC6434">
        <w:rPr>
          <w:rFonts w:ascii="Garamond" w:eastAsia="Times New Roman" w:hAnsi="Garamond" w:cs="Arial"/>
          <w:color w:val="000000"/>
          <w:lang w:val="en-US" w:eastAsia="fr-FR" w:bidi="he-IL"/>
        </w:rPr>
        <w:t>Harclensis</w:t>
      </w:r>
      <w:proofErr w:type="spellEnd"/>
      <w:r w:rsidRPr="00EC6434">
        <w:rPr>
          <w:rFonts w:ascii="Garamond" w:eastAsia="Times New Roman" w:hAnsi="Garamond" w:cs="Arial"/>
          <w:color w:val="000000"/>
          <w:lang w:val="en-US" w:eastAsia="fr-FR" w:bidi="he-IL"/>
        </w:rPr>
        <w:t xml:space="preserve">. We show that the methods are fundamentally different in aims and approaches, although there are some points of agreement in the results they produce. The Genealogical Method is most suitable when the priority of </w:t>
      </w:r>
      <w:r w:rsidRPr="00EC6434">
        <w:rPr>
          <w:rFonts w:ascii="Garamond" w:eastAsia="Times New Roman" w:hAnsi="Garamond" w:cs="Arial"/>
          <w:color w:val="000000"/>
          <w:lang w:val="en-US" w:eastAsia="fr-FR" w:bidi="he-IL"/>
        </w:rPr>
        <w:lastRenderedPageBreak/>
        <w:t>each individual reading can be assessed. Maximum parsimony can be used when such assessments are not possible or not desired.</w:t>
      </w:r>
    </w:p>
    <w:p w:rsidR="001C3086" w:rsidRPr="00EC6434" w:rsidRDefault="001C3086" w:rsidP="001C3086">
      <w:pPr>
        <w:spacing w:before="240" w:after="0" w:line="240" w:lineRule="auto"/>
        <w:ind w:left="7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J. C. Thorpe,</w:t>
      </w:r>
      <w:r w:rsidRPr="00EC6434">
        <w:rPr>
          <w:rFonts w:ascii="Garamond" w:eastAsia="Times New Roman" w:hAnsi="Garamond" w:cs="Arial"/>
          <w:color w:val="000000"/>
          <w:sz w:val="27"/>
          <w:lang w:val="en-US" w:eastAsia="fr-FR" w:bidi="he-IL"/>
        </w:rPr>
        <w:t> </w:t>
      </w:r>
      <w:hyperlink r:id="rId75" w:tgtFrame="_blank" w:history="1">
        <w:r w:rsidRPr="00EC6434">
          <w:rPr>
            <w:rFonts w:ascii="Garamond" w:eastAsia="Times New Roman" w:hAnsi="Garamond" w:cs="Arial"/>
            <w:color w:val="0000FF"/>
            <w:sz w:val="27"/>
            <w:szCs w:val="27"/>
            <w:u w:val="single"/>
            <w:lang w:val="en-US" w:eastAsia="fr-FR" w:bidi="he-IL"/>
          </w:rPr>
          <w:t>Multivariate Statistical Analysis for Manuscript Classification</w:t>
        </w:r>
      </w:hyperlink>
    </w:p>
    <w:p w:rsidR="001C3086" w:rsidRPr="00EC6434" w:rsidRDefault="001C3086" w:rsidP="001C3086">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The use of multivariate statistics for the analysis and classification of New Testament manuscripts is examined, the problem of coding the manuscripts for statistical analysis is considered, and various coding schemes are presented. The operation and suitability of a number of statistical techniques for manuscript classification is also discussed.</w:t>
      </w:r>
    </w:p>
    <w:p w:rsidR="001C3086" w:rsidRPr="00EC6434" w:rsidRDefault="001C3086" w:rsidP="001C3086">
      <w:pPr>
        <w:spacing w:before="240" w:after="0" w:line="240" w:lineRule="auto"/>
        <w:ind w:left="96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Tommy Wasserman,</w:t>
      </w:r>
      <w:r w:rsidRPr="00EC6434">
        <w:rPr>
          <w:rFonts w:ascii="Garamond" w:eastAsia="Times New Roman" w:hAnsi="Garamond" w:cs="Arial"/>
          <w:color w:val="000000"/>
          <w:sz w:val="27"/>
          <w:lang w:val="en-US" w:eastAsia="fr-FR" w:bidi="he-IL"/>
        </w:rPr>
        <w:t> </w:t>
      </w:r>
      <w:hyperlink r:id="rId76" w:tgtFrame="_blank" w:history="1">
        <w:proofErr w:type="gramStart"/>
        <w:r w:rsidRPr="00EC6434">
          <w:rPr>
            <w:rFonts w:ascii="Garamond" w:eastAsia="Times New Roman" w:hAnsi="Garamond" w:cs="Arial"/>
            <w:color w:val="0000FF"/>
            <w:sz w:val="27"/>
            <w:szCs w:val="27"/>
            <w:u w:val="single"/>
            <w:lang w:val="en-US" w:eastAsia="fr-FR" w:bidi="he-IL"/>
          </w:rPr>
          <w:t>The</w:t>
        </w:r>
        <w:proofErr w:type="gramEnd"/>
        <w:r w:rsidRPr="00EC6434">
          <w:rPr>
            <w:rFonts w:ascii="Garamond" w:eastAsia="Times New Roman" w:hAnsi="Garamond" w:cs="Arial"/>
            <w:color w:val="0000FF"/>
            <w:sz w:val="27"/>
            <w:szCs w:val="27"/>
            <w:u w:val="single"/>
            <w:lang w:val="en-US" w:eastAsia="fr-FR" w:bidi="he-IL"/>
          </w:rPr>
          <w:t xml:space="preserve"> Patmos Family of New Testament MSS and Its Allies in the </w:t>
        </w:r>
        <w:proofErr w:type="spellStart"/>
        <w:r w:rsidRPr="00EC6434">
          <w:rPr>
            <w:rFonts w:ascii="Garamond" w:eastAsia="Times New Roman" w:hAnsi="Garamond" w:cs="Arial"/>
            <w:color w:val="0000FF"/>
            <w:sz w:val="27"/>
            <w:szCs w:val="27"/>
            <w:u w:val="single"/>
            <w:lang w:val="en-US" w:eastAsia="fr-FR" w:bidi="he-IL"/>
          </w:rPr>
          <w:t>Pericope</w:t>
        </w:r>
        <w:proofErr w:type="spellEnd"/>
        <w:r w:rsidRPr="00EC6434">
          <w:rPr>
            <w:rFonts w:ascii="Garamond" w:eastAsia="Times New Roman" w:hAnsi="Garamond" w:cs="Arial"/>
            <w:color w:val="0000FF"/>
            <w:sz w:val="27"/>
            <w:szCs w:val="27"/>
            <w:u w:val="single"/>
            <w:lang w:val="en-US" w:eastAsia="fr-FR" w:bidi="he-IL"/>
          </w:rPr>
          <w:t xml:space="preserve"> of the Adulteress and Beyond</w:t>
        </w:r>
      </w:hyperlink>
    </w:p>
    <w:p w:rsidR="001C3086" w:rsidRPr="00EC6434" w:rsidRDefault="001C3086" w:rsidP="001C3086">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xml:space="preserve"> This article examines the genetic relationships among 34 MSS suspected of being related because of a peculiar shared reading in John 8:8b-9a: "he wrote on the ground the sins of each..." A quantitative analysis detected several independent families, including new family </w:t>
      </w:r>
      <w:r w:rsidRPr="00EC6434">
        <w:rPr>
          <w:rFonts w:ascii="Garamond" w:eastAsia="Times New Roman" w:hAnsi="Garamond" w:cs="Arial"/>
          <w:color w:val="000000"/>
          <w:lang w:eastAsia="fr-FR" w:bidi="he-IL"/>
        </w:rPr>
        <w:t>Π</w:t>
      </w:r>
      <w:r w:rsidRPr="00EC6434">
        <w:rPr>
          <w:rFonts w:ascii="Garamond" w:eastAsia="Times New Roman" w:hAnsi="Garamond" w:cs="Arial"/>
          <w:color w:val="000000"/>
          <w:lang w:val="en-US" w:eastAsia="fr-FR" w:bidi="he-IL"/>
        </w:rPr>
        <w:t xml:space="preserve"> members and a dozen MSS forming "family Patmos/M;" this family, in turn, includes the original Patmos family discovered by Silva New in 1932. The results show that whereas there may be overlap, the history of readings is not synonymous with the history of MSS. The more genetically significant a reading, the more potential it has to affect unrelated MSS.</w:t>
      </w:r>
    </w:p>
    <w:p w:rsidR="001C3086" w:rsidRPr="00EC6434" w:rsidRDefault="001C3086" w:rsidP="001C3086">
      <w:pPr>
        <w:spacing w:before="240" w:after="0" w:line="240" w:lineRule="auto"/>
        <w:ind w:left="120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Richard D. Weis,</w:t>
      </w:r>
      <w:r w:rsidRPr="00EC6434">
        <w:rPr>
          <w:rFonts w:ascii="Garamond" w:eastAsia="Times New Roman" w:hAnsi="Garamond" w:cs="Arial"/>
          <w:color w:val="000000"/>
          <w:sz w:val="27"/>
          <w:lang w:val="en-US" w:eastAsia="fr-FR" w:bidi="he-IL"/>
        </w:rPr>
        <w:t>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"http://rosetta.reltech.org/TC/v07/Weis2002.html"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szCs w:val="27"/>
          <w:u w:val="single"/>
          <w:lang w:val="en-US" w:eastAsia="fr-FR" w:bidi="he-IL"/>
        </w:rPr>
        <w:t>Biblia</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Hebraica</w:t>
      </w:r>
      <w:proofErr w:type="spellEnd"/>
      <w:r w:rsidRPr="00EC6434">
        <w:rPr>
          <w:rFonts w:ascii="Garamond" w:eastAsia="Times New Roman" w:hAnsi="Garamond" w:cs="Arial"/>
          <w:i/>
          <w:iCs/>
          <w:color w:val="0000FF"/>
          <w:sz w:val="27"/>
          <w:szCs w:val="27"/>
          <w:u w:val="single"/>
          <w:lang w:val="en-US" w:eastAsia="fr-FR" w:bidi="he-IL"/>
        </w:rPr>
        <w:t xml:space="preserve"> Quinta</w:t>
      </w:r>
      <w:r w:rsidRPr="00EC6434">
        <w:rPr>
          <w:rFonts w:ascii="Garamond" w:eastAsia="Times New Roman" w:hAnsi="Garamond" w:cs="Arial"/>
          <w:color w:val="0000FF"/>
          <w:sz w:val="27"/>
          <w:u w:val="single"/>
          <w:lang w:val="en-US" w:eastAsia="fr-FR" w:bidi="he-IL"/>
        </w:rPr>
        <w:t> </w:t>
      </w:r>
      <w:r w:rsidRPr="00EC6434">
        <w:rPr>
          <w:rFonts w:ascii="Garamond" w:eastAsia="Times New Roman" w:hAnsi="Garamond" w:cs="Arial"/>
          <w:color w:val="0000FF"/>
          <w:sz w:val="27"/>
          <w:szCs w:val="27"/>
          <w:u w:val="single"/>
          <w:lang w:val="en-US" w:eastAsia="fr-FR" w:bidi="he-IL"/>
        </w:rPr>
        <w:t>and the Making of Critical Editions of the Hebrew Bible</w:t>
      </w:r>
      <w:r w:rsidRPr="00EC6434">
        <w:rPr>
          <w:rFonts w:ascii="Garamond" w:eastAsia="Times New Roman" w:hAnsi="Garamond" w:cs="Arial"/>
          <w:color w:val="000000"/>
          <w:sz w:val="27"/>
          <w:szCs w:val="27"/>
          <w:lang w:eastAsia="fr-FR" w:bidi="he-IL"/>
        </w:rPr>
        <w:fldChar w:fldCharType="end"/>
      </w:r>
    </w:p>
    <w:p w:rsidR="001C3086" w:rsidRPr="00EC6434" w:rsidRDefault="001C3086" w:rsidP="001C3086">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Three scholarly editions of the Hebrew Bible, each with its own distinct character, are currently being developed. Weis presents the </w:t>
      </w:r>
      <w:proofErr w:type="spellStart"/>
      <w:r w:rsidRPr="00EC6434">
        <w:rPr>
          <w:rFonts w:ascii="Garamond" w:eastAsia="Times New Roman" w:hAnsi="Garamond" w:cs="Arial"/>
          <w:i/>
          <w:iCs/>
          <w:color w:val="000000"/>
          <w:lang w:val="en-US" w:eastAsia="fr-FR" w:bidi="he-IL"/>
        </w:rPr>
        <w:t>Biblia</w:t>
      </w:r>
      <w:proofErr w:type="spellEnd"/>
      <w:r w:rsidRPr="00EC6434">
        <w:rPr>
          <w:rFonts w:ascii="Garamond" w:eastAsia="Times New Roman" w:hAnsi="Garamond" w:cs="Arial"/>
          <w:i/>
          <w:iCs/>
          <w:color w:val="000000"/>
          <w:lang w:val="en-US" w:eastAsia="fr-FR" w:bidi="he-IL"/>
        </w:rPr>
        <w:t xml:space="preserve"> </w:t>
      </w:r>
      <w:proofErr w:type="spellStart"/>
      <w:r w:rsidRPr="00EC6434">
        <w:rPr>
          <w:rFonts w:ascii="Garamond" w:eastAsia="Times New Roman" w:hAnsi="Garamond" w:cs="Arial"/>
          <w:i/>
          <w:iCs/>
          <w:color w:val="000000"/>
          <w:lang w:val="en-US" w:eastAsia="fr-FR" w:bidi="he-IL"/>
        </w:rPr>
        <w:t>Hebraica</w:t>
      </w:r>
      <w:proofErr w:type="spellEnd"/>
      <w:r w:rsidRPr="00EC6434">
        <w:rPr>
          <w:rFonts w:ascii="Garamond" w:eastAsia="Times New Roman" w:hAnsi="Garamond" w:cs="Arial"/>
          <w:i/>
          <w:iCs/>
          <w:color w:val="000000"/>
          <w:lang w:val="en-US" w:eastAsia="fr-FR" w:bidi="he-IL"/>
        </w:rPr>
        <w:t xml:space="preserve"> Quinta</w:t>
      </w:r>
      <w:r w:rsidRPr="00EC6434">
        <w:rPr>
          <w:rFonts w:ascii="Garamond" w:eastAsia="Times New Roman" w:hAnsi="Garamond" w:cs="Arial"/>
          <w:color w:val="000000"/>
          <w:lang w:val="en-US" w:eastAsia="fr-FR" w:bidi="he-IL"/>
        </w:rPr>
        <w:t> edition and compares it with earlier editions in the </w:t>
      </w:r>
      <w:r w:rsidRPr="00EC6434">
        <w:rPr>
          <w:rFonts w:ascii="Garamond" w:eastAsia="Times New Roman" w:hAnsi="Garamond" w:cs="Arial"/>
          <w:i/>
          <w:iCs/>
          <w:color w:val="000000"/>
          <w:lang w:val="en-US" w:eastAsia="fr-FR" w:bidi="he-IL"/>
        </w:rPr>
        <w:t>BH</w:t>
      </w:r>
      <w:r w:rsidRPr="00EC6434">
        <w:rPr>
          <w:rFonts w:ascii="Garamond" w:eastAsia="Times New Roman" w:hAnsi="Garamond" w:cs="Arial"/>
          <w:color w:val="000000"/>
          <w:lang w:val="en-US" w:eastAsia="fr-FR" w:bidi="he-IL"/>
        </w:rPr>
        <w:t> series and with the </w:t>
      </w:r>
      <w:r w:rsidRPr="00EC6434">
        <w:rPr>
          <w:rFonts w:ascii="Garamond" w:eastAsia="Times New Roman" w:hAnsi="Garamond" w:cs="Arial"/>
          <w:i/>
          <w:iCs/>
          <w:color w:val="000000"/>
          <w:lang w:val="en-US" w:eastAsia="fr-FR" w:bidi="he-IL"/>
        </w:rPr>
        <w:t xml:space="preserve">Hebrew University </w:t>
      </w:r>
      <w:proofErr w:type="spellStart"/>
      <w:r w:rsidRPr="00EC6434">
        <w:rPr>
          <w:rFonts w:ascii="Garamond" w:eastAsia="Times New Roman" w:hAnsi="Garamond" w:cs="Arial"/>
          <w:i/>
          <w:iCs/>
          <w:color w:val="000000"/>
          <w:lang w:val="en-US" w:eastAsia="fr-FR" w:bidi="he-IL"/>
        </w:rPr>
        <w:t>Bible</w:t>
      </w:r>
      <w:r w:rsidRPr="00EC6434">
        <w:rPr>
          <w:rFonts w:ascii="Garamond" w:eastAsia="Times New Roman" w:hAnsi="Garamond" w:cs="Arial"/>
          <w:color w:val="000000"/>
          <w:lang w:val="en-US" w:eastAsia="fr-FR" w:bidi="he-IL"/>
        </w:rPr>
        <w:t>and</w:t>
      </w:r>
      <w:proofErr w:type="spellEnd"/>
      <w:r w:rsidRPr="00EC6434">
        <w:rPr>
          <w:rFonts w:ascii="Garamond" w:eastAsia="Times New Roman" w:hAnsi="Garamond" w:cs="Arial"/>
          <w:color w:val="000000"/>
          <w:lang w:val="en-US" w:eastAsia="fr-FR" w:bidi="he-IL"/>
        </w:rPr>
        <w:t xml:space="preserve"> the </w:t>
      </w:r>
      <w:r w:rsidRPr="00EC6434">
        <w:rPr>
          <w:rFonts w:ascii="Garamond" w:eastAsia="Times New Roman" w:hAnsi="Garamond" w:cs="Arial"/>
          <w:i/>
          <w:iCs/>
          <w:color w:val="000000"/>
          <w:lang w:val="en-US" w:eastAsia="fr-FR" w:bidi="he-IL"/>
        </w:rPr>
        <w:t>Oxford Hebrew Bible</w:t>
      </w:r>
      <w:r w:rsidRPr="00EC6434">
        <w:rPr>
          <w:rFonts w:ascii="Garamond" w:eastAsia="Times New Roman" w:hAnsi="Garamond" w:cs="Arial"/>
          <w:color w:val="000000"/>
          <w:lang w:val="en-US" w:eastAsia="fr-FR" w:bidi="he-IL"/>
        </w:rPr>
        <w:t>. After developing a typology for describing editions of the Hebrew Bible, he concludes that </w:t>
      </w:r>
      <w:r w:rsidRPr="00EC6434">
        <w:rPr>
          <w:rFonts w:ascii="Garamond" w:eastAsia="Times New Roman" w:hAnsi="Garamond" w:cs="Arial"/>
          <w:i/>
          <w:iCs/>
          <w:color w:val="000000"/>
          <w:lang w:val="en-US" w:eastAsia="fr-FR" w:bidi="he-IL"/>
        </w:rPr>
        <w:t>BHQ</w:t>
      </w:r>
      <w:r w:rsidRPr="00EC6434">
        <w:rPr>
          <w:rFonts w:ascii="Garamond" w:eastAsia="Times New Roman" w:hAnsi="Garamond" w:cs="Arial"/>
          <w:color w:val="000000"/>
          <w:lang w:val="en-US" w:eastAsia="fr-FR" w:bidi="he-IL"/>
        </w:rPr>
        <w:t> is a prescriptive critical edition of the collative type.</w:t>
      </w:r>
    </w:p>
    <w:p w:rsidR="001C3086" w:rsidRPr="00EC6434" w:rsidRDefault="001C3086" w:rsidP="001C3086">
      <w:pPr>
        <w:spacing w:before="100" w:beforeAutospacing="1" w:after="100" w:afterAutospacing="1" w:line="240" w:lineRule="auto"/>
        <w:ind w:left="144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Textual Notes</w:t>
      </w:r>
    </w:p>
    <w:p w:rsidR="001C3086" w:rsidRPr="00EC6434" w:rsidRDefault="001C3086" w:rsidP="001C3086">
      <w:pPr>
        <w:spacing w:before="240" w:after="0" w:line="240" w:lineRule="auto"/>
        <w:ind w:left="14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Charles E. Hill,</w:t>
      </w:r>
      <w:r w:rsidRPr="00EC6434">
        <w:rPr>
          <w:rFonts w:ascii="Garamond" w:eastAsia="Times New Roman" w:hAnsi="Garamond" w:cs="Arial"/>
          <w:color w:val="000000"/>
          <w:sz w:val="27"/>
          <w:lang w:val="en-US" w:eastAsia="fr-FR" w:bidi="he-IL"/>
        </w:rPr>
        <w:t> </w:t>
      </w:r>
      <w:hyperlink r:id="rId77" w:tgtFrame="_blank" w:history="1">
        <w:proofErr w:type="gramStart"/>
        <w:r w:rsidRPr="00EC6434">
          <w:rPr>
            <w:rFonts w:ascii="Garamond" w:eastAsia="Times New Roman" w:hAnsi="Garamond" w:cs="Arial"/>
            <w:color w:val="0000FF"/>
            <w:sz w:val="27"/>
            <w:szCs w:val="27"/>
            <w:u w:val="single"/>
            <w:lang w:val="en-US" w:eastAsia="fr-FR" w:bidi="he-IL"/>
          </w:rPr>
          <w:t>A</w:t>
        </w:r>
        <w:proofErr w:type="gramEnd"/>
        <w:r w:rsidRPr="00EC6434">
          <w:rPr>
            <w:rFonts w:ascii="Garamond" w:eastAsia="Times New Roman" w:hAnsi="Garamond" w:cs="Arial"/>
            <w:color w:val="0000FF"/>
            <w:sz w:val="27"/>
            <w:szCs w:val="27"/>
            <w:u w:val="single"/>
            <w:lang w:val="en-US" w:eastAsia="fr-FR" w:bidi="he-IL"/>
          </w:rPr>
          <w:t xml:space="preserve"> Notice of Corrections in Standard Editions of Two </w:t>
        </w:r>
        <w:proofErr w:type="spellStart"/>
        <w:r w:rsidRPr="00EC6434">
          <w:rPr>
            <w:rFonts w:ascii="Garamond" w:eastAsia="Times New Roman" w:hAnsi="Garamond" w:cs="Arial"/>
            <w:color w:val="0000FF"/>
            <w:sz w:val="27"/>
            <w:szCs w:val="27"/>
            <w:u w:val="single"/>
            <w:lang w:val="en-US" w:eastAsia="fr-FR" w:bidi="he-IL"/>
          </w:rPr>
          <w:t>Johannine</w:t>
        </w:r>
        <w:proofErr w:type="spellEnd"/>
        <w:r w:rsidRPr="00EC6434">
          <w:rPr>
            <w:rFonts w:ascii="Garamond" w:eastAsia="Times New Roman" w:hAnsi="Garamond" w:cs="Arial"/>
            <w:color w:val="0000FF"/>
            <w:sz w:val="27"/>
            <w:szCs w:val="27"/>
            <w:u w:val="single"/>
            <w:lang w:val="en-US" w:eastAsia="fr-FR" w:bidi="he-IL"/>
          </w:rPr>
          <w:t xml:space="preserve"> Manuscripts</w:t>
        </w:r>
      </w:hyperlink>
    </w:p>
    <w:p w:rsidR="001C3086" w:rsidRPr="00EC6434" w:rsidRDefault="001C3086" w:rsidP="001C3086">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The author reports on three minor errors in the standard editions of </w:t>
      </w:r>
      <w:r w:rsidRPr="00EC6434">
        <w:rPr>
          <w:rFonts w:ascii="Garamond" w:eastAsia="Times New Roman" w:hAnsi="Garamond" w:cs="Arial"/>
          <w:noProof/>
          <w:color w:val="000000"/>
          <w:lang w:eastAsia="fr-FR" w:bidi="he-IL"/>
        </w:rPr>
        <w:drawing>
          <wp:inline distT="0" distB="0" distL="0" distR="0">
            <wp:extent cx="116840" cy="106045"/>
            <wp:effectExtent l="19050" t="0" r="0" b="0"/>
            <wp:docPr id="1" name="Image 1"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
                    <pic:cNvPicPr>
                      <a:picLocks noChangeAspect="1" noChangeArrowheads="1"/>
                    </pic:cNvPicPr>
                  </pic:nvPicPr>
                  <pic:blipFill>
                    <a:blip r:embed="rId78" cstate="print"/>
                    <a:srcRect/>
                    <a:stretch>
                      <a:fillRect/>
                    </a:stretch>
                  </pic:blipFill>
                  <pic:spPr bwMode="auto">
                    <a:xfrm>
                      <a:off x="0" y="0"/>
                      <a:ext cx="116840" cy="106045"/>
                    </a:xfrm>
                    <a:prstGeom prst="rect">
                      <a:avLst/>
                    </a:prstGeom>
                    <a:noFill/>
                    <a:ln w="9525">
                      <a:noFill/>
                      <a:miter lim="800000"/>
                      <a:headEnd/>
                      <a:tailEnd/>
                    </a:ln>
                  </pic:spPr>
                </pic:pic>
              </a:graphicData>
            </a:graphic>
          </wp:inline>
        </w:drawing>
      </w:r>
      <w:r w:rsidRPr="00EC6434">
        <w:rPr>
          <w:rFonts w:ascii="Garamond" w:eastAsia="Times New Roman" w:hAnsi="Garamond" w:cs="Arial"/>
          <w:color w:val="000000"/>
          <w:vertAlign w:val="superscript"/>
          <w:lang w:val="en-US" w:eastAsia="fr-FR" w:bidi="he-IL"/>
        </w:rPr>
        <w:t>90</w:t>
      </w:r>
      <w:r w:rsidRPr="00EC6434">
        <w:rPr>
          <w:rFonts w:ascii="Garamond" w:eastAsia="Times New Roman" w:hAnsi="Garamond" w:cs="Arial"/>
          <w:color w:val="000000"/>
          <w:lang w:val="en-US" w:eastAsia="fr-FR" w:bidi="he-IL"/>
        </w:rPr>
        <w:t xml:space="preserve"> (P. Oxy. 3523) and 0232 (P. </w:t>
      </w:r>
      <w:proofErr w:type="spellStart"/>
      <w:r w:rsidRPr="00EC6434">
        <w:rPr>
          <w:rFonts w:ascii="Garamond" w:eastAsia="Times New Roman" w:hAnsi="Garamond" w:cs="Arial"/>
          <w:color w:val="000000"/>
          <w:lang w:val="en-US" w:eastAsia="fr-FR" w:bidi="he-IL"/>
        </w:rPr>
        <w:t>Antinoopolis</w:t>
      </w:r>
      <w:proofErr w:type="spellEnd"/>
      <w:r w:rsidRPr="00EC6434">
        <w:rPr>
          <w:rFonts w:ascii="Garamond" w:eastAsia="Times New Roman" w:hAnsi="Garamond" w:cs="Arial"/>
          <w:color w:val="000000"/>
          <w:lang w:val="en-US" w:eastAsia="fr-FR" w:bidi="he-IL"/>
        </w:rPr>
        <w:t xml:space="preserve"> 12).</w:t>
      </w:r>
    </w:p>
    <w:p w:rsidR="001C3086" w:rsidRPr="00EC6434" w:rsidRDefault="001C3086" w:rsidP="001C3086">
      <w:pPr>
        <w:spacing w:before="100" w:beforeAutospacing="1" w:after="100" w:afterAutospacing="1" w:line="240" w:lineRule="auto"/>
        <w:ind w:left="168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Reviews</w:t>
      </w:r>
    </w:p>
    <w:p w:rsidR="001C3086" w:rsidRPr="00EC6434" w:rsidRDefault="001C3086" w:rsidP="001C3086">
      <w:pPr>
        <w:spacing w:before="240" w:after="0" w:line="240" w:lineRule="auto"/>
        <w:ind w:left="16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James R. Adair,</w:t>
      </w:r>
      <w:r w:rsidRPr="00EC6434">
        <w:rPr>
          <w:rFonts w:ascii="Garamond" w:eastAsia="Times New Roman" w:hAnsi="Garamond" w:cs="Arial"/>
          <w:color w:val="000000"/>
          <w:sz w:val="27"/>
          <w:lang w:val="en-US" w:eastAsia="fr-FR" w:bidi="he-IL"/>
        </w:rPr>
        <w:t> </w:t>
      </w:r>
      <w:hyperlink r:id="rId79" w:tgtFrame="_blank" w:history="1">
        <w:proofErr w:type="gramStart"/>
        <w:r w:rsidRPr="00EC6434">
          <w:rPr>
            <w:rFonts w:ascii="Garamond" w:eastAsia="Times New Roman" w:hAnsi="Garamond" w:cs="Arial"/>
            <w:i/>
            <w:iCs/>
            <w:color w:val="0000FF"/>
            <w:sz w:val="27"/>
            <w:szCs w:val="27"/>
            <w:u w:val="single"/>
            <w:lang w:val="en-US" w:eastAsia="fr-FR" w:bidi="he-IL"/>
          </w:rPr>
          <w:t>An</w:t>
        </w:r>
        <w:proofErr w:type="gramEnd"/>
        <w:r w:rsidRPr="00EC6434">
          <w:rPr>
            <w:rFonts w:ascii="Garamond" w:eastAsia="Times New Roman" w:hAnsi="Garamond" w:cs="Arial"/>
            <w:i/>
            <w:iCs/>
            <w:color w:val="0000FF"/>
            <w:sz w:val="27"/>
            <w:szCs w:val="27"/>
            <w:u w:val="single"/>
            <w:lang w:val="en-US" w:eastAsia="fr-FR" w:bidi="he-IL"/>
          </w:rPr>
          <w:t xml:space="preserve"> Inductive Method for Reconstructing the Biblical Text: Illustrated by an Analysis of 1 Samuel 3</w:t>
        </w:r>
      </w:hyperlink>
      <w:r w:rsidRPr="00EC6434">
        <w:rPr>
          <w:rFonts w:ascii="Garamond" w:eastAsia="Times New Roman" w:hAnsi="Garamond" w:cs="Arial"/>
          <w:color w:val="000000"/>
          <w:sz w:val="27"/>
          <w:szCs w:val="27"/>
          <w:lang w:val="en-US" w:eastAsia="fr-FR" w:bidi="he-IL"/>
        </w:rPr>
        <w:t>(Bernard A. Taylor, reviewer)</w:t>
      </w:r>
    </w:p>
    <w:p w:rsidR="001C3086" w:rsidRPr="00EC6434" w:rsidRDefault="001C3086" w:rsidP="001C3086">
      <w:pPr>
        <w:spacing w:before="240" w:after="0" w:line="240" w:lineRule="auto"/>
        <w:ind w:left="16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Kim Haines-</w:t>
      </w:r>
      <w:proofErr w:type="spellStart"/>
      <w:r w:rsidRPr="00EC6434">
        <w:rPr>
          <w:rFonts w:ascii="Garamond" w:eastAsia="Times New Roman" w:hAnsi="Garamond" w:cs="Arial"/>
          <w:color w:val="000000"/>
          <w:sz w:val="27"/>
          <w:szCs w:val="27"/>
          <w:lang w:val="en-US" w:eastAsia="fr-FR" w:bidi="he-IL"/>
        </w:rPr>
        <w:t>Eitzen</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80" w:tgtFrame="_blank" w:history="1">
        <w:r w:rsidRPr="00EC6434">
          <w:rPr>
            <w:rFonts w:ascii="Garamond" w:eastAsia="Times New Roman" w:hAnsi="Garamond" w:cs="Arial"/>
            <w:i/>
            <w:iCs/>
            <w:color w:val="0000FF"/>
            <w:sz w:val="27"/>
            <w:szCs w:val="27"/>
            <w:u w:val="single"/>
            <w:lang w:val="en-US" w:eastAsia="fr-FR" w:bidi="he-IL"/>
          </w:rPr>
          <w:t>Guardians of Letters: Literacy, Power, and the Transmitters of Early Christian Literature</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(D. C. Parker, reviewer)</w:t>
      </w:r>
    </w:p>
    <w:p w:rsidR="001C3086" w:rsidRPr="00EC6434" w:rsidRDefault="001C3086" w:rsidP="001C3086">
      <w:pPr>
        <w:spacing w:before="240" w:after="0" w:line="240" w:lineRule="auto"/>
        <w:ind w:left="16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Kim Haines-</w:t>
      </w:r>
      <w:proofErr w:type="spellStart"/>
      <w:r w:rsidRPr="00EC6434">
        <w:rPr>
          <w:rFonts w:ascii="Garamond" w:eastAsia="Times New Roman" w:hAnsi="Garamond" w:cs="Arial"/>
          <w:color w:val="000000"/>
          <w:sz w:val="27"/>
          <w:szCs w:val="27"/>
          <w:lang w:val="en-US" w:eastAsia="fr-FR" w:bidi="he-IL"/>
        </w:rPr>
        <w:t>Eitzen</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81" w:tgtFrame="_blank" w:history="1">
        <w:r w:rsidRPr="00EC6434">
          <w:rPr>
            <w:rFonts w:ascii="Garamond" w:eastAsia="Times New Roman" w:hAnsi="Garamond" w:cs="Arial"/>
            <w:i/>
            <w:iCs/>
            <w:color w:val="0000FF"/>
            <w:sz w:val="27"/>
            <w:szCs w:val="27"/>
            <w:u w:val="single"/>
            <w:lang w:val="en-US" w:eastAsia="fr-FR" w:bidi="he-IL"/>
          </w:rPr>
          <w:t>Guardians of Letters: Literacy, Power, and the Transmitters of Early Christian Literature</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 xml:space="preserve">(Ulrich </w:t>
      </w:r>
      <w:proofErr w:type="spellStart"/>
      <w:r w:rsidRPr="00EC6434">
        <w:rPr>
          <w:rFonts w:ascii="Garamond" w:eastAsia="Times New Roman" w:hAnsi="Garamond" w:cs="Arial"/>
          <w:color w:val="000000"/>
          <w:sz w:val="27"/>
          <w:szCs w:val="27"/>
          <w:lang w:val="en-US" w:eastAsia="fr-FR" w:bidi="he-IL"/>
        </w:rPr>
        <w:t>Schmid</w:t>
      </w:r>
      <w:proofErr w:type="spellEnd"/>
      <w:r w:rsidRPr="00EC6434">
        <w:rPr>
          <w:rFonts w:ascii="Garamond" w:eastAsia="Times New Roman" w:hAnsi="Garamond" w:cs="Arial"/>
          <w:color w:val="000000"/>
          <w:sz w:val="27"/>
          <w:szCs w:val="27"/>
          <w:lang w:val="en-US" w:eastAsia="fr-FR" w:bidi="he-IL"/>
        </w:rPr>
        <w:t>, reviewer)</w:t>
      </w:r>
    </w:p>
    <w:p w:rsidR="001C3086" w:rsidRPr="00EC6434" w:rsidRDefault="001C3086" w:rsidP="001C3086">
      <w:pPr>
        <w:spacing w:before="240" w:after="0" w:line="240" w:lineRule="auto"/>
        <w:ind w:left="16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D. G. K. Taylor, ed.,</w:t>
      </w:r>
      <w:r w:rsidRPr="00EC6434">
        <w:rPr>
          <w:rFonts w:ascii="Garamond" w:eastAsia="Times New Roman" w:hAnsi="Garamond" w:cs="Arial"/>
          <w:color w:val="000000"/>
          <w:sz w:val="27"/>
          <w:lang w:val="en-US" w:eastAsia="fr-FR" w:bidi="he-IL"/>
        </w:rPr>
        <w:t> </w:t>
      </w:r>
      <w:hyperlink r:id="rId82" w:tgtFrame="_blank" w:history="1">
        <w:r w:rsidRPr="00EC6434">
          <w:rPr>
            <w:rFonts w:ascii="Garamond" w:eastAsia="Times New Roman" w:hAnsi="Garamond" w:cs="Arial"/>
            <w:i/>
            <w:iCs/>
            <w:color w:val="0000FF"/>
            <w:sz w:val="27"/>
            <w:szCs w:val="27"/>
            <w:u w:val="single"/>
            <w:lang w:val="en-US" w:eastAsia="fr-FR" w:bidi="he-IL"/>
          </w:rPr>
          <w:t>Studies in the Early Text of the Gospels and Acts</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 xml:space="preserve">(William L. Petersen, reviewer) — see also </w:t>
      </w:r>
      <w:proofErr w:type="spellStart"/>
      <w:r w:rsidRPr="00EC6434">
        <w:rPr>
          <w:rFonts w:ascii="Garamond" w:eastAsia="Times New Roman" w:hAnsi="Garamond" w:cs="Arial"/>
          <w:color w:val="000000"/>
          <w:sz w:val="27"/>
          <w:szCs w:val="27"/>
          <w:lang w:val="en-US" w:eastAsia="fr-FR" w:bidi="he-IL"/>
        </w:rPr>
        <w:t>a</w:t>
      </w:r>
      <w:hyperlink r:id="rId83" w:tgtFrame="_blank" w:history="1">
        <w:r w:rsidRPr="00EC6434">
          <w:rPr>
            <w:rFonts w:ascii="Garamond" w:eastAsia="Times New Roman" w:hAnsi="Garamond" w:cs="Arial"/>
            <w:color w:val="0000FF"/>
            <w:sz w:val="27"/>
            <w:szCs w:val="27"/>
            <w:u w:val="single"/>
            <w:lang w:val="en-US" w:eastAsia="fr-FR" w:bidi="he-IL"/>
          </w:rPr>
          <w:t>rebuttal</w:t>
        </w:r>
        <w:proofErr w:type="spellEnd"/>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by Kent D. Clarke and Petersen's</w:t>
      </w:r>
      <w:r w:rsidRPr="00EC6434">
        <w:rPr>
          <w:rFonts w:ascii="Garamond" w:eastAsia="Times New Roman" w:hAnsi="Garamond" w:cs="Arial"/>
          <w:color w:val="000000"/>
          <w:sz w:val="27"/>
          <w:lang w:val="en-US" w:eastAsia="fr-FR" w:bidi="he-IL"/>
        </w:rPr>
        <w:t> </w:t>
      </w:r>
      <w:hyperlink r:id="rId84" w:tgtFrame="_blank" w:history="1">
        <w:r w:rsidRPr="00EC6434">
          <w:rPr>
            <w:rFonts w:ascii="Garamond" w:eastAsia="Times New Roman" w:hAnsi="Garamond" w:cs="Arial"/>
            <w:color w:val="0000FF"/>
            <w:sz w:val="27"/>
            <w:szCs w:val="27"/>
            <w:u w:val="single"/>
            <w:lang w:val="en-US" w:eastAsia="fr-FR" w:bidi="he-IL"/>
          </w:rPr>
          <w:t>response</w:t>
        </w:r>
      </w:hyperlink>
    </w:p>
    <w:p w:rsidR="001C3086" w:rsidRPr="00EC6434" w:rsidRDefault="001C3086" w:rsidP="001C3086">
      <w:pPr>
        <w:spacing w:before="240" w:after="0" w:line="240" w:lineRule="auto"/>
        <w:ind w:left="16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lastRenderedPageBreak/>
        <w:t xml:space="preserve">W. M. </w:t>
      </w:r>
      <w:proofErr w:type="spellStart"/>
      <w:r w:rsidRPr="00EC6434">
        <w:rPr>
          <w:rFonts w:ascii="Garamond" w:eastAsia="Times New Roman" w:hAnsi="Garamond" w:cs="Arial"/>
          <w:color w:val="000000"/>
          <w:sz w:val="27"/>
          <w:szCs w:val="27"/>
          <w:lang w:val="en-US" w:eastAsia="fr-FR" w:bidi="he-IL"/>
        </w:rPr>
        <w:t>Thackston</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85" w:tgtFrame="_blank" w:history="1">
        <w:r w:rsidRPr="00EC6434">
          <w:rPr>
            <w:rFonts w:ascii="Garamond" w:eastAsia="Times New Roman" w:hAnsi="Garamond" w:cs="Arial"/>
            <w:i/>
            <w:iCs/>
            <w:color w:val="0000FF"/>
            <w:sz w:val="27"/>
            <w:szCs w:val="27"/>
            <w:u w:val="single"/>
            <w:lang w:val="en-US" w:eastAsia="fr-FR" w:bidi="he-IL"/>
          </w:rPr>
          <w:t xml:space="preserve">Introduction to </w:t>
        </w:r>
        <w:proofErr w:type="spellStart"/>
        <w:r w:rsidRPr="00EC6434">
          <w:rPr>
            <w:rFonts w:ascii="Garamond" w:eastAsia="Times New Roman" w:hAnsi="Garamond" w:cs="Arial"/>
            <w:i/>
            <w:iCs/>
            <w:color w:val="0000FF"/>
            <w:sz w:val="27"/>
            <w:szCs w:val="27"/>
            <w:u w:val="single"/>
            <w:lang w:val="en-US" w:eastAsia="fr-FR" w:bidi="he-IL"/>
          </w:rPr>
          <w:t>Syriac</w:t>
        </w:r>
        <w:proofErr w:type="spellEnd"/>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 xml:space="preserve">(Robert F. </w:t>
      </w:r>
      <w:proofErr w:type="spellStart"/>
      <w:r w:rsidRPr="00EC6434">
        <w:rPr>
          <w:rFonts w:ascii="Garamond" w:eastAsia="Times New Roman" w:hAnsi="Garamond" w:cs="Arial"/>
          <w:color w:val="000000"/>
          <w:sz w:val="27"/>
          <w:szCs w:val="27"/>
          <w:lang w:val="en-US" w:eastAsia="fr-FR" w:bidi="he-IL"/>
        </w:rPr>
        <w:t>Shedinger</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100" w:beforeAutospacing="1" w:after="100" w:afterAutospacing="1" w:line="240" w:lineRule="auto"/>
        <w:outlineLvl w:val="1"/>
        <w:rPr>
          <w:rFonts w:ascii="Garamond" w:eastAsia="Times New Roman" w:hAnsi="Garamond" w:cs="Arial"/>
          <w:b/>
          <w:bCs/>
          <w:color w:val="000000"/>
          <w:sz w:val="36"/>
          <w:szCs w:val="36"/>
          <w:lang w:val="en-US" w:eastAsia="fr-FR" w:bidi="he-IL"/>
        </w:rPr>
      </w:pPr>
      <w:r w:rsidRPr="00EC6434">
        <w:rPr>
          <w:rFonts w:ascii="Garamond" w:eastAsia="Times New Roman" w:hAnsi="Garamond" w:cs="Arial"/>
          <w:b/>
          <w:bCs/>
          <w:color w:val="000000"/>
          <w:sz w:val="36"/>
          <w:szCs w:val="36"/>
          <w:lang w:val="en-US" w:eastAsia="fr-FR" w:bidi="he-IL"/>
        </w:rPr>
        <w:t>Volume 8 (2003)</w:t>
      </w:r>
    </w:p>
    <w:p w:rsidR="00F164A3" w:rsidRPr="00EC6434" w:rsidRDefault="00F164A3" w:rsidP="00F164A3">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Obituaries</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hyperlink r:id="rId86" w:tgtFrame="_blank" w:history="1">
        <w:r w:rsidRPr="00EC6434">
          <w:rPr>
            <w:rFonts w:ascii="Garamond" w:eastAsia="Times New Roman" w:hAnsi="Garamond" w:cs="Arial"/>
            <w:color w:val="0000FF"/>
            <w:sz w:val="27"/>
            <w:szCs w:val="27"/>
            <w:u w:val="single"/>
            <w:lang w:val="en-US" w:eastAsia="fr-FR" w:bidi="he-IL"/>
          </w:rPr>
          <w:t>Obituary: William G. Pierpont</w:t>
        </w:r>
      </w:hyperlink>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hyperlink r:id="rId87" w:tgtFrame="_blank" w:history="1">
        <w:r w:rsidRPr="00EC6434">
          <w:rPr>
            <w:rFonts w:ascii="Garamond" w:eastAsia="Times New Roman" w:hAnsi="Garamond" w:cs="Arial"/>
            <w:color w:val="0000FF"/>
            <w:sz w:val="27"/>
            <w:szCs w:val="27"/>
            <w:u w:val="single"/>
            <w:lang w:val="en-US" w:eastAsia="fr-FR" w:bidi="he-IL"/>
          </w:rPr>
          <w:t xml:space="preserve">Obituary: Theodore </w:t>
        </w:r>
        <w:proofErr w:type="spellStart"/>
        <w:r w:rsidRPr="00EC6434">
          <w:rPr>
            <w:rFonts w:ascii="Garamond" w:eastAsia="Times New Roman" w:hAnsi="Garamond" w:cs="Arial"/>
            <w:color w:val="0000FF"/>
            <w:sz w:val="27"/>
            <w:szCs w:val="27"/>
            <w:u w:val="single"/>
            <w:lang w:val="en-US" w:eastAsia="fr-FR" w:bidi="he-IL"/>
          </w:rPr>
          <w:t>Cressy</w:t>
        </w:r>
        <w:proofErr w:type="spellEnd"/>
        <w:r w:rsidRPr="00EC6434">
          <w:rPr>
            <w:rFonts w:ascii="Garamond" w:eastAsia="Times New Roman" w:hAnsi="Garamond" w:cs="Arial"/>
            <w:color w:val="0000FF"/>
            <w:sz w:val="27"/>
            <w:szCs w:val="27"/>
            <w:u w:val="single"/>
            <w:lang w:val="en-US" w:eastAsia="fr-FR" w:bidi="he-IL"/>
          </w:rPr>
          <w:t xml:space="preserve"> Skeat</w:t>
        </w:r>
      </w:hyperlink>
    </w:p>
    <w:p w:rsidR="00F164A3" w:rsidRPr="00EC6434" w:rsidRDefault="00F164A3" w:rsidP="00F164A3">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Articles</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Michael Graves,</w:t>
      </w:r>
      <w:r w:rsidRPr="00EC6434">
        <w:rPr>
          <w:rFonts w:ascii="Garamond" w:eastAsia="Times New Roman" w:hAnsi="Garamond" w:cs="Arial"/>
          <w:color w:val="000000"/>
          <w:sz w:val="27"/>
          <w:lang w:val="en-US" w:eastAsia="fr-FR" w:bidi="he-IL"/>
        </w:rPr>
        <w:t> </w:t>
      </w:r>
      <w:hyperlink r:id="rId88" w:tgtFrame="_blank" w:history="1">
        <w:proofErr w:type="gramStart"/>
        <w:r w:rsidRPr="00EC6434">
          <w:rPr>
            <w:rFonts w:ascii="Garamond" w:eastAsia="Times New Roman" w:hAnsi="Garamond" w:cs="Arial"/>
            <w:color w:val="0000FF"/>
            <w:sz w:val="27"/>
            <w:szCs w:val="27"/>
            <w:u w:val="single"/>
            <w:lang w:val="en-US" w:eastAsia="fr-FR" w:bidi="he-IL"/>
          </w:rPr>
          <w:t>The</w:t>
        </w:r>
        <w:proofErr w:type="gramEnd"/>
        <w:r w:rsidRPr="00EC6434">
          <w:rPr>
            <w:rFonts w:ascii="Garamond" w:eastAsia="Times New Roman" w:hAnsi="Garamond" w:cs="Arial"/>
            <w:color w:val="0000FF"/>
            <w:sz w:val="27"/>
            <w:szCs w:val="27"/>
            <w:u w:val="single"/>
            <w:lang w:val="en-US" w:eastAsia="fr-FR" w:bidi="he-IL"/>
          </w:rPr>
          <w:t xml:space="preserve"> Origins of</w:t>
        </w:r>
        <w:r w:rsidRPr="00EC6434">
          <w:rPr>
            <w:rFonts w:ascii="Garamond" w:eastAsia="Times New Roman" w:hAnsi="Garamond" w:cs="Arial"/>
            <w:color w:val="0000FF"/>
            <w:sz w:val="27"/>
            <w:u w:val="single"/>
            <w:lang w:val="en-US" w:eastAsia="fr-FR" w:bidi="he-IL"/>
          </w:rPr>
          <w:t> </w:t>
        </w:r>
        <w:proofErr w:type="spellStart"/>
        <w:r w:rsidRPr="00EC6434">
          <w:rPr>
            <w:rFonts w:ascii="Garamond" w:eastAsia="Times New Roman" w:hAnsi="Garamond" w:cs="Arial"/>
            <w:i/>
            <w:iCs/>
            <w:color w:val="0000FF"/>
            <w:sz w:val="27"/>
            <w:szCs w:val="27"/>
            <w:u w:val="single"/>
            <w:lang w:val="en-US" w:eastAsia="fr-FR" w:bidi="he-IL"/>
          </w:rPr>
          <w:t>Ketiv-Qere</w:t>
        </w:r>
        <w:proofErr w:type="spellEnd"/>
        <w:r w:rsidRPr="00EC6434">
          <w:rPr>
            <w:rFonts w:ascii="Garamond" w:eastAsia="Times New Roman" w:hAnsi="Garamond" w:cs="Arial"/>
            <w:color w:val="0000FF"/>
            <w:sz w:val="27"/>
            <w:u w:val="single"/>
            <w:lang w:val="en-US" w:eastAsia="fr-FR" w:bidi="he-IL"/>
          </w:rPr>
          <w:t> </w:t>
        </w:r>
        <w:r w:rsidRPr="00EC6434">
          <w:rPr>
            <w:rFonts w:ascii="Garamond" w:eastAsia="Times New Roman" w:hAnsi="Garamond" w:cs="Arial"/>
            <w:color w:val="0000FF"/>
            <w:sz w:val="27"/>
            <w:szCs w:val="27"/>
            <w:u w:val="single"/>
            <w:lang w:val="en-US" w:eastAsia="fr-FR" w:bidi="he-IL"/>
          </w:rPr>
          <w:t>Readings</w:t>
        </w:r>
      </w:hyperlink>
    </w:p>
    <w:p w:rsidR="00F164A3" w:rsidRPr="00EC6434" w:rsidRDefault="00F164A3" w:rsidP="00F164A3">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Attempts to explain the origins of the </w:t>
      </w:r>
      <w:proofErr w:type="spellStart"/>
      <w:r w:rsidRPr="00EC6434">
        <w:rPr>
          <w:rFonts w:ascii="Garamond" w:eastAsia="Times New Roman" w:hAnsi="Garamond" w:cs="Arial"/>
          <w:i/>
          <w:iCs/>
          <w:color w:val="000000"/>
          <w:lang w:val="en-US" w:eastAsia="fr-FR" w:bidi="he-IL"/>
        </w:rPr>
        <w:t>Ketiv-Qere</w:t>
      </w:r>
      <w:proofErr w:type="spellEnd"/>
      <w:r w:rsidRPr="00EC6434">
        <w:rPr>
          <w:rFonts w:ascii="Garamond" w:eastAsia="Times New Roman" w:hAnsi="Garamond" w:cs="Arial"/>
          <w:color w:val="000000"/>
          <w:lang w:val="en-US" w:eastAsia="fr-FR" w:bidi="he-IL"/>
        </w:rPr>
        <w:t> readings have centered around two basic models. According to one model, both the </w:t>
      </w:r>
      <w:proofErr w:type="spellStart"/>
      <w:r w:rsidRPr="00EC6434">
        <w:rPr>
          <w:rFonts w:ascii="Garamond" w:eastAsia="Times New Roman" w:hAnsi="Garamond" w:cs="Arial"/>
          <w:i/>
          <w:iCs/>
          <w:color w:val="000000"/>
          <w:lang w:val="en-US" w:eastAsia="fr-FR" w:bidi="he-IL"/>
        </w:rPr>
        <w:t>Ketiv</w:t>
      </w:r>
      <w:proofErr w:type="spellEnd"/>
      <w:r w:rsidRPr="00EC6434">
        <w:rPr>
          <w:rFonts w:ascii="Garamond" w:eastAsia="Times New Roman" w:hAnsi="Garamond" w:cs="Arial"/>
          <w:color w:val="000000"/>
          <w:lang w:val="en-US" w:eastAsia="fr-FR" w:bidi="he-IL"/>
        </w:rPr>
        <w:t> and the </w:t>
      </w:r>
      <w:proofErr w:type="spellStart"/>
      <w:r w:rsidRPr="00EC6434">
        <w:rPr>
          <w:rFonts w:ascii="Garamond" w:eastAsia="Times New Roman" w:hAnsi="Garamond" w:cs="Arial"/>
          <w:i/>
          <w:iCs/>
          <w:color w:val="000000"/>
          <w:lang w:val="en-US" w:eastAsia="fr-FR" w:bidi="he-IL"/>
        </w:rPr>
        <w:t>Qere</w:t>
      </w:r>
      <w:proofErr w:type="spellEnd"/>
      <w:r w:rsidRPr="00EC6434">
        <w:rPr>
          <w:rFonts w:ascii="Garamond" w:eastAsia="Times New Roman" w:hAnsi="Garamond" w:cs="Arial"/>
          <w:color w:val="000000"/>
          <w:lang w:val="en-US" w:eastAsia="fr-FR" w:bidi="he-IL"/>
        </w:rPr>
        <w:t> represent variant readings which can be traced back to an ancient collation of manuscripts. According to the other model, readers introduced the </w:t>
      </w:r>
      <w:proofErr w:type="spellStart"/>
      <w:r w:rsidRPr="00EC6434">
        <w:rPr>
          <w:rFonts w:ascii="Garamond" w:eastAsia="Times New Roman" w:hAnsi="Garamond" w:cs="Arial"/>
          <w:i/>
          <w:iCs/>
          <w:color w:val="000000"/>
          <w:lang w:val="en-US" w:eastAsia="fr-FR" w:bidi="he-IL"/>
        </w:rPr>
        <w:t>Qere</w:t>
      </w:r>
      <w:proofErr w:type="spellEnd"/>
      <w:r w:rsidRPr="00EC6434">
        <w:rPr>
          <w:rFonts w:ascii="Garamond" w:eastAsia="Times New Roman" w:hAnsi="Garamond" w:cs="Arial"/>
          <w:color w:val="000000"/>
          <w:lang w:val="en-US" w:eastAsia="fr-FR" w:bidi="he-IL"/>
        </w:rPr>
        <w:t> into the written text (the </w:t>
      </w:r>
      <w:proofErr w:type="spellStart"/>
      <w:r w:rsidRPr="00EC6434">
        <w:rPr>
          <w:rFonts w:ascii="Garamond" w:eastAsia="Times New Roman" w:hAnsi="Garamond" w:cs="Arial"/>
          <w:i/>
          <w:iCs/>
          <w:color w:val="000000"/>
          <w:lang w:val="en-US" w:eastAsia="fr-FR" w:bidi="he-IL"/>
        </w:rPr>
        <w:t>Ketiv</w:t>
      </w:r>
      <w:proofErr w:type="spellEnd"/>
      <w:r w:rsidRPr="00EC6434">
        <w:rPr>
          <w:rFonts w:ascii="Garamond" w:eastAsia="Times New Roman" w:hAnsi="Garamond" w:cs="Arial"/>
          <w:color w:val="000000"/>
          <w:lang w:val="en-US" w:eastAsia="fr-FR" w:bidi="he-IL"/>
        </w:rPr>
        <w:t>) with the intention of correcting what they perceived to be an error. Views that combine features of these two models also exist. The author suggests that the two traditional models have not supplied an adequate framework for evaluating the origins of the </w:t>
      </w:r>
      <w:proofErr w:type="spellStart"/>
      <w:r w:rsidRPr="00EC6434">
        <w:rPr>
          <w:rFonts w:ascii="Garamond" w:eastAsia="Times New Roman" w:hAnsi="Garamond" w:cs="Arial"/>
          <w:i/>
          <w:iCs/>
          <w:color w:val="000000"/>
          <w:lang w:val="en-US" w:eastAsia="fr-FR" w:bidi="he-IL"/>
        </w:rPr>
        <w:t>Ketiv-Qere</w:t>
      </w:r>
      <w:proofErr w:type="spellEnd"/>
      <w:r w:rsidRPr="00EC6434">
        <w:rPr>
          <w:rFonts w:ascii="Garamond" w:eastAsia="Times New Roman" w:hAnsi="Garamond" w:cs="Arial"/>
          <w:color w:val="000000"/>
          <w:lang w:val="en-US" w:eastAsia="fr-FR" w:bidi="he-IL"/>
        </w:rPr>
        <w:t> readings and that a better approach can be established by focusing on the central questions which cut across both traditional positions.</w:t>
      </w:r>
    </w:p>
    <w:p w:rsidR="00F164A3" w:rsidRPr="00EC6434" w:rsidRDefault="00F164A3" w:rsidP="00F164A3">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Peter M. Head,</w:t>
      </w:r>
      <w:r w:rsidRPr="00EC6434">
        <w:rPr>
          <w:rFonts w:ascii="Garamond" w:eastAsia="Times New Roman" w:hAnsi="Garamond" w:cs="Arial"/>
          <w:color w:val="000000"/>
          <w:sz w:val="27"/>
          <w:lang w:val="en-US" w:eastAsia="fr-FR" w:bidi="he-IL"/>
        </w:rPr>
        <w:t> </w:t>
      </w:r>
      <w:hyperlink r:id="rId89" w:tgtFrame="_blank" w:history="1">
        <w:r w:rsidRPr="00EC6434">
          <w:rPr>
            <w:rFonts w:ascii="Garamond" w:eastAsia="Times New Roman" w:hAnsi="Garamond" w:cs="Arial"/>
            <w:color w:val="0000FF"/>
            <w:sz w:val="27"/>
            <w:szCs w:val="27"/>
            <w:u w:val="single"/>
            <w:lang w:val="en-US" w:eastAsia="fr-FR" w:bidi="he-IL"/>
          </w:rPr>
          <w:t>Fragments of Six Newly Identified Greek Bible Manuscripts in a Cambridge Collection: A Preliminary Report</w:t>
        </w:r>
      </w:hyperlink>
    </w:p>
    <w:p w:rsidR="00F164A3" w:rsidRPr="00EC6434" w:rsidRDefault="00F164A3" w:rsidP="00F164A3">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Vellum fragments of seven different manuscripts, six of them identified as portions of the Greek Bible (five NT, one OT), have recently come to light. The author presents a description of the manuscripts, including the biblical passages the first six contain. He offers a full transcription of the seventh fragment, an unidentified Christian text, perhaps a list of offices.</w:t>
      </w:r>
    </w:p>
    <w:p w:rsidR="00F164A3" w:rsidRPr="00EC6434" w:rsidRDefault="00F164A3" w:rsidP="00F164A3">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David Marcus,</w:t>
      </w:r>
      <w:r w:rsidRPr="00EC6434">
        <w:rPr>
          <w:rFonts w:ascii="Garamond" w:eastAsia="Times New Roman" w:hAnsi="Garamond" w:cs="Arial"/>
          <w:color w:val="000000"/>
          <w:sz w:val="27"/>
          <w:lang w:val="en-US" w:eastAsia="fr-FR" w:bidi="he-IL"/>
        </w:rPr>
        <w:t> </w:t>
      </w:r>
      <w:hyperlink r:id="rId90" w:tgtFrame="_blank" w:history="1">
        <w:proofErr w:type="gramStart"/>
        <w:r w:rsidRPr="00EC6434">
          <w:rPr>
            <w:rFonts w:ascii="Garamond" w:eastAsia="Times New Roman" w:hAnsi="Garamond" w:cs="Arial"/>
            <w:color w:val="0000FF"/>
            <w:sz w:val="27"/>
            <w:szCs w:val="27"/>
            <w:u w:val="single"/>
            <w:lang w:val="en-US" w:eastAsia="fr-FR" w:bidi="he-IL"/>
          </w:rPr>
          <w:t>A</w:t>
        </w:r>
        <w:proofErr w:type="gramEnd"/>
        <w:r w:rsidRPr="00EC6434">
          <w:rPr>
            <w:rFonts w:ascii="Garamond" w:eastAsia="Times New Roman" w:hAnsi="Garamond" w:cs="Arial"/>
            <w:color w:val="0000FF"/>
            <w:sz w:val="27"/>
            <w:szCs w:val="27"/>
            <w:u w:val="single"/>
            <w:lang w:val="en-US" w:eastAsia="fr-FR" w:bidi="he-IL"/>
          </w:rPr>
          <w:t xml:space="preserve"> Proto-</w:t>
        </w:r>
        <w:proofErr w:type="spellStart"/>
        <w:r w:rsidRPr="00EC6434">
          <w:rPr>
            <w:rFonts w:ascii="Garamond" w:eastAsia="Times New Roman" w:hAnsi="Garamond" w:cs="Arial"/>
            <w:color w:val="0000FF"/>
            <w:sz w:val="27"/>
            <w:szCs w:val="27"/>
            <w:u w:val="single"/>
            <w:lang w:val="en-US" w:eastAsia="fr-FR" w:bidi="he-IL"/>
          </w:rPr>
          <w:t>Masoretic</w:t>
        </w:r>
        <w:proofErr w:type="spellEnd"/>
        <w:r w:rsidRPr="00EC6434">
          <w:rPr>
            <w:rFonts w:ascii="Garamond" w:eastAsia="Times New Roman" w:hAnsi="Garamond" w:cs="Arial"/>
            <w:color w:val="0000FF"/>
            <w:sz w:val="27"/>
            <w:szCs w:val="27"/>
            <w:u w:val="single"/>
            <w:lang w:val="en-US" w:eastAsia="fr-FR" w:bidi="he-IL"/>
          </w:rPr>
          <w:t xml:space="preserve"> Gloss in the Prayer for the King (Psalm 61:7-8)?</w:t>
        </w:r>
      </w:hyperlink>
    </w:p>
    <w:p w:rsidR="00F164A3" w:rsidRPr="00EC6434" w:rsidRDefault="00F164A3" w:rsidP="00F164A3">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The form </w:t>
      </w:r>
      <w:proofErr w:type="spellStart"/>
      <w:r w:rsidRPr="00EC6434">
        <w:rPr>
          <w:rFonts w:ascii="Garamond" w:eastAsia="Times New Roman" w:hAnsi="Garamond" w:cs="Arial"/>
          <w:color w:val="000000"/>
          <w:lang w:val="en-US" w:eastAsia="fr-FR" w:bidi="he-IL"/>
        </w:rPr>
        <w:t>Nma</w:t>
      </w:r>
      <w:proofErr w:type="spellEnd"/>
      <w:r w:rsidRPr="00EC6434">
        <w:rPr>
          <w:rFonts w:ascii="Garamond" w:eastAsia="Times New Roman" w:hAnsi="Garamond" w:cs="Arial"/>
          <w:color w:val="000000"/>
          <w:lang w:val="en-US" w:eastAsia="fr-FR" w:bidi="he-IL"/>
        </w:rPr>
        <w:t> in the prayer for the king in Psalm 61 is an old </w:t>
      </w:r>
      <w:r w:rsidRPr="00EC6434">
        <w:rPr>
          <w:rFonts w:ascii="Garamond" w:eastAsia="Times New Roman" w:hAnsi="Garamond" w:cs="Arial"/>
          <w:i/>
          <w:iCs/>
          <w:color w:val="000000"/>
          <w:lang w:val="en-US" w:eastAsia="fr-FR" w:bidi="he-IL"/>
        </w:rPr>
        <w:t xml:space="preserve">crux </w:t>
      </w:r>
      <w:proofErr w:type="spellStart"/>
      <w:r w:rsidRPr="00EC6434">
        <w:rPr>
          <w:rFonts w:ascii="Garamond" w:eastAsia="Times New Roman" w:hAnsi="Garamond" w:cs="Arial"/>
          <w:i/>
          <w:iCs/>
          <w:color w:val="000000"/>
          <w:lang w:val="en-US" w:eastAsia="fr-FR" w:bidi="he-IL"/>
        </w:rPr>
        <w:t>interpretum</w:t>
      </w:r>
      <w:proofErr w:type="spellEnd"/>
      <w:r w:rsidRPr="00EC6434">
        <w:rPr>
          <w:rFonts w:ascii="Garamond" w:eastAsia="Times New Roman" w:hAnsi="Garamond" w:cs="Arial"/>
          <w:i/>
          <w:iCs/>
          <w:color w:val="000000"/>
          <w:lang w:val="en-US" w:eastAsia="fr-FR" w:bidi="he-IL"/>
        </w:rPr>
        <w:t>.</w:t>
      </w:r>
      <w:r w:rsidRPr="00EC6434">
        <w:rPr>
          <w:rFonts w:ascii="Garamond" w:eastAsia="Times New Roman" w:hAnsi="Garamond" w:cs="Arial"/>
          <w:color w:val="000000"/>
          <w:lang w:val="en-US" w:eastAsia="fr-FR" w:bidi="he-IL"/>
        </w:rPr>
        <w:t> It has traditionally been taken as a </w:t>
      </w:r>
      <w:proofErr w:type="spellStart"/>
      <w:r w:rsidRPr="00EC6434">
        <w:rPr>
          <w:rFonts w:ascii="Garamond" w:eastAsia="Times New Roman" w:hAnsi="Garamond" w:cs="Arial"/>
          <w:i/>
          <w:iCs/>
          <w:color w:val="000000"/>
          <w:lang w:val="en-US" w:eastAsia="fr-FR" w:bidi="he-IL"/>
        </w:rPr>
        <w:t>pi'el</w:t>
      </w:r>
      <w:r w:rsidRPr="00EC6434">
        <w:rPr>
          <w:rFonts w:ascii="Garamond" w:eastAsia="Times New Roman" w:hAnsi="Garamond" w:cs="Arial"/>
          <w:color w:val="000000"/>
          <w:lang w:val="en-US" w:eastAsia="fr-FR" w:bidi="he-IL"/>
        </w:rPr>
        <w:t>apocopated</w:t>
      </w:r>
      <w:proofErr w:type="spellEnd"/>
      <w:r w:rsidRPr="00EC6434">
        <w:rPr>
          <w:rFonts w:ascii="Garamond" w:eastAsia="Times New Roman" w:hAnsi="Garamond" w:cs="Arial"/>
          <w:color w:val="000000"/>
          <w:lang w:val="en-US" w:eastAsia="fr-FR" w:bidi="he-IL"/>
        </w:rPr>
        <w:t xml:space="preserve"> imperative from the verb </w:t>
      </w:r>
      <w:proofErr w:type="spellStart"/>
      <w:r w:rsidRPr="00EC6434">
        <w:rPr>
          <w:rFonts w:ascii="Garamond" w:eastAsia="Times New Roman" w:hAnsi="Garamond" w:cs="Arial"/>
          <w:color w:val="000000"/>
          <w:lang w:val="en-US" w:eastAsia="fr-FR" w:bidi="he-IL"/>
        </w:rPr>
        <w:t>hnFmf</w:t>
      </w:r>
      <w:proofErr w:type="spellEnd"/>
      <w:r w:rsidRPr="00EC6434">
        <w:rPr>
          <w:rFonts w:ascii="Garamond" w:eastAsia="Times New Roman" w:hAnsi="Garamond" w:cs="Arial"/>
          <w:color w:val="000000"/>
          <w:lang w:val="en-US" w:eastAsia="fr-FR" w:bidi="he-IL"/>
        </w:rPr>
        <w:t> meaning "appoint!" In this article the author examines the suggestion that </w:t>
      </w:r>
      <w:proofErr w:type="spellStart"/>
      <w:r w:rsidRPr="00EC6434">
        <w:rPr>
          <w:rFonts w:ascii="Garamond" w:eastAsia="Times New Roman" w:hAnsi="Garamond" w:cs="Arial"/>
          <w:color w:val="000000"/>
          <w:lang w:val="en-US" w:eastAsia="fr-FR" w:bidi="he-IL"/>
        </w:rPr>
        <w:t>Nma</w:t>
      </w:r>
      <w:proofErr w:type="spellEnd"/>
      <w:r w:rsidRPr="00EC6434">
        <w:rPr>
          <w:rFonts w:ascii="Garamond" w:eastAsia="Times New Roman" w:hAnsi="Garamond" w:cs="Arial"/>
          <w:color w:val="000000"/>
          <w:lang w:val="en-US" w:eastAsia="fr-FR" w:bidi="he-IL"/>
        </w:rPr>
        <w:t> represents a proto-</w:t>
      </w:r>
      <w:proofErr w:type="spellStart"/>
      <w:r w:rsidRPr="00EC6434">
        <w:rPr>
          <w:rFonts w:ascii="Garamond" w:eastAsia="Times New Roman" w:hAnsi="Garamond" w:cs="Arial"/>
          <w:color w:val="000000"/>
          <w:lang w:val="en-US" w:eastAsia="fr-FR" w:bidi="he-IL"/>
        </w:rPr>
        <w:t>Masoretic</w:t>
      </w:r>
      <w:proofErr w:type="spellEnd"/>
      <w:r w:rsidRPr="00EC6434">
        <w:rPr>
          <w:rFonts w:ascii="Garamond" w:eastAsia="Times New Roman" w:hAnsi="Garamond" w:cs="Arial"/>
          <w:color w:val="000000"/>
          <w:lang w:val="en-US" w:eastAsia="fr-FR" w:bidi="he-IL"/>
        </w:rPr>
        <w:t xml:space="preserve"> gloss standing for </w:t>
      </w:r>
      <w:proofErr w:type="spellStart"/>
      <w:r w:rsidRPr="00EC6434">
        <w:rPr>
          <w:rFonts w:ascii="Garamond" w:eastAsia="Times New Roman" w:hAnsi="Garamond" w:cs="Arial"/>
          <w:color w:val="000000"/>
          <w:lang w:val="en-US" w:eastAsia="fr-FR" w:bidi="he-IL"/>
        </w:rPr>
        <w:t>Nw%n</w:t>
      </w:r>
      <w:proofErr w:type="spellEnd"/>
      <w:r w:rsidRPr="00EC6434">
        <w:rPr>
          <w:rFonts w:ascii="Garamond" w:eastAsia="Times New Roman" w:hAnsi="Garamond" w:cs="Arial"/>
          <w:color w:val="000000"/>
          <w:lang w:val="en-US" w:eastAsia="fr-FR" w:bidi="he-IL"/>
        </w:rPr>
        <w:t> )</w:t>
      </w:r>
      <w:proofErr w:type="spellStart"/>
      <w:r w:rsidRPr="00EC6434">
        <w:rPr>
          <w:rFonts w:ascii="Garamond" w:eastAsia="Times New Roman" w:hAnsi="Garamond" w:cs="Arial"/>
          <w:color w:val="000000"/>
          <w:lang w:val="en-US" w:eastAsia="fr-FR" w:bidi="he-IL"/>
        </w:rPr>
        <w:t>l'mf</w:t>
      </w:r>
      <w:proofErr w:type="spellEnd"/>
      <w:r w:rsidRPr="00EC6434">
        <w:rPr>
          <w:rFonts w:ascii="Garamond" w:eastAsia="Times New Roman" w:hAnsi="Garamond" w:cs="Arial"/>
          <w:color w:val="000000"/>
          <w:lang w:val="en-US" w:eastAsia="fr-FR" w:bidi="he-IL"/>
        </w:rPr>
        <w:t> to indicate that the following form </w:t>
      </w:r>
      <w:proofErr w:type="spellStart"/>
      <w:r w:rsidRPr="00EC6434">
        <w:rPr>
          <w:rFonts w:ascii="Garamond" w:eastAsia="Times New Roman" w:hAnsi="Garamond" w:cs="Arial"/>
          <w:color w:val="000000"/>
          <w:lang w:val="en-US" w:eastAsia="fr-FR" w:bidi="he-IL"/>
        </w:rPr>
        <w:t>w%hrUc;n:yI</w:t>
      </w:r>
      <w:proofErr w:type="spellEnd"/>
      <w:r w:rsidRPr="00EC6434">
        <w:rPr>
          <w:rFonts w:ascii="Garamond" w:eastAsia="Times New Roman" w:hAnsi="Garamond" w:cs="Arial"/>
          <w:color w:val="000000"/>
          <w:lang w:val="en-US" w:eastAsia="fr-FR" w:bidi="he-IL"/>
        </w:rPr>
        <w:t> is written with the letter </w:t>
      </w:r>
      <w:proofErr w:type="spellStart"/>
      <w:r w:rsidRPr="00EC6434">
        <w:rPr>
          <w:rFonts w:ascii="Garamond" w:eastAsia="Times New Roman" w:hAnsi="Garamond" w:cs="Arial"/>
          <w:i/>
          <w:iCs/>
          <w:color w:val="000000"/>
          <w:lang w:val="en-US" w:eastAsia="fr-FR" w:bidi="he-IL"/>
        </w:rPr>
        <w:t>nûn</w:t>
      </w:r>
      <w:proofErr w:type="spellEnd"/>
      <w:r w:rsidRPr="00EC6434">
        <w:rPr>
          <w:rFonts w:ascii="Garamond" w:eastAsia="Times New Roman" w:hAnsi="Garamond" w:cs="Arial"/>
          <w:i/>
          <w:iCs/>
          <w:color w:val="000000"/>
          <w:lang w:val="en-US" w:eastAsia="fr-FR" w:bidi="he-IL"/>
        </w:rPr>
        <w:t>.</w:t>
      </w:r>
      <w:r w:rsidRPr="00EC6434">
        <w:rPr>
          <w:rFonts w:ascii="Garamond" w:eastAsia="Times New Roman" w:hAnsi="Garamond" w:cs="Arial"/>
          <w:color w:val="000000"/>
          <w:lang w:val="en-US" w:eastAsia="fr-FR" w:bidi="he-IL"/>
        </w:rPr>
        <w:t> He raises a number of objections to this proposal and demonstrates that if </w:t>
      </w:r>
      <w:proofErr w:type="spellStart"/>
      <w:r w:rsidRPr="00EC6434">
        <w:rPr>
          <w:rFonts w:ascii="Garamond" w:eastAsia="Times New Roman" w:hAnsi="Garamond" w:cs="Arial"/>
          <w:color w:val="000000"/>
          <w:lang w:val="en-US" w:eastAsia="fr-FR" w:bidi="he-IL"/>
        </w:rPr>
        <w:t>Nma</w:t>
      </w:r>
      <w:proofErr w:type="spellEnd"/>
      <w:r w:rsidRPr="00EC6434">
        <w:rPr>
          <w:rFonts w:ascii="Garamond" w:eastAsia="Times New Roman" w:hAnsi="Garamond" w:cs="Arial"/>
          <w:color w:val="000000"/>
          <w:lang w:val="en-US" w:eastAsia="fr-FR" w:bidi="he-IL"/>
        </w:rPr>
        <w:t xml:space="preserve"> represents a </w:t>
      </w:r>
      <w:proofErr w:type="spellStart"/>
      <w:r w:rsidRPr="00EC6434">
        <w:rPr>
          <w:rFonts w:ascii="Garamond" w:eastAsia="Times New Roman" w:hAnsi="Garamond" w:cs="Arial"/>
          <w:color w:val="000000"/>
          <w:lang w:val="en-US" w:eastAsia="fr-FR" w:bidi="he-IL"/>
        </w:rPr>
        <w:t>Masoretic</w:t>
      </w:r>
      <w:proofErr w:type="spellEnd"/>
      <w:r w:rsidRPr="00EC6434">
        <w:rPr>
          <w:rFonts w:ascii="Garamond" w:eastAsia="Times New Roman" w:hAnsi="Garamond" w:cs="Arial"/>
          <w:color w:val="000000"/>
          <w:lang w:val="en-US" w:eastAsia="fr-FR" w:bidi="he-IL"/>
        </w:rPr>
        <w:t xml:space="preserve"> note it would be the first example of its type.</w:t>
      </w:r>
    </w:p>
    <w:p w:rsidR="00F164A3" w:rsidRPr="00EC6434" w:rsidRDefault="00F164A3" w:rsidP="00F164A3">
      <w:pPr>
        <w:spacing w:before="240" w:after="0" w:line="240" w:lineRule="auto"/>
        <w:ind w:left="7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Emanuel </w:t>
      </w:r>
      <w:proofErr w:type="spellStart"/>
      <w:r w:rsidRPr="00EC6434">
        <w:rPr>
          <w:rFonts w:ascii="Garamond" w:eastAsia="Times New Roman" w:hAnsi="Garamond" w:cs="Arial"/>
          <w:color w:val="000000"/>
          <w:sz w:val="27"/>
          <w:szCs w:val="27"/>
          <w:lang w:val="en-US" w:eastAsia="fr-FR" w:bidi="he-IL"/>
        </w:rPr>
        <w:t>Tov</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91" w:tgtFrame="_blank" w:history="1">
        <w:r w:rsidRPr="00EC6434">
          <w:rPr>
            <w:rFonts w:ascii="Garamond" w:eastAsia="Times New Roman" w:hAnsi="Garamond" w:cs="Arial"/>
            <w:color w:val="0000FF"/>
            <w:sz w:val="27"/>
            <w:szCs w:val="27"/>
            <w:u w:val="single"/>
            <w:lang w:val="en-US" w:eastAsia="fr-FR" w:bidi="he-IL"/>
          </w:rPr>
          <w:t>Electronic Resources Relevant to the Textual Criticism of Hebrew Scripture</w:t>
        </w:r>
      </w:hyperlink>
    </w:p>
    <w:p w:rsidR="00F164A3" w:rsidRPr="00EC6434" w:rsidRDefault="00F164A3" w:rsidP="00F164A3">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xml:space="preserve"> Numerous electronic resources of interest to text critics are now available, both commercially and free on the Web. This article gives an overview of these resources, </w:t>
      </w:r>
      <w:proofErr w:type="gramStart"/>
      <w:r w:rsidRPr="00EC6434">
        <w:rPr>
          <w:rFonts w:ascii="Garamond" w:eastAsia="Times New Roman" w:hAnsi="Garamond" w:cs="Arial"/>
          <w:color w:val="000000"/>
          <w:lang w:val="en-US" w:eastAsia="fr-FR" w:bidi="he-IL"/>
        </w:rPr>
        <w:t>then</w:t>
      </w:r>
      <w:proofErr w:type="gramEnd"/>
      <w:r w:rsidRPr="00EC6434">
        <w:rPr>
          <w:rFonts w:ascii="Garamond" w:eastAsia="Times New Roman" w:hAnsi="Garamond" w:cs="Arial"/>
          <w:color w:val="000000"/>
          <w:lang w:val="en-US" w:eastAsia="fr-FR" w:bidi="he-IL"/>
        </w:rPr>
        <w:t xml:space="preserve"> provides a list of currently available tools that the author considers the most valuable.</w:t>
      </w:r>
    </w:p>
    <w:p w:rsidR="00F164A3" w:rsidRPr="00EC6434" w:rsidRDefault="00F164A3" w:rsidP="00F164A3">
      <w:pPr>
        <w:spacing w:before="100" w:beforeAutospacing="1" w:after="100" w:afterAutospacing="1" w:line="240" w:lineRule="auto"/>
        <w:ind w:left="96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 Articles</w:t>
      </w:r>
    </w:p>
    <w:p w:rsidR="00F164A3" w:rsidRPr="00EC6434" w:rsidRDefault="00F164A3" w:rsidP="00F164A3">
      <w:pPr>
        <w:spacing w:before="240" w:after="0" w:line="240" w:lineRule="auto"/>
        <w:ind w:left="96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James A. Sanders,</w:t>
      </w:r>
      <w:r w:rsidRPr="00EC6434">
        <w:rPr>
          <w:rFonts w:ascii="Garamond" w:eastAsia="Times New Roman" w:hAnsi="Garamond" w:cs="Arial"/>
          <w:color w:val="000000"/>
          <w:sz w:val="27"/>
          <w:lang w:val="en-US" w:eastAsia="fr-FR" w:bidi="he-IL"/>
        </w:rPr>
        <w:t> </w:t>
      </w:r>
      <w:hyperlink r:id="rId92" w:tgtFrame="_blank" w:history="1">
        <w:r w:rsidRPr="00EC6434">
          <w:rPr>
            <w:rFonts w:ascii="Garamond" w:eastAsia="Times New Roman" w:hAnsi="Garamond" w:cs="Arial"/>
            <w:color w:val="0000FF"/>
            <w:sz w:val="27"/>
            <w:szCs w:val="27"/>
            <w:u w:val="single"/>
            <w:lang w:val="en-US" w:eastAsia="fr-FR" w:bidi="he-IL"/>
          </w:rPr>
          <w:t>Avenues of Access to Scripture in Early Jewish Literature</w:t>
        </w:r>
      </w:hyperlink>
    </w:p>
    <w:p w:rsidR="00F164A3" w:rsidRPr="00EC6434" w:rsidRDefault="00F164A3" w:rsidP="00F164A3">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lastRenderedPageBreak/>
        <w:t>Abstract:</w:t>
      </w:r>
      <w:r w:rsidRPr="00EC6434">
        <w:rPr>
          <w:rFonts w:ascii="Garamond" w:eastAsia="Times New Roman" w:hAnsi="Garamond" w:cs="Arial"/>
          <w:color w:val="000000"/>
          <w:lang w:val="en-US" w:eastAsia="fr-FR" w:bidi="he-IL"/>
        </w:rPr>
        <w:t> David Washburn's </w:t>
      </w:r>
      <w:r w:rsidRPr="00EC6434">
        <w:rPr>
          <w:rFonts w:ascii="Garamond" w:eastAsia="Times New Roman" w:hAnsi="Garamond" w:cs="Arial"/>
          <w:i/>
          <w:iCs/>
          <w:color w:val="000000"/>
          <w:lang w:val="en-US" w:eastAsia="fr-FR" w:bidi="he-IL"/>
        </w:rPr>
        <w:t>A Catalog of Biblical Passages in the Dead Sea Scrolls</w:t>
      </w:r>
      <w:r w:rsidRPr="00EC6434">
        <w:rPr>
          <w:rFonts w:ascii="Garamond" w:eastAsia="Times New Roman" w:hAnsi="Garamond" w:cs="Arial"/>
          <w:color w:val="000000"/>
          <w:lang w:val="en-US" w:eastAsia="fr-FR" w:bidi="he-IL"/>
        </w:rPr>
        <w:t xml:space="preserve"> is the latest example of an index or catalog of biblical passages found in early Jewish literature. It is compared with the earlier efforts by </w:t>
      </w:r>
      <w:proofErr w:type="spellStart"/>
      <w:r w:rsidRPr="00EC6434">
        <w:rPr>
          <w:rFonts w:ascii="Garamond" w:eastAsia="Times New Roman" w:hAnsi="Garamond" w:cs="Arial"/>
          <w:color w:val="000000"/>
          <w:lang w:val="en-US" w:eastAsia="fr-FR" w:bidi="he-IL"/>
        </w:rPr>
        <w:t>Scanlin</w:t>
      </w:r>
      <w:proofErr w:type="spellEnd"/>
      <w:r w:rsidRPr="00EC6434">
        <w:rPr>
          <w:rFonts w:ascii="Garamond" w:eastAsia="Times New Roman" w:hAnsi="Garamond" w:cs="Arial"/>
          <w:color w:val="000000"/>
          <w:lang w:val="en-US" w:eastAsia="fr-FR" w:bidi="he-IL"/>
        </w:rPr>
        <w:t xml:space="preserve">, </w:t>
      </w:r>
      <w:proofErr w:type="spellStart"/>
      <w:r w:rsidRPr="00EC6434">
        <w:rPr>
          <w:rFonts w:ascii="Garamond" w:eastAsia="Times New Roman" w:hAnsi="Garamond" w:cs="Arial"/>
          <w:color w:val="000000"/>
          <w:lang w:val="en-US" w:eastAsia="fr-FR" w:bidi="he-IL"/>
        </w:rPr>
        <w:t>VanderKam</w:t>
      </w:r>
      <w:proofErr w:type="spellEnd"/>
      <w:r w:rsidRPr="00EC6434">
        <w:rPr>
          <w:rFonts w:ascii="Garamond" w:eastAsia="Times New Roman" w:hAnsi="Garamond" w:cs="Arial"/>
          <w:color w:val="000000"/>
          <w:lang w:val="en-US" w:eastAsia="fr-FR" w:bidi="he-IL"/>
        </w:rPr>
        <w:t xml:space="preserve">/Flint, </w:t>
      </w:r>
      <w:proofErr w:type="spellStart"/>
      <w:r w:rsidRPr="00EC6434">
        <w:rPr>
          <w:rFonts w:ascii="Garamond" w:eastAsia="Times New Roman" w:hAnsi="Garamond" w:cs="Arial"/>
          <w:color w:val="000000"/>
          <w:lang w:val="en-US" w:eastAsia="fr-FR" w:bidi="he-IL"/>
        </w:rPr>
        <w:t>Abegg</w:t>
      </w:r>
      <w:proofErr w:type="spellEnd"/>
      <w:r w:rsidRPr="00EC6434">
        <w:rPr>
          <w:rFonts w:ascii="Garamond" w:eastAsia="Times New Roman" w:hAnsi="Garamond" w:cs="Arial"/>
          <w:color w:val="000000"/>
          <w:lang w:val="en-US" w:eastAsia="fr-FR" w:bidi="he-IL"/>
        </w:rPr>
        <w:t>, and others. Despite its shortcomings, Washburn provides a useful tool for scholars, but future publications of a similar nature could be improved by considering the publications mentioned in the present article and by being more comprehensive in scope.</w:t>
      </w:r>
    </w:p>
    <w:p w:rsidR="00F164A3" w:rsidRPr="00EC6434" w:rsidRDefault="00F164A3" w:rsidP="00F164A3">
      <w:pPr>
        <w:spacing w:before="100" w:beforeAutospacing="1" w:after="100" w:afterAutospacing="1" w:line="240" w:lineRule="auto"/>
        <w:ind w:left="120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Reviews</w:t>
      </w:r>
    </w:p>
    <w:p w:rsidR="00F164A3" w:rsidRPr="00EC6434" w:rsidRDefault="00F164A3" w:rsidP="00F164A3">
      <w:pPr>
        <w:spacing w:before="240" w:after="0" w:line="240" w:lineRule="auto"/>
        <w:ind w:left="120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Klaus </w:t>
      </w:r>
      <w:proofErr w:type="spellStart"/>
      <w:r w:rsidRPr="00EC6434">
        <w:rPr>
          <w:rFonts w:ascii="Garamond" w:eastAsia="Times New Roman" w:hAnsi="Garamond" w:cs="Arial"/>
          <w:color w:val="000000"/>
          <w:sz w:val="27"/>
          <w:szCs w:val="27"/>
          <w:lang w:val="en-US" w:eastAsia="fr-FR" w:bidi="he-IL"/>
        </w:rPr>
        <w:t>Baltzer</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"http://rosetta.reltech.org/TC/v08/Baltzer2003rev.html"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szCs w:val="27"/>
          <w:u w:val="single"/>
          <w:lang w:val="en-US" w:eastAsia="fr-FR" w:bidi="he-IL"/>
        </w:rPr>
        <w:t>Deutero</w:t>
      </w:r>
      <w:proofErr w:type="spellEnd"/>
      <w:r w:rsidRPr="00EC6434">
        <w:rPr>
          <w:rFonts w:ascii="Garamond" w:eastAsia="Times New Roman" w:hAnsi="Garamond" w:cs="Arial"/>
          <w:i/>
          <w:iCs/>
          <w:color w:val="0000FF"/>
          <w:sz w:val="27"/>
          <w:szCs w:val="27"/>
          <w:u w:val="single"/>
          <w:lang w:val="en-US" w:eastAsia="fr-FR" w:bidi="he-IL"/>
        </w:rPr>
        <w:t>-Isaiah: A Commentary on Isaiah 40-55</w:t>
      </w:r>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(Claude Cox, reviewer)</w:t>
      </w:r>
    </w:p>
    <w:p w:rsidR="00F164A3" w:rsidRPr="00EC6434" w:rsidRDefault="00F164A3" w:rsidP="00F164A3">
      <w:pPr>
        <w:spacing w:before="240" w:after="0" w:line="240" w:lineRule="auto"/>
        <w:ind w:left="120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David Alan Black, ed.,</w:t>
      </w:r>
      <w:r w:rsidRPr="00EC6434">
        <w:rPr>
          <w:rFonts w:ascii="Garamond" w:eastAsia="Times New Roman" w:hAnsi="Garamond" w:cs="Arial"/>
          <w:color w:val="000000"/>
          <w:sz w:val="27"/>
          <w:lang w:val="en-US" w:eastAsia="fr-FR" w:bidi="he-IL"/>
        </w:rPr>
        <w:t> </w:t>
      </w:r>
      <w:hyperlink r:id="rId93" w:tgtFrame="_blank" w:history="1">
        <w:r w:rsidRPr="00EC6434">
          <w:rPr>
            <w:rFonts w:ascii="Garamond" w:eastAsia="Times New Roman" w:hAnsi="Garamond" w:cs="Arial"/>
            <w:i/>
            <w:iCs/>
            <w:color w:val="0000FF"/>
            <w:sz w:val="27"/>
            <w:szCs w:val="27"/>
            <w:u w:val="single"/>
            <w:lang w:val="en-US" w:eastAsia="fr-FR" w:bidi="he-IL"/>
          </w:rPr>
          <w:t>Rethinking New Testament Textual Criticism</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(Kim Haines-</w:t>
      </w:r>
      <w:proofErr w:type="spellStart"/>
      <w:r w:rsidRPr="00EC6434">
        <w:rPr>
          <w:rFonts w:ascii="Garamond" w:eastAsia="Times New Roman" w:hAnsi="Garamond" w:cs="Arial"/>
          <w:color w:val="000000"/>
          <w:sz w:val="27"/>
          <w:szCs w:val="27"/>
          <w:lang w:val="en-US" w:eastAsia="fr-FR" w:bidi="he-IL"/>
        </w:rPr>
        <w:t>Eitzen</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200"/>
        <w:rPr>
          <w:rFonts w:ascii="Garamond" w:eastAsia="Times New Roman" w:hAnsi="Garamond" w:cs="Arial"/>
          <w:color w:val="000000"/>
          <w:sz w:val="27"/>
          <w:szCs w:val="27"/>
          <w:lang w:eastAsia="fr-FR" w:bidi="he-IL"/>
        </w:rPr>
      </w:pPr>
      <w:r w:rsidRPr="00EC6434">
        <w:rPr>
          <w:rFonts w:ascii="Garamond" w:eastAsia="Times New Roman" w:hAnsi="Garamond" w:cs="Arial"/>
          <w:color w:val="000000"/>
          <w:sz w:val="27"/>
          <w:szCs w:val="27"/>
          <w:lang w:val="en-US" w:eastAsia="fr-FR" w:bidi="he-IL"/>
        </w:rPr>
        <w:t xml:space="preserve">François </w:t>
      </w:r>
      <w:proofErr w:type="spellStart"/>
      <w:r w:rsidRPr="00EC6434">
        <w:rPr>
          <w:rFonts w:ascii="Garamond" w:eastAsia="Times New Roman" w:hAnsi="Garamond" w:cs="Arial"/>
          <w:color w:val="000000"/>
          <w:sz w:val="27"/>
          <w:szCs w:val="27"/>
          <w:lang w:val="en-US" w:eastAsia="fr-FR" w:bidi="he-IL"/>
        </w:rPr>
        <w:t>Bovon</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94" w:tgtFrame="_blank" w:history="1">
        <w:r w:rsidRPr="00EC6434">
          <w:rPr>
            <w:rFonts w:ascii="Garamond" w:eastAsia="Times New Roman" w:hAnsi="Garamond" w:cs="Arial"/>
            <w:i/>
            <w:iCs/>
            <w:color w:val="0000FF"/>
            <w:sz w:val="27"/>
            <w:szCs w:val="27"/>
            <w:u w:val="single"/>
            <w:lang w:val="en-US" w:eastAsia="fr-FR" w:bidi="he-IL"/>
          </w:rPr>
          <w:t>Luke 1: A Commentary on the Gospel of Luke 1:1-9:50.</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eastAsia="fr-FR" w:bidi="he-IL"/>
        </w:rPr>
        <w:t xml:space="preserve">(Dirk Jongkind, </w:t>
      </w:r>
      <w:proofErr w:type="spellStart"/>
      <w:r w:rsidRPr="00EC6434">
        <w:rPr>
          <w:rFonts w:ascii="Garamond" w:eastAsia="Times New Roman" w:hAnsi="Garamond" w:cs="Arial"/>
          <w:color w:val="000000"/>
          <w:sz w:val="27"/>
          <w:szCs w:val="27"/>
          <w:lang w:eastAsia="fr-FR" w:bidi="he-IL"/>
        </w:rPr>
        <w:t>reviewer</w:t>
      </w:r>
      <w:proofErr w:type="spellEnd"/>
      <w:r w:rsidRPr="00EC6434">
        <w:rPr>
          <w:rFonts w:ascii="Garamond" w:eastAsia="Times New Roman" w:hAnsi="Garamond" w:cs="Arial"/>
          <w:color w:val="000000"/>
          <w:sz w:val="27"/>
          <w:szCs w:val="27"/>
          <w:lang w:eastAsia="fr-FR" w:bidi="he-IL"/>
        </w:rPr>
        <w:t>)</w:t>
      </w:r>
    </w:p>
    <w:p w:rsidR="00F164A3" w:rsidRPr="00EC6434" w:rsidRDefault="00F164A3" w:rsidP="00F164A3">
      <w:pPr>
        <w:spacing w:before="240" w:after="0" w:line="240" w:lineRule="auto"/>
        <w:ind w:left="120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Kent D. Clarke,</w:t>
      </w:r>
      <w:r w:rsidRPr="00EC6434">
        <w:rPr>
          <w:rFonts w:ascii="Garamond" w:eastAsia="Times New Roman" w:hAnsi="Garamond" w:cs="Arial"/>
          <w:color w:val="000000"/>
          <w:sz w:val="27"/>
          <w:lang w:val="en-US" w:eastAsia="fr-FR" w:bidi="he-IL"/>
        </w:rPr>
        <w:t> </w:t>
      </w:r>
      <w:hyperlink r:id="rId95" w:tgtFrame="_blank" w:history="1">
        <w:r w:rsidRPr="00EC6434">
          <w:rPr>
            <w:rFonts w:ascii="Garamond" w:eastAsia="Times New Roman" w:hAnsi="Garamond" w:cs="Arial"/>
            <w:color w:val="0000FF"/>
            <w:sz w:val="27"/>
            <w:szCs w:val="27"/>
            <w:u w:val="single"/>
            <w:lang w:val="en-US" w:eastAsia="fr-FR" w:bidi="he-IL"/>
          </w:rPr>
          <w:t>"A Rebuttal to William L. Petersen's Review of</w:t>
        </w:r>
        <w:r w:rsidRPr="00EC6434">
          <w:rPr>
            <w:rFonts w:ascii="Garamond" w:eastAsia="Times New Roman" w:hAnsi="Garamond" w:cs="Arial"/>
            <w:color w:val="0000FF"/>
            <w:sz w:val="27"/>
            <w:u w:val="single"/>
            <w:lang w:val="en-US" w:eastAsia="fr-FR" w:bidi="he-IL"/>
          </w:rPr>
          <w:t> </w:t>
        </w:r>
        <w:r w:rsidRPr="00EC6434">
          <w:rPr>
            <w:rFonts w:ascii="Garamond" w:eastAsia="Times New Roman" w:hAnsi="Garamond" w:cs="Arial"/>
            <w:i/>
            <w:iCs/>
            <w:color w:val="0000FF"/>
            <w:sz w:val="27"/>
            <w:szCs w:val="27"/>
            <w:u w:val="single"/>
            <w:lang w:val="en-US" w:eastAsia="fr-FR" w:bidi="he-IL"/>
          </w:rPr>
          <w:t>Studies in the Early Text of the Gospels and Acts</w:t>
        </w:r>
        <w:r w:rsidRPr="00EC6434">
          <w:rPr>
            <w:rFonts w:ascii="Garamond" w:eastAsia="Times New Roman" w:hAnsi="Garamond" w:cs="Arial"/>
            <w:color w:val="0000FF"/>
            <w:sz w:val="27"/>
            <w:szCs w:val="27"/>
            <w:u w:val="single"/>
            <w:lang w:val="en-US" w:eastAsia="fr-FR" w:bidi="he-IL"/>
          </w:rPr>
          <w:t>"</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w:t>
      </w:r>
      <w:proofErr w:type="spellStart"/>
      <w:r w:rsidRPr="00EC6434">
        <w:rPr>
          <w:rFonts w:ascii="Garamond" w:eastAsia="Times New Roman" w:hAnsi="Garamond" w:cs="Arial"/>
          <w:color w:val="000000"/>
          <w:sz w:val="27"/>
          <w:szCs w:val="27"/>
          <w:lang w:val="en-US" w:eastAsia="fr-FR" w:bidi="he-IL"/>
        </w:rPr>
        <w:t>in</w:t>
      </w:r>
      <w:hyperlink r:id="rId96" w:tgtFrame="_blank" w:history="1">
        <w:r w:rsidRPr="00EC6434">
          <w:rPr>
            <w:rFonts w:ascii="Garamond" w:eastAsia="Times New Roman" w:hAnsi="Garamond" w:cs="Arial"/>
            <w:color w:val="0000FF"/>
            <w:sz w:val="27"/>
            <w:szCs w:val="27"/>
            <w:u w:val="single"/>
            <w:lang w:val="en-US" w:eastAsia="fr-FR" w:bidi="he-IL"/>
          </w:rPr>
          <w:t>TC</w:t>
        </w:r>
        <w:proofErr w:type="spellEnd"/>
        <w:r w:rsidRPr="00EC6434">
          <w:rPr>
            <w:rFonts w:ascii="Garamond" w:eastAsia="Times New Roman" w:hAnsi="Garamond" w:cs="Arial"/>
            <w:color w:val="0000FF"/>
            <w:sz w:val="27"/>
            <w:szCs w:val="27"/>
            <w:u w:val="single"/>
            <w:lang w:val="en-US" w:eastAsia="fr-FR" w:bidi="he-IL"/>
          </w:rPr>
          <w:t xml:space="preserve"> 7</w:t>
        </w:r>
      </w:hyperlink>
      <w:r w:rsidRPr="00EC6434">
        <w:rPr>
          <w:rFonts w:ascii="Garamond" w:eastAsia="Times New Roman" w:hAnsi="Garamond" w:cs="Arial"/>
          <w:color w:val="000000"/>
          <w:sz w:val="27"/>
          <w:szCs w:val="27"/>
          <w:lang w:val="en-US" w:eastAsia="fr-FR" w:bidi="he-IL"/>
        </w:rPr>
        <w:t>; see also Petersen's</w:t>
      </w:r>
      <w:r w:rsidRPr="00EC6434">
        <w:rPr>
          <w:rFonts w:ascii="Garamond" w:eastAsia="Times New Roman" w:hAnsi="Garamond" w:cs="Arial"/>
          <w:color w:val="000000"/>
          <w:sz w:val="27"/>
          <w:lang w:val="en-US" w:eastAsia="fr-FR" w:bidi="he-IL"/>
        </w:rPr>
        <w:t> </w:t>
      </w:r>
      <w:hyperlink r:id="rId97" w:tgtFrame="_blank" w:history="1">
        <w:r w:rsidRPr="00EC6434">
          <w:rPr>
            <w:rFonts w:ascii="Garamond" w:eastAsia="Times New Roman" w:hAnsi="Garamond" w:cs="Arial"/>
            <w:color w:val="0000FF"/>
            <w:sz w:val="27"/>
            <w:szCs w:val="27"/>
            <w:u w:val="single"/>
            <w:lang w:val="en-US" w:eastAsia="fr-FR" w:bidi="he-IL"/>
          </w:rPr>
          <w:t>response</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in TC 8)</w:t>
      </w:r>
    </w:p>
    <w:p w:rsidR="00F164A3" w:rsidRPr="00EC6434" w:rsidRDefault="00F164A3" w:rsidP="00F164A3">
      <w:pPr>
        <w:spacing w:before="240" w:after="0" w:line="240" w:lineRule="auto"/>
        <w:ind w:left="120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David J. A. Clines,</w:t>
      </w:r>
      <w:r w:rsidRPr="00EC6434">
        <w:rPr>
          <w:rFonts w:ascii="Garamond" w:eastAsia="Times New Roman" w:hAnsi="Garamond" w:cs="Arial"/>
          <w:color w:val="000000"/>
          <w:sz w:val="27"/>
          <w:lang w:val="en-US" w:eastAsia="fr-FR" w:bidi="he-IL"/>
        </w:rPr>
        <w:t> </w:t>
      </w:r>
      <w:hyperlink r:id="rId98" w:tgtFrame="_blank" w:history="1">
        <w:proofErr w:type="gramStart"/>
        <w:r w:rsidRPr="00EC6434">
          <w:rPr>
            <w:rFonts w:ascii="Garamond" w:eastAsia="Times New Roman" w:hAnsi="Garamond" w:cs="Arial"/>
            <w:i/>
            <w:iCs/>
            <w:color w:val="0000FF"/>
            <w:sz w:val="27"/>
            <w:szCs w:val="27"/>
            <w:u w:val="single"/>
            <w:lang w:val="en-US" w:eastAsia="fr-FR" w:bidi="he-IL"/>
          </w:rPr>
          <w:t>The</w:t>
        </w:r>
        <w:proofErr w:type="gramEnd"/>
        <w:r w:rsidRPr="00EC6434">
          <w:rPr>
            <w:rFonts w:ascii="Garamond" w:eastAsia="Times New Roman" w:hAnsi="Garamond" w:cs="Arial"/>
            <w:i/>
            <w:iCs/>
            <w:color w:val="0000FF"/>
            <w:sz w:val="27"/>
            <w:szCs w:val="27"/>
            <w:u w:val="single"/>
            <w:lang w:val="en-US" w:eastAsia="fr-FR" w:bidi="he-IL"/>
          </w:rPr>
          <w:t xml:space="preserve"> Dictionary of Classical Hebrew, vol. 5:</w:t>
        </w:r>
        <w:r w:rsidRPr="00EC6434">
          <w:rPr>
            <w:rFonts w:ascii="Garamond" w:eastAsia="Times New Roman" w:hAnsi="Garamond" w:cs="Arial"/>
            <w:color w:val="0000FF"/>
            <w:sz w:val="27"/>
            <w:u w:val="single"/>
            <w:lang w:val="en-US" w:eastAsia="fr-FR" w:bidi="he-IL"/>
          </w:rPr>
          <w:t> m</w:t>
        </w:r>
        <w:r w:rsidRPr="00EC6434">
          <w:rPr>
            <w:rFonts w:ascii="Garamond" w:eastAsia="Times New Roman" w:hAnsi="Garamond" w:cs="Arial"/>
            <w:color w:val="0000FF"/>
            <w:sz w:val="27"/>
            <w:szCs w:val="27"/>
            <w:u w:val="single"/>
            <w:lang w:val="en-US" w:eastAsia="fr-FR" w:bidi="he-IL"/>
          </w:rPr>
          <w:t>-</w:t>
        </w:r>
        <w:r w:rsidRPr="00EC6434">
          <w:rPr>
            <w:rFonts w:ascii="Garamond" w:eastAsia="Times New Roman" w:hAnsi="Garamond" w:cs="Arial"/>
            <w:color w:val="0000FF"/>
            <w:sz w:val="27"/>
            <w:u w:val="single"/>
            <w:lang w:val="en-US" w:eastAsia="fr-FR" w:bidi="he-IL"/>
          </w:rPr>
          <w:t>n</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(Johan Lust, reviewer)</w:t>
      </w:r>
    </w:p>
    <w:p w:rsidR="00F164A3" w:rsidRPr="00EC6434" w:rsidRDefault="00F164A3" w:rsidP="00F164A3">
      <w:pPr>
        <w:spacing w:before="240" w:after="0" w:line="240" w:lineRule="auto"/>
        <w:ind w:left="120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Johann Cook, ed.,</w:t>
      </w:r>
      <w:r w:rsidRPr="00EC6434">
        <w:rPr>
          <w:rFonts w:ascii="Garamond" w:eastAsia="Times New Roman" w:hAnsi="Garamond" w:cs="Arial"/>
          <w:color w:val="000000"/>
          <w:sz w:val="27"/>
          <w:lang w:val="en-US" w:eastAsia="fr-FR" w:bidi="he-IL"/>
        </w:rPr>
        <w:t> </w:t>
      </w:r>
      <w:hyperlink r:id="rId99" w:tgtFrame="_blank" w:history="1">
        <w:r w:rsidRPr="00EC6434">
          <w:rPr>
            <w:rFonts w:ascii="Garamond" w:eastAsia="Times New Roman" w:hAnsi="Garamond" w:cs="Arial"/>
            <w:i/>
            <w:iCs/>
            <w:color w:val="0000FF"/>
            <w:sz w:val="27"/>
            <w:szCs w:val="27"/>
            <w:u w:val="single"/>
            <w:lang w:val="en-US" w:eastAsia="fr-FR" w:bidi="he-IL"/>
          </w:rPr>
          <w:t xml:space="preserve">Bible and Computer: The Stellenbosch AIBI-6 Conference: Proceedings of the Association </w:t>
        </w:r>
        <w:proofErr w:type="spellStart"/>
        <w:r w:rsidRPr="00EC6434">
          <w:rPr>
            <w:rFonts w:ascii="Garamond" w:eastAsia="Times New Roman" w:hAnsi="Garamond" w:cs="Arial"/>
            <w:i/>
            <w:iCs/>
            <w:color w:val="0000FF"/>
            <w:sz w:val="27"/>
            <w:szCs w:val="27"/>
            <w:u w:val="single"/>
            <w:lang w:val="en-US" w:eastAsia="fr-FR" w:bidi="he-IL"/>
          </w:rPr>
          <w:t>Internationale</w:t>
        </w:r>
        <w:proofErr w:type="spellEnd"/>
        <w:r w:rsidRPr="00EC6434">
          <w:rPr>
            <w:rFonts w:ascii="Garamond" w:eastAsia="Times New Roman" w:hAnsi="Garamond" w:cs="Arial"/>
            <w:i/>
            <w:iCs/>
            <w:color w:val="0000FF"/>
            <w:sz w:val="27"/>
            <w:szCs w:val="27"/>
            <w:u w:val="single"/>
            <w:lang w:val="en-US" w:eastAsia="fr-FR" w:bidi="he-IL"/>
          </w:rPr>
          <w:t xml:space="preserve"> Bible </w:t>
        </w:r>
        <w:proofErr w:type="gramStart"/>
        <w:r w:rsidRPr="00EC6434">
          <w:rPr>
            <w:rFonts w:ascii="Garamond" w:eastAsia="Times New Roman" w:hAnsi="Garamond" w:cs="Arial"/>
            <w:i/>
            <w:iCs/>
            <w:color w:val="0000FF"/>
            <w:sz w:val="27"/>
            <w:szCs w:val="27"/>
            <w:u w:val="single"/>
            <w:lang w:val="en-US" w:eastAsia="fr-FR" w:bidi="he-IL"/>
          </w:rPr>
          <w:t>et</w:t>
        </w:r>
        <w:proofErr w:type="gram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Informatique</w:t>
        </w:r>
        <w:proofErr w:type="spellEnd"/>
        <w:r w:rsidRPr="00EC6434">
          <w:rPr>
            <w:rFonts w:ascii="Garamond" w:eastAsia="Times New Roman" w:hAnsi="Garamond" w:cs="Arial"/>
            <w:i/>
            <w:iCs/>
            <w:color w:val="0000FF"/>
            <w:sz w:val="27"/>
            <w:szCs w:val="27"/>
            <w:u w:val="single"/>
            <w:lang w:val="en-US" w:eastAsia="fr-FR" w:bidi="he-IL"/>
          </w:rPr>
          <w:t xml:space="preserve"> "From Alpha to Byte," University of Stellenbosch 17-21 July, 2000.</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 xml:space="preserve">(Thomas </w:t>
      </w:r>
      <w:proofErr w:type="spellStart"/>
      <w:r w:rsidRPr="00EC6434">
        <w:rPr>
          <w:rFonts w:ascii="Garamond" w:eastAsia="Times New Roman" w:hAnsi="Garamond" w:cs="Arial"/>
          <w:color w:val="000000"/>
          <w:sz w:val="27"/>
          <w:szCs w:val="27"/>
          <w:lang w:val="en-US" w:eastAsia="fr-FR" w:bidi="he-IL"/>
        </w:rPr>
        <w:t>Hieke</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20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Harold W. </w:t>
      </w:r>
      <w:proofErr w:type="spellStart"/>
      <w:r w:rsidRPr="00EC6434">
        <w:rPr>
          <w:rFonts w:ascii="Garamond" w:eastAsia="Times New Roman" w:hAnsi="Garamond" w:cs="Arial"/>
          <w:color w:val="000000"/>
          <w:sz w:val="27"/>
          <w:szCs w:val="27"/>
          <w:lang w:val="en-US" w:eastAsia="fr-FR" w:bidi="he-IL"/>
        </w:rPr>
        <w:t>Hoehner</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100" w:tgtFrame="_blank" w:history="1">
        <w:r w:rsidRPr="00EC6434">
          <w:rPr>
            <w:rFonts w:ascii="Garamond" w:eastAsia="Times New Roman" w:hAnsi="Garamond" w:cs="Arial"/>
            <w:i/>
            <w:iCs/>
            <w:color w:val="0000FF"/>
            <w:sz w:val="27"/>
            <w:szCs w:val="27"/>
            <w:u w:val="single"/>
            <w:lang w:val="en-US" w:eastAsia="fr-FR" w:bidi="he-IL"/>
          </w:rPr>
          <w:t>Ephesians: An Exegetical Commentary.</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w:t>
      </w:r>
      <w:proofErr w:type="spellStart"/>
      <w:r w:rsidRPr="00EC6434">
        <w:rPr>
          <w:rFonts w:ascii="Garamond" w:eastAsia="Times New Roman" w:hAnsi="Garamond" w:cs="Arial"/>
          <w:color w:val="000000"/>
          <w:sz w:val="27"/>
          <w:szCs w:val="27"/>
          <w:lang w:val="en-US" w:eastAsia="fr-FR" w:bidi="he-IL"/>
        </w:rPr>
        <w:t>Gie</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Vleugels</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20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Craig R. Koester,</w:t>
      </w:r>
      <w:r w:rsidRPr="00EC6434">
        <w:rPr>
          <w:rFonts w:ascii="Garamond" w:eastAsia="Times New Roman" w:hAnsi="Garamond" w:cs="Arial"/>
          <w:color w:val="000000"/>
          <w:sz w:val="27"/>
          <w:lang w:val="en-US" w:eastAsia="fr-FR" w:bidi="he-IL"/>
        </w:rPr>
        <w:t> </w:t>
      </w:r>
      <w:hyperlink r:id="rId101" w:tgtFrame="_blank" w:history="1">
        <w:r w:rsidRPr="00EC6434">
          <w:rPr>
            <w:rFonts w:ascii="Garamond" w:eastAsia="Times New Roman" w:hAnsi="Garamond" w:cs="Arial"/>
            <w:i/>
            <w:iCs/>
            <w:color w:val="0000FF"/>
            <w:sz w:val="27"/>
            <w:szCs w:val="27"/>
            <w:u w:val="single"/>
            <w:lang w:val="en-US" w:eastAsia="fr-FR" w:bidi="he-IL"/>
          </w:rPr>
          <w:t xml:space="preserve">Hebrews: </w:t>
        </w:r>
        <w:proofErr w:type="gramStart"/>
        <w:r w:rsidRPr="00EC6434">
          <w:rPr>
            <w:rFonts w:ascii="Garamond" w:eastAsia="Times New Roman" w:hAnsi="Garamond" w:cs="Arial"/>
            <w:i/>
            <w:iCs/>
            <w:color w:val="0000FF"/>
            <w:sz w:val="27"/>
            <w:szCs w:val="27"/>
            <w:u w:val="single"/>
            <w:lang w:val="en-US" w:eastAsia="fr-FR" w:bidi="he-IL"/>
          </w:rPr>
          <w:t>A</w:t>
        </w:r>
        <w:proofErr w:type="gramEnd"/>
        <w:r w:rsidRPr="00EC6434">
          <w:rPr>
            <w:rFonts w:ascii="Garamond" w:eastAsia="Times New Roman" w:hAnsi="Garamond" w:cs="Arial"/>
            <w:i/>
            <w:iCs/>
            <w:color w:val="0000FF"/>
            <w:sz w:val="27"/>
            <w:szCs w:val="27"/>
            <w:u w:val="single"/>
            <w:lang w:val="en-US" w:eastAsia="fr-FR" w:bidi="he-IL"/>
          </w:rPr>
          <w:t xml:space="preserve"> New Translation with Introduction and Commentary</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 xml:space="preserve">(Tobias </w:t>
      </w:r>
      <w:proofErr w:type="spellStart"/>
      <w:r w:rsidRPr="00EC6434">
        <w:rPr>
          <w:rFonts w:ascii="Garamond" w:eastAsia="Times New Roman" w:hAnsi="Garamond" w:cs="Arial"/>
          <w:color w:val="000000"/>
          <w:sz w:val="27"/>
          <w:szCs w:val="27"/>
          <w:lang w:val="en-US" w:eastAsia="fr-FR" w:bidi="he-IL"/>
        </w:rPr>
        <w:t>Nicklas</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20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Ulrich Luz,</w:t>
      </w:r>
      <w:r w:rsidRPr="00EC6434">
        <w:rPr>
          <w:rFonts w:ascii="Garamond" w:eastAsia="Times New Roman" w:hAnsi="Garamond" w:cs="Arial"/>
          <w:color w:val="000000"/>
          <w:sz w:val="27"/>
          <w:lang w:val="en-US" w:eastAsia="fr-FR" w:bidi="he-IL"/>
        </w:rPr>
        <w:t> </w:t>
      </w:r>
      <w:hyperlink r:id="rId102" w:tgtFrame="_blank" w:history="1">
        <w:r w:rsidRPr="00EC6434">
          <w:rPr>
            <w:rFonts w:ascii="Garamond" w:eastAsia="Times New Roman" w:hAnsi="Garamond" w:cs="Arial"/>
            <w:i/>
            <w:iCs/>
            <w:color w:val="0000FF"/>
            <w:sz w:val="27"/>
            <w:szCs w:val="27"/>
            <w:u w:val="single"/>
            <w:lang w:val="en-US" w:eastAsia="fr-FR" w:bidi="he-IL"/>
          </w:rPr>
          <w:t>Matthew 8-20</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(P. J. Williams, reviewer)</w:t>
      </w:r>
    </w:p>
    <w:p w:rsidR="00F164A3" w:rsidRPr="00EC6434" w:rsidRDefault="00F164A3" w:rsidP="00F164A3">
      <w:pPr>
        <w:spacing w:before="240" w:after="0" w:line="240" w:lineRule="auto"/>
        <w:ind w:left="120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Nicholas Perrin,</w:t>
      </w:r>
      <w:r w:rsidRPr="00EC6434">
        <w:rPr>
          <w:rFonts w:ascii="Garamond" w:eastAsia="Times New Roman" w:hAnsi="Garamond" w:cs="Arial"/>
          <w:color w:val="000000"/>
          <w:sz w:val="27"/>
          <w:lang w:val="en-US" w:eastAsia="fr-FR" w:bidi="he-IL"/>
        </w:rPr>
        <w:t> </w:t>
      </w:r>
      <w:hyperlink r:id="rId103" w:tgtFrame="_blank" w:history="1">
        <w:r w:rsidRPr="00EC6434">
          <w:rPr>
            <w:rFonts w:ascii="Garamond" w:eastAsia="Times New Roman" w:hAnsi="Garamond" w:cs="Arial"/>
            <w:i/>
            <w:iCs/>
            <w:color w:val="0000FF"/>
            <w:sz w:val="27"/>
            <w:szCs w:val="27"/>
            <w:u w:val="single"/>
            <w:lang w:val="en-US" w:eastAsia="fr-FR" w:bidi="he-IL"/>
          </w:rPr>
          <w:t xml:space="preserve">Thomas and </w:t>
        </w:r>
        <w:proofErr w:type="spellStart"/>
        <w:r w:rsidRPr="00EC6434">
          <w:rPr>
            <w:rFonts w:ascii="Garamond" w:eastAsia="Times New Roman" w:hAnsi="Garamond" w:cs="Arial"/>
            <w:i/>
            <w:iCs/>
            <w:color w:val="0000FF"/>
            <w:sz w:val="27"/>
            <w:szCs w:val="27"/>
            <w:u w:val="single"/>
            <w:lang w:val="en-US" w:eastAsia="fr-FR" w:bidi="he-IL"/>
          </w:rPr>
          <w:t>Tatian</w:t>
        </w:r>
        <w:proofErr w:type="spellEnd"/>
        <w:r w:rsidRPr="00EC6434">
          <w:rPr>
            <w:rFonts w:ascii="Garamond" w:eastAsia="Times New Roman" w:hAnsi="Garamond" w:cs="Arial"/>
            <w:i/>
            <w:iCs/>
            <w:color w:val="0000FF"/>
            <w:sz w:val="27"/>
            <w:szCs w:val="27"/>
            <w:u w:val="single"/>
            <w:lang w:val="en-US" w:eastAsia="fr-FR" w:bidi="he-IL"/>
          </w:rPr>
          <w:t>: The Relationship between the</w:t>
        </w:r>
        <w:r w:rsidRPr="00EC6434">
          <w:rPr>
            <w:rFonts w:ascii="Garamond" w:eastAsia="Times New Roman" w:hAnsi="Garamond" w:cs="Arial"/>
            <w:color w:val="0000FF"/>
            <w:sz w:val="27"/>
            <w:u w:val="single"/>
            <w:lang w:val="en-US" w:eastAsia="fr-FR" w:bidi="he-IL"/>
          </w:rPr>
          <w:t> </w:t>
        </w:r>
        <w:r w:rsidRPr="00EC6434">
          <w:rPr>
            <w:rFonts w:ascii="Garamond" w:eastAsia="Times New Roman" w:hAnsi="Garamond" w:cs="Arial"/>
            <w:color w:val="0000FF"/>
            <w:sz w:val="27"/>
            <w:szCs w:val="27"/>
            <w:u w:val="single"/>
            <w:lang w:val="en-US" w:eastAsia="fr-FR" w:bidi="he-IL"/>
          </w:rPr>
          <w:t>Gospel of Thomas</w:t>
        </w:r>
        <w:r w:rsidRPr="00EC6434">
          <w:rPr>
            <w:rFonts w:ascii="Garamond" w:eastAsia="Times New Roman" w:hAnsi="Garamond" w:cs="Arial"/>
            <w:color w:val="0000FF"/>
            <w:sz w:val="27"/>
            <w:u w:val="single"/>
            <w:lang w:val="en-US" w:eastAsia="fr-FR" w:bidi="he-IL"/>
          </w:rPr>
          <w:t> </w:t>
        </w:r>
        <w:r w:rsidRPr="00EC6434">
          <w:rPr>
            <w:rFonts w:ascii="Garamond" w:eastAsia="Times New Roman" w:hAnsi="Garamond" w:cs="Arial"/>
            <w:i/>
            <w:iCs/>
            <w:color w:val="0000FF"/>
            <w:sz w:val="27"/>
            <w:szCs w:val="27"/>
            <w:u w:val="single"/>
            <w:lang w:val="en-US" w:eastAsia="fr-FR" w:bidi="he-IL"/>
          </w:rPr>
          <w:t>and the</w:t>
        </w:r>
        <w:r w:rsidRPr="00EC6434">
          <w:rPr>
            <w:rFonts w:ascii="Garamond" w:eastAsia="Times New Roman" w:hAnsi="Garamond" w:cs="Arial"/>
            <w:color w:val="0000FF"/>
            <w:sz w:val="27"/>
            <w:u w:val="single"/>
            <w:lang w:val="en-US" w:eastAsia="fr-FR" w:bidi="he-IL"/>
          </w:rPr>
          <w:t> </w:t>
        </w:r>
        <w:proofErr w:type="spellStart"/>
        <w:r w:rsidRPr="00EC6434">
          <w:rPr>
            <w:rFonts w:ascii="Garamond" w:eastAsia="Times New Roman" w:hAnsi="Garamond" w:cs="Arial"/>
            <w:color w:val="0000FF"/>
            <w:sz w:val="27"/>
            <w:szCs w:val="27"/>
            <w:u w:val="single"/>
            <w:lang w:val="en-US" w:eastAsia="fr-FR" w:bidi="he-IL"/>
          </w:rPr>
          <w:t>Diatessaron</w:t>
        </w:r>
        <w:proofErr w:type="spellEnd"/>
        <w:r w:rsidRPr="00EC6434">
          <w:rPr>
            <w:rFonts w:ascii="Garamond" w:eastAsia="Times New Roman" w:hAnsi="Garamond" w:cs="Arial"/>
            <w:color w:val="0000FF"/>
            <w:sz w:val="27"/>
            <w:szCs w:val="27"/>
            <w:u w:val="single"/>
            <w:lang w:val="en-US" w:eastAsia="fr-FR" w:bidi="he-IL"/>
          </w:rPr>
          <w:t>.</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(D. C. Parker, reviewer)</w:t>
      </w:r>
    </w:p>
    <w:p w:rsidR="00F164A3" w:rsidRPr="00EC6434" w:rsidRDefault="00F164A3" w:rsidP="00F164A3">
      <w:pPr>
        <w:spacing w:before="240" w:after="0" w:line="240" w:lineRule="auto"/>
        <w:ind w:left="120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William L. Petersen,</w:t>
      </w:r>
      <w:r w:rsidRPr="00EC6434">
        <w:rPr>
          <w:rFonts w:ascii="Garamond" w:eastAsia="Times New Roman" w:hAnsi="Garamond" w:cs="Arial"/>
          <w:color w:val="000000"/>
          <w:sz w:val="27"/>
          <w:lang w:val="en-US" w:eastAsia="fr-FR" w:bidi="he-IL"/>
        </w:rPr>
        <w:t> </w:t>
      </w:r>
      <w:hyperlink r:id="rId104" w:tgtFrame="_blank" w:history="1">
        <w:r w:rsidRPr="00EC6434">
          <w:rPr>
            <w:rFonts w:ascii="Garamond" w:eastAsia="Times New Roman" w:hAnsi="Garamond" w:cs="Arial"/>
            <w:color w:val="0000FF"/>
            <w:sz w:val="27"/>
            <w:szCs w:val="27"/>
            <w:u w:val="single"/>
            <w:lang w:val="en-US" w:eastAsia="fr-FR" w:bidi="he-IL"/>
          </w:rPr>
          <w:t>A Response to Kent D. Clarke</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(in</w:t>
      </w:r>
      <w:r w:rsidRPr="00EC6434">
        <w:rPr>
          <w:rFonts w:ascii="Garamond" w:eastAsia="Times New Roman" w:hAnsi="Garamond" w:cs="Arial"/>
          <w:color w:val="000000"/>
          <w:sz w:val="27"/>
          <w:lang w:val="en-US" w:eastAsia="fr-FR" w:bidi="he-IL"/>
        </w:rPr>
        <w:t> </w:t>
      </w:r>
      <w:hyperlink r:id="rId105" w:tgtFrame="_blank" w:history="1">
        <w:r w:rsidRPr="00EC6434">
          <w:rPr>
            <w:rFonts w:ascii="Garamond" w:eastAsia="Times New Roman" w:hAnsi="Garamond" w:cs="Arial"/>
            <w:color w:val="0000FF"/>
            <w:sz w:val="27"/>
            <w:szCs w:val="27"/>
            <w:u w:val="single"/>
            <w:lang w:val="en-US" w:eastAsia="fr-FR" w:bidi="he-IL"/>
          </w:rPr>
          <w:t>TC 8</w:t>
        </w:r>
      </w:hyperlink>
      <w:r w:rsidRPr="00EC6434">
        <w:rPr>
          <w:rFonts w:ascii="Garamond" w:eastAsia="Times New Roman" w:hAnsi="Garamond" w:cs="Arial"/>
          <w:color w:val="000000"/>
          <w:sz w:val="27"/>
          <w:szCs w:val="27"/>
          <w:lang w:val="en-US" w:eastAsia="fr-FR" w:bidi="he-IL"/>
        </w:rPr>
        <w:t>; see also Petersen's original</w:t>
      </w:r>
      <w:r w:rsidRPr="00EC6434">
        <w:rPr>
          <w:rFonts w:ascii="Garamond" w:eastAsia="Times New Roman" w:hAnsi="Garamond" w:cs="Arial"/>
          <w:color w:val="000000"/>
          <w:sz w:val="27"/>
          <w:lang w:val="en-US" w:eastAsia="fr-FR" w:bidi="he-IL"/>
        </w:rPr>
        <w:t> </w:t>
      </w:r>
      <w:hyperlink r:id="rId106" w:tgtFrame="_blank" w:history="1">
        <w:r w:rsidRPr="00EC6434">
          <w:rPr>
            <w:rFonts w:ascii="Garamond" w:eastAsia="Times New Roman" w:hAnsi="Garamond" w:cs="Arial"/>
            <w:color w:val="0000FF"/>
            <w:sz w:val="27"/>
            <w:szCs w:val="27"/>
            <w:u w:val="single"/>
            <w:lang w:val="en-US" w:eastAsia="fr-FR" w:bidi="he-IL"/>
          </w:rPr>
          <w:t>review</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in TC 7)</w:t>
      </w:r>
    </w:p>
    <w:p w:rsidR="00F164A3" w:rsidRPr="00EC6434" w:rsidRDefault="00F164A3" w:rsidP="00F164A3">
      <w:pPr>
        <w:spacing w:before="240" w:after="0" w:line="240" w:lineRule="auto"/>
        <w:ind w:left="120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Reuben J. Swanson, ed.,</w:t>
      </w:r>
      <w:r w:rsidRPr="00EC6434">
        <w:rPr>
          <w:rFonts w:ascii="Garamond" w:eastAsia="Times New Roman" w:hAnsi="Garamond" w:cs="Arial"/>
          <w:color w:val="000000"/>
          <w:sz w:val="27"/>
          <w:lang w:val="en-US" w:eastAsia="fr-FR" w:bidi="he-IL"/>
        </w:rPr>
        <w:t> </w:t>
      </w:r>
      <w:hyperlink r:id="rId107" w:tgtFrame="_blank" w:history="1">
        <w:r w:rsidRPr="00EC6434">
          <w:rPr>
            <w:rFonts w:ascii="Garamond" w:eastAsia="Times New Roman" w:hAnsi="Garamond" w:cs="Arial"/>
            <w:i/>
            <w:iCs/>
            <w:color w:val="0000FF"/>
            <w:sz w:val="27"/>
            <w:szCs w:val="27"/>
            <w:u w:val="single"/>
            <w:lang w:val="en-US" w:eastAsia="fr-FR" w:bidi="he-IL"/>
          </w:rPr>
          <w:t xml:space="preserve">New Testament Greek Manuscripts: Variant Readings Arranged in Horizontal Lines against Codex </w:t>
        </w:r>
        <w:proofErr w:type="spellStart"/>
        <w:r w:rsidRPr="00EC6434">
          <w:rPr>
            <w:rFonts w:ascii="Garamond" w:eastAsia="Times New Roman" w:hAnsi="Garamond" w:cs="Arial"/>
            <w:i/>
            <w:iCs/>
            <w:color w:val="0000FF"/>
            <w:sz w:val="27"/>
            <w:szCs w:val="27"/>
            <w:u w:val="single"/>
            <w:lang w:val="en-US" w:eastAsia="fr-FR" w:bidi="he-IL"/>
          </w:rPr>
          <w:t>Vaticanus</w:t>
        </w:r>
        <w:proofErr w:type="spellEnd"/>
        <w:r w:rsidRPr="00EC6434">
          <w:rPr>
            <w:rFonts w:ascii="Garamond" w:eastAsia="Times New Roman" w:hAnsi="Garamond" w:cs="Arial"/>
            <w:i/>
            <w:iCs/>
            <w:color w:val="0000FF"/>
            <w:sz w:val="27"/>
            <w:szCs w:val="27"/>
            <w:u w:val="single"/>
            <w:lang w:val="en-US" w:eastAsia="fr-FR" w:bidi="he-IL"/>
          </w:rPr>
          <w:t>: Romans.</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(D. C. Parker, reviewer)</w:t>
      </w:r>
    </w:p>
    <w:p w:rsidR="00F164A3" w:rsidRPr="00EC6434" w:rsidRDefault="00F164A3" w:rsidP="00F164A3">
      <w:pPr>
        <w:spacing w:before="240" w:after="0" w:line="240" w:lineRule="auto"/>
        <w:ind w:left="120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David L. Washburn,</w:t>
      </w:r>
      <w:r w:rsidRPr="00EC6434">
        <w:rPr>
          <w:rFonts w:ascii="Garamond" w:eastAsia="Times New Roman" w:hAnsi="Garamond" w:cs="Arial"/>
          <w:color w:val="000000"/>
          <w:sz w:val="27"/>
          <w:lang w:val="en-US" w:eastAsia="fr-FR" w:bidi="he-IL"/>
        </w:rPr>
        <w:t> </w:t>
      </w:r>
      <w:hyperlink r:id="rId108" w:tgtFrame="_blank" w:history="1">
        <w:r w:rsidRPr="00EC6434">
          <w:rPr>
            <w:rFonts w:ascii="Garamond" w:eastAsia="Times New Roman" w:hAnsi="Garamond" w:cs="Arial"/>
            <w:i/>
            <w:iCs/>
            <w:color w:val="0000FF"/>
            <w:sz w:val="27"/>
            <w:szCs w:val="27"/>
            <w:u w:val="single"/>
            <w:lang w:val="en-US" w:eastAsia="fr-FR" w:bidi="he-IL"/>
          </w:rPr>
          <w:t>A Catalog of Biblical Passages in the Dead Sea Scrolls</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 xml:space="preserve">(Robert F. </w:t>
      </w:r>
      <w:proofErr w:type="spellStart"/>
      <w:r w:rsidRPr="00EC6434">
        <w:rPr>
          <w:rFonts w:ascii="Garamond" w:eastAsia="Times New Roman" w:hAnsi="Garamond" w:cs="Arial"/>
          <w:color w:val="000000"/>
          <w:sz w:val="27"/>
          <w:szCs w:val="27"/>
          <w:lang w:val="en-US" w:eastAsia="fr-FR" w:bidi="he-IL"/>
        </w:rPr>
        <w:t>Shedinger</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100" w:beforeAutospacing="1" w:after="100" w:afterAutospacing="1" w:line="240" w:lineRule="auto"/>
        <w:outlineLvl w:val="1"/>
        <w:rPr>
          <w:rFonts w:ascii="Garamond" w:eastAsia="Times New Roman" w:hAnsi="Garamond" w:cs="Arial"/>
          <w:b/>
          <w:bCs/>
          <w:color w:val="000000"/>
          <w:sz w:val="36"/>
          <w:szCs w:val="36"/>
          <w:lang w:val="en-US" w:eastAsia="fr-FR" w:bidi="he-IL"/>
        </w:rPr>
      </w:pPr>
      <w:r w:rsidRPr="00EC6434">
        <w:rPr>
          <w:rFonts w:ascii="Garamond" w:eastAsia="Times New Roman" w:hAnsi="Garamond" w:cs="Arial"/>
          <w:b/>
          <w:bCs/>
          <w:color w:val="000000"/>
          <w:sz w:val="36"/>
          <w:szCs w:val="36"/>
          <w:lang w:val="en-US" w:eastAsia="fr-FR" w:bidi="he-IL"/>
        </w:rPr>
        <w:lastRenderedPageBreak/>
        <w:t>Volume 9-10 (2004-5)</w:t>
      </w:r>
    </w:p>
    <w:p w:rsidR="00F164A3" w:rsidRPr="00EC6434" w:rsidRDefault="00F164A3" w:rsidP="00F164A3">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Reviews</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Amy S. Anderson, </w:t>
      </w:r>
      <w:hyperlink r:id="rId109" w:tgtFrame="_blank" w:history="1">
        <w:proofErr w:type="gramStart"/>
        <w:r w:rsidRPr="00EC6434">
          <w:rPr>
            <w:rFonts w:ascii="Garamond" w:eastAsia="Times New Roman" w:hAnsi="Garamond" w:cs="Arial"/>
            <w:i/>
            <w:iCs/>
            <w:color w:val="0000FF"/>
            <w:sz w:val="27"/>
            <w:u w:val="single"/>
            <w:lang w:val="en-US" w:eastAsia="fr-FR" w:bidi="he-IL"/>
          </w:rPr>
          <w:t>The</w:t>
        </w:r>
        <w:proofErr w:type="gramEnd"/>
        <w:r w:rsidRPr="00EC6434">
          <w:rPr>
            <w:rFonts w:ascii="Garamond" w:eastAsia="Times New Roman" w:hAnsi="Garamond" w:cs="Arial"/>
            <w:i/>
            <w:iCs/>
            <w:color w:val="0000FF"/>
            <w:sz w:val="27"/>
            <w:u w:val="single"/>
            <w:lang w:val="en-US" w:eastAsia="fr-FR" w:bidi="he-IL"/>
          </w:rPr>
          <w:t xml:space="preserve"> Textual Tradition of the Gospels: Family 1 in Matthew.</w:t>
        </w:r>
      </w:hyperlink>
      <w:r w:rsidRPr="00EC6434">
        <w:rPr>
          <w:rFonts w:ascii="Garamond" w:eastAsia="Times New Roman" w:hAnsi="Garamond" w:cs="Arial"/>
          <w:color w:val="000000"/>
          <w:sz w:val="27"/>
          <w:szCs w:val="27"/>
          <w:lang w:val="en-US" w:eastAsia="fr-FR" w:bidi="he-IL"/>
        </w:rPr>
        <w:t xml:space="preserve"> (Tobias </w:t>
      </w:r>
      <w:proofErr w:type="spellStart"/>
      <w:r w:rsidRPr="00EC6434">
        <w:rPr>
          <w:rFonts w:ascii="Garamond" w:eastAsia="Times New Roman" w:hAnsi="Garamond" w:cs="Arial"/>
          <w:color w:val="000000"/>
          <w:sz w:val="27"/>
          <w:szCs w:val="27"/>
          <w:lang w:val="en-US" w:eastAsia="fr-FR" w:bidi="he-IL"/>
        </w:rPr>
        <w:t>Nicklas</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proofErr w:type="gramStart"/>
      <w:r w:rsidRPr="00EC6434">
        <w:rPr>
          <w:rFonts w:ascii="Garamond" w:eastAsia="Times New Roman" w:hAnsi="Garamond" w:cs="Arial"/>
          <w:color w:val="000000"/>
          <w:sz w:val="27"/>
          <w:szCs w:val="27"/>
          <w:lang w:val="en-US" w:eastAsia="fr-FR" w:bidi="he-IL"/>
        </w:rPr>
        <w:t>P. J. Williams, </w:t>
      </w:r>
      <w:hyperlink r:id="rId110" w:tgtFrame="_blank" w:history="1">
        <w:r w:rsidRPr="00EC6434">
          <w:rPr>
            <w:rFonts w:ascii="Garamond" w:eastAsia="Times New Roman" w:hAnsi="Garamond" w:cs="Arial"/>
            <w:i/>
            <w:iCs/>
            <w:color w:val="0000FF"/>
            <w:sz w:val="27"/>
            <w:u w:val="single"/>
            <w:lang w:val="en-US" w:eastAsia="fr-FR" w:bidi="he-IL"/>
          </w:rPr>
          <w:t xml:space="preserve">Early </w:t>
        </w:r>
        <w:proofErr w:type="spellStart"/>
        <w:r w:rsidRPr="00EC6434">
          <w:rPr>
            <w:rFonts w:ascii="Garamond" w:eastAsia="Times New Roman" w:hAnsi="Garamond" w:cs="Arial"/>
            <w:i/>
            <w:iCs/>
            <w:color w:val="0000FF"/>
            <w:sz w:val="27"/>
            <w:u w:val="single"/>
            <w:lang w:val="en-US" w:eastAsia="fr-FR" w:bidi="he-IL"/>
          </w:rPr>
          <w:t>Syriac</w:t>
        </w:r>
        <w:proofErr w:type="spellEnd"/>
        <w:r w:rsidRPr="00EC6434">
          <w:rPr>
            <w:rFonts w:ascii="Garamond" w:eastAsia="Times New Roman" w:hAnsi="Garamond" w:cs="Arial"/>
            <w:i/>
            <w:iCs/>
            <w:color w:val="0000FF"/>
            <w:sz w:val="27"/>
            <w:u w:val="single"/>
            <w:lang w:val="en-US" w:eastAsia="fr-FR" w:bidi="he-IL"/>
          </w:rPr>
          <w:t xml:space="preserve"> Translation Technique and the Textual Criticism of the Greek Gospels.</w:t>
        </w:r>
        <w:proofErr w:type="gramEnd"/>
      </w:hyperlink>
      <w:r w:rsidRPr="00EC6434">
        <w:rPr>
          <w:rFonts w:ascii="Garamond" w:eastAsia="Times New Roman" w:hAnsi="Garamond" w:cs="Arial"/>
          <w:color w:val="000000"/>
          <w:sz w:val="27"/>
          <w:szCs w:val="27"/>
          <w:lang w:val="en-US" w:eastAsia="fr-FR" w:bidi="he-IL"/>
        </w:rPr>
        <w:t xml:space="preserve"> (Robert F. </w:t>
      </w:r>
      <w:proofErr w:type="spellStart"/>
      <w:r w:rsidRPr="00EC6434">
        <w:rPr>
          <w:rFonts w:ascii="Garamond" w:eastAsia="Times New Roman" w:hAnsi="Garamond" w:cs="Arial"/>
          <w:color w:val="000000"/>
          <w:sz w:val="27"/>
          <w:szCs w:val="27"/>
          <w:lang w:val="en-US" w:eastAsia="fr-FR" w:bidi="he-IL"/>
        </w:rPr>
        <w:t>Shedinger</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100" w:beforeAutospacing="1" w:after="100" w:afterAutospacing="1" w:line="240" w:lineRule="auto"/>
        <w:outlineLvl w:val="1"/>
        <w:rPr>
          <w:rFonts w:ascii="Garamond" w:eastAsia="Times New Roman" w:hAnsi="Garamond" w:cs="Arial"/>
          <w:b/>
          <w:bCs/>
          <w:color w:val="000000"/>
          <w:sz w:val="36"/>
          <w:szCs w:val="36"/>
          <w:lang w:val="en-US" w:eastAsia="fr-FR" w:bidi="he-IL"/>
        </w:rPr>
      </w:pPr>
      <w:r w:rsidRPr="00EC6434">
        <w:rPr>
          <w:rFonts w:ascii="Garamond" w:eastAsia="Times New Roman" w:hAnsi="Garamond" w:cs="Arial"/>
          <w:b/>
          <w:bCs/>
          <w:color w:val="000000"/>
          <w:sz w:val="36"/>
          <w:szCs w:val="36"/>
          <w:lang w:val="en-US" w:eastAsia="fr-FR" w:bidi="he-IL"/>
        </w:rPr>
        <w:t>Volume 11 (2006)</w:t>
      </w:r>
    </w:p>
    <w:p w:rsidR="00F164A3" w:rsidRPr="00EC6434" w:rsidRDefault="00F164A3" w:rsidP="00F164A3">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Obituaries</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hyperlink r:id="rId111" w:tgtFrame="_blank" w:history="1">
        <w:r w:rsidRPr="00EC6434">
          <w:rPr>
            <w:rFonts w:ascii="Garamond" w:eastAsia="Times New Roman" w:hAnsi="Garamond" w:cs="Arial"/>
            <w:color w:val="0000FF"/>
            <w:sz w:val="27"/>
            <w:szCs w:val="27"/>
            <w:u w:val="single"/>
            <w:lang w:val="en-US" w:eastAsia="fr-FR" w:bidi="he-IL"/>
          </w:rPr>
          <w:t xml:space="preserve">Obituary: J. Neville </w:t>
        </w:r>
        <w:proofErr w:type="spellStart"/>
        <w:r w:rsidRPr="00EC6434">
          <w:rPr>
            <w:rFonts w:ascii="Garamond" w:eastAsia="Times New Roman" w:hAnsi="Garamond" w:cs="Arial"/>
            <w:color w:val="0000FF"/>
            <w:sz w:val="27"/>
            <w:szCs w:val="27"/>
            <w:u w:val="single"/>
            <w:lang w:val="en-US" w:eastAsia="fr-FR" w:bidi="he-IL"/>
          </w:rPr>
          <w:t>Birdsall</w:t>
        </w:r>
        <w:proofErr w:type="spellEnd"/>
      </w:hyperlink>
    </w:p>
    <w:p w:rsidR="00F164A3" w:rsidRPr="00EC6434" w:rsidRDefault="00F164A3" w:rsidP="00F164A3">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Articles</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Wayne C. </w:t>
      </w:r>
      <w:proofErr w:type="spellStart"/>
      <w:r w:rsidRPr="00EC6434">
        <w:rPr>
          <w:rFonts w:ascii="Garamond" w:eastAsia="Times New Roman" w:hAnsi="Garamond" w:cs="Arial"/>
          <w:color w:val="000000"/>
          <w:sz w:val="27"/>
          <w:szCs w:val="27"/>
          <w:lang w:val="en-US" w:eastAsia="fr-FR" w:bidi="he-IL"/>
        </w:rPr>
        <w:t>Kannaday</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112" w:tgtFrame="_blank" w:history="1">
        <w:r w:rsidRPr="00EC6434">
          <w:rPr>
            <w:rFonts w:ascii="Garamond" w:eastAsia="Times New Roman" w:hAnsi="Garamond" w:cs="Arial"/>
            <w:color w:val="0000FF"/>
            <w:sz w:val="27"/>
            <w:szCs w:val="27"/>
            <w:u w:val="single"/>
            <w:lang w:val="en-US" w:eastAsia="fr-FR" w:bidi="he-IL"/>
          </w:rPr>
          <w:t>"Are Your</w:t>
        </w:r>
        <w:r w:rsidRPr="00EC6434">
          <w:rPr>
            <w:rFonts w:ascii="Garamond" w:eastAsia="Times New Roman" w:hAnsi="Garamond" w:cs="Arial"/>
            <w:color w:val="0000FF"/>
            <w:sz w:val="27"/>
            <w:u w:val="single"/>
            <w:lang w:val="en-US" w:eastAsia="fr-FR" w:bidi="he-IL"/>
          </w:rPr>
          <w:t> </w:t>
        </w:r>
        <w:r w:rsidRPr="00EC6434">
          <w:rPr>
            <w:rFonts w:ascii="Garamond" w:eastAsia="Times New Roman" w:hAnsi="Garamond" w:cs="Arial"/>
            <w:i/>
            <w:iCs/>
            <w:color w:val="0000FF"/>
            <w:sz w:val="27"/>
            <w:szCs w:val="27"/>
            <w:u w:val="single"/>
            <w:lang w:val="en-US" w:eastAsia="fr-FR" w:bidi="he-IL"/>
          </w:rPr>
          <w:t>Intentions</w:t>
        </w:r>
        <w:r w:rsidRPr="00EC6434">
          <w:rPr>
            <w:rFonts w:ascii="Garamond" w:eastAsia="Times New Roman" w:hAnsi="Garamond" w:cs="Arial"/>
            <w:color w:val="0000FF"/>
            <w:sz w:val="27"/>
            <w:u w:val="single"/>
            <w:lang w:val="en-US" w:eastAsia="fr-FR" w:bidi="he-IL"/>
          </w:rPr>
          <w:t> </w:t>
        </w:r>
        <w:r w:rsidRPr="00EC6434">
          <w:rPr>
            <w:rFonts w:ascii="Garamond" w:eastAsia="Times New Roman" w:hAnsi="Garamond" w:cs="Arial"/>
            <w:color w:val="0000FF"/>
            <w:sz w:val="27"/>
            <w:szCs w:val="27"/>
            <w:u w:val="single"/>
            <w:lang w:val="en-US" w:eastAsia="fr-FR" w:bidi="he-IL"/>
          </w:rPr>
          <w:t>Honorable?</w:t>
        </w:r>
        <w:proofErr w:type="gramStart"/>
        <w:r w:rsidRPr="00EC6434">
          <w:rPr>
            <w:rFonts w:ascii="Garamond" w:eastAsia="Times New Roman" w:hAnsi="Garamond" w:cs="Arial"/>
            <w:color w:val="0000FF"/>
            <w:sz w:val="27"/>
            <w:szCs w:val="27"/>
            <w:u w:val="single"/>
            <w:lang w:val="en-US" w:eastAsia="fr-FR" w:bidi="he-IL"/>
          </w:rPr>
          <w:t>":</w:t>
        </w:r>
        <w:proofErr w:type="gramEnd"/>
        <w:r w:rsidRPr="00EC6434">
          <w:rPr>
            <w:rFonts w:ascii="Garamond" w:eastAsia="Times New Roman" w:hAnsi="Garamond" w:cs="Arial"/>
            <w:color w:val="0000FF"/>
            <w:sz w:val="27"/>
            <w:szCs w:val="27"/>
            <w:u w:val="single"/>
            <w:lang w:val="en-US" w:eastAsia="fr-FR" w:bidi="he-IL"/>
          </w:rPr>
          <w:t xml:space="preserve"> Apologetic Interests and the Scribal Revision of Jesus in the Canonical Gospels</w:t>
        </w:r>
      </w:hyperlink>
    </w:p>
    <w:p w:rsidR="00F164A3" w:rsidRPr="00EC6434" w:rsidRDefault="00F164A3" w:rsidP="00F164A3">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Scribes working with New Testament MSS sometimes left "fingerprints" on the text that betray their particular theological interests, many of which were apologetic in nature.</w:t>
      </w:r>
    </w:p>
    <w:p w:rsidR="00F164A3" w:rsidRPr="00EC6434" w:rsidRDefault="00F164A3" w:rsidP="00F164A3">
      <w:pPr>
        <w:spacing w:before="100" w:beforeAutospacing="1" w:after="100" w:afterAutospacing="1" w:line="240" w:lineRule="auto"/>
        <w:ind w:left="24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 Articles</w:t>
      </w:r>
    </w:p>
    <w:p w:rsidR="00F164A3" w:rsidRPr="00EC6434" w:rsidRDefault="00F164A3" w:rsidP="00F164A3">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Jan </w:t>
      </w:r>
      <w:proofErr w:type="spellStart"/>
      <w:r w:rsidRPr="00EC6434">
        <w:rPr>
          <w:rFonts w:ascii="Garamond" w:eastAsia="Times New Roman" w:hAnsi="Garamond" w:cs="Arial"/>
          <w:color w:val="000000"/>
          <w:sz w:val="27"/>
          <w:szCs w:val="27"/>
          <w:lang w:val="en-US" w:eastAsia="fr-FR" w:bidi="he-IL"/>
        </w:rPr>
        <w:t>Krans</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113" w:tgtFrame="_blank" w:history="1">
        <w:r w:rsidRPr="00EC6434">
          <w:rPr>
            <w:rFonts w:ascii="Garamond" w:eastAsia="Times New Roman" w:hAnsi="Garamond" w:cs="Arial"/>
            <w:color w:val="0000FF"/>
            <w:sz w:val="27"/>
            <w:szCs w:val="27"/>
            <w:u w:val="single"/>
            <w:lang w:val="en-US" w:eastAsia="fr-FR" w:bidi="he-IL"/>
          </w:rPr>
          <w:t>NA</w:t>
        </w:r>
        <w:r w:rsidRPr="00EC6434">
          <w:rPr>
            <w:rFonts w:ascii="Garamond" w:eastAsia="Times New Roman" w:hAnsi="Garamond" w:cs="Arial"/>
            <w:color w:val="0000FF"/>
            <w:sz w:val="27"/>
            <w:szCs w:val="27"/>
            <w:u w:val="single"/>
            <w:vertAlign w:val="superscript"/>
            <w:lang w:val="en-US" w:eastAsia="fr-FR" w:bidi="he-IL"/>
          </w:rPr>
          <w:t>27</w:t>
        </w:r>
        <w:r w:rsidRPr="00EC6434">
          <w:rPr>
            <w:rFonts w:ascii="Garamond" w:eastAsia="Times New Roman" w:hAnsi="Garamond" w:cs="Arial"/>
            <w:color w:val="0000FF"/>
            <w:sz w:val="27"/>
            <w:u w:val="single"/>
            <w:lang w:val="en-US" w:eastAsia="fr-FR" w:bidi="he-IL"/>
          </w:rPr>
          <w:t> </w:t>
        </w:r>
        <w:r w:rsidRPr="00EC6434">
          <w:rPr>
            <w:rFonts w:ascii="Garamond" w:eastAsia="Times New Roman" w:hAnsi="Garamond" w:cs="Arial"/>
            <w:color w:val="0000FF"/>
            <w:sz w:val="27"/>
            <w:szCs w:val="27"/>
            <w:u w:val="single"/>
            <w:lang w:val="en-US" w:eastAsia="fr-FR" w:bidi="he-IL"/>
          </w:rPr>
          <w:t>in SESB 1.0: A First Look</w:t>
        </w:r>
      </w:hyperlink>
    </w:p>
    <w:p w:rsidR="00F164A3" w:rsidRPr="00EC6434" w:rsidRDefault="00F164A3" w:rsidP="00F164A3">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The </w:t>
      </w:r>
      <w:r w:rsidRPr="00EC6434">
        <w:rPr>
          <w:rFonts w:ascii="Garamond" w:eastAsia="Times New Roman" w:hAnsi="Garamond" w:cs="Arial"/>
          <w:i/>
          <w:iCs/>
          <w:color w:val="000000"/>
          <w:lang w:val="en-US" w:eastAsia="fr-FR" w:bidi="he-IL"/>
        </w:rPr>
        <w:t xml:space="preserve">Stuttgart </w:t>
      </w:r>
      <w:proofErr w:type="spellStart"/>
      <w:r w:rsidRPr="00EC6434">
        <w:rPr>
          <w:rFonts w:ascii="Garamond" w:eastAsia="Times New Roman" w:hAnsi="Garamond" w:cs="Arial"/>
          <w:i/>
          <w:iCs/>
          <w:color w:val="000000"/>
          <w:lang w:val="en-US" w:eastAsia="fr-FR" w:bidi="he-IL"/>
        </w:rPr>
        <w:t>Elecronic</w:t>
      </w:r>
      <w:proofErr w:type="spellEnd"/>
      <w:r w:rsidRPr="00EC6434">
        <w:rPr>
          <w:rFonts w:ascii="Garamond" w:eastAsia="Times New Roman" w:hAnsi="Garamond" w:cs="Arial"/>
          <w:i/>
          <w:iCs/>
          <w:color w:val="000000"/>
          <w:lang w:val="en-US" w:eastAsia="fr-FR" w:bidi="he-IL"/>
        </w:rPr>
        <w:t xml:space="preserve"> Study Bible</w:t>
      </w:r>
      <w:r w:rsidRPr="00EC6434">
        <w:rPr>
          <w:rFonts w:ascii="Garamond" w:eastAsia="Times New Roman" w:hAnsi="Garamond" w:cs="Arial"/>
          <w:color w:val="000000"/>
          <w:lang w:val="en-US" w:eastAsia="fr-FR" w:bidi="he-IL"/>
        </w:rPr>
        <w:t> is a groundbreaking electronic publication. It contains the most widely used scholarly biblical texts, BHS and NA</w:t>
      </w:r>
      <w:r w:rsidRPr="00EC6434">
        <w:rPr>
          <w:rFonts w:ascii="Garamond" w:eastAsia="Times New Roman" w:hAnsi="Garamond" w:cs="Arial"/>
          <w:color w:val="000000"/>
          <w:vertAlign w:val="superscript"/>
          <w:lang w:val="en-US" w:eastAsia="fr-FR" w:bidi="he-IL"/>
        </w:rPr>
        <w:t>27</w:t>
      </w:r>
      <w:r w:rsidRPr="00EC6434">
        <w:rPr>
          <w:rFonts w:ascii="Garamond" w:eastAsia="Times New Roman" w:hAnsi="Garamond" w:cs="Arial"/>
          <w:color w:val="000000"/>
          <w:lang w:val="en-US" w:eastAsia="fr-FR" w:bidi="he-IL"/>
        </w:rPr>
        <w:t xml:space="preserve">, as well as their critical apparatuses. In this extensive review article, </w:t>
      </w:r>
      <w:proofErr w:type="spellStart"/>
      <w:r w:rsidRPr="00EC6434">
        <w:rPr>
          <w:rFonts w:ascii="Garamond" w:eastAsia="Times New Roman" w:hAnsi="Garamond" w:cs="Arial"/>
          <w:color w:val="000000"/>
          <w:lang w:val="en-US" w:eastAsia="fr-FR" w:bidi="he-IL"/>
        </w:rPr>
        <w:t>Krans</w:t>
      </w:r>
      <w:proofErr w:type="spellEnd"/>
      <w:r w:rsidRPr="00EC6434">
        <w:rPr>
          <w:rFonts w:ascii="Garamond" w:eastAsia="Times New Roman" w:hAnsi="Garamond" w:cs="Arial"/>
          <w:color w:val="000000"/>
          <w:lang w:val="en-US" w:eastAsia="fr-FR" w:bidi="he-IL"/>
        </w:rPr>
        <w:t xml:space="preserve"> focuses on NA</w:t>
      </w:r>
      <w:r w:rsidRPr="00EC6434">
        <w:rPr>
          <w:rFonts w:ascii="Garamond" w:eastAsia="Times New Roman" w:hAnsi="Garamond" w:cs="Arial"/>
          <w:color w:val="000000"/>
          <w:vertAlign w:val="superscript"/>
          <w:lang w:val="en-US" w:eastAsia="fr-FR" w:bidi="he-IL"/>
        </w:rPr>
        <w:t>27</w:t>
      </w:r>
      <w:r w:rsidRPr="00EC6434">
        <w:rPr>
          <w:rFonts w:ascii="Garamond" w:eastAsia="Times New Roman" w:hAnsi="Garamond" w:cs="Arial"/>
          <w:color w:val="000000"/>
          <w:lang w:val="en-US" w:eastAsia="fr-FR" w:bidi="he-IL"/>
        </w:rPr>
        <w:t>, especially its critical apparatus, though he frequently draws BHS and its apparatus into the discussion as well. He asks this question: What are the possibilities, surprises, limitations, and future prospects of the implementation of NA</w:t>
      </w:r>
      <w:r w:rsidRPr="00EC6434">
        <w:rPr>
          <w:rFonts w:ascii="Garamond" w:eastAsia="Times New Roman" w:hAnsi="Garamond" w:cs="Arial"/>
          <w:color w:val="000000"/>
          <w:vertAlign w:val="superscript"/>
          <w:lang w:val="en-US" w:eastAsia="fr-FR" w:bidi="he-IL"/>
        </w:rPr>
        <w:t>27</w:t>
      </w:r>
      <w:r w:rsidRPr="00EC6434">
        <w:rPr>
          <w:rFonts w:ascii="Garamond" w:eastAsia="Times New Roman" w:hAnsi="Garamond" w:cs="Arial"/>
          <w:color w:val="000000"/>
          <w:lang w:val="en-US" w:eastAsia="fr-FR" w:bidi="he-IL"/>
        </w:rPr>
        <w:t> in SESB 1.0?</w:t>
      </w:r>
    </w:p>
    <w:p w:rsidR="00F164A3" w:rsidRPr="00EC6434" w:rsidRDefault="00F164A3" w:rsidP="00F164A3">
      <w:pPr>
        <w:spacing w:before="100" w:beforeAutospacing="1" w:after="100" w:afterAutospacing="1" w:line="240" w:lineRule="auto"/>
        <w:ind w:left="48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Reviews</w:t>
      </w:r>
    </w:p>
    <w:p w:rsidR="00F164A3" w:rsidRPr="00EC6434" w:rsidRDefault="00F164A3" w:rsidP="00F164A3">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J. W. Childers and D. C. Parker, eds.,</w:t>
      </w:r>
      <w:r w:rsidRPr="00EC6434">
        <w:rPr>
          <w:rFonts w:ascii="Garamond" w:eastAsia="Times New Roman" w:hAnsi="Garamond" w:cs="Arial"/>
          <w:color w:val="000000"/>
          <w:sz w:val="27"/>
          <w:lang w:val="en-US" w:eastAsia="fr-FR" w:bidi="he-IL"/>
        </w:rPr>
        <w:t> </w:t>
      </w:r>
      <w:hyperlink r:id="rId114" w:tgtFrame="_blank" w:history="1">
        <w:r w:rsidRPr="00EC6434">
          <w:rPr>
            <w:rFonts w:ascii="Garamond" w:eastAsia="Times New Roman" w:hAnsi="Garamond" w:cs="Arial"/>
            <w:i/>
            <w:iCs/>
            <w:color w:val="0000FF"/>
            <w:sz w:val="27"/>
            <w:szCs w:val="27"/>
            <w:u w:val="single"/>
            <w:lang w:val="en-US" w:eastAsia="fr-FR" w:bidi="he-IL"/>
          </w:rPr>
          <w:t>Transmission and Reception: New Testament Text-Critical and Exegetical Studies</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 xml:space="preserve">(Tobias </w:t>
      </w:r>
      <w:proofErr w:type="spellStart"/>
      <w:r w:rsidRPr="00EC6434">
        <w:rPr>
          <w:rFonts w:ascii="Garamond" w:eastAsia="Times New Roman" w:hAnsi="Garamond" w:cs="Arial"/>
          <w:color w:val="000000"/>
          <w:sz w:val="27"/>
          <w:szCs w:val="27"/>
          <w:lang w:val="en-US" w:eastAsia="fr-FR" w:bidi="he-IL"/>
        </w:rPr>
        <w:t>Nicklas</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48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Chiara</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Nucci</w:t>
      </w:r>
      <w:proofErr w:type="spellEnd"/>
      <w:r w:rsidRPr="00EC6434">
        <w:rPr>
          <w:rFonts w:ascii="Garamond" w:eastAsia="Times New Roman" w:hAnsi="Garamond" w:cs="Arial"/>
          <w:color w:val="000000"/>
          <w:sz w:val="27"/>
          <w:szCs w:val="27"/>
          <w:lang w:val="en-US" w:eastAsia="fr-FR" w:bidi="he-IL"/>
        </w:rPr>
        <w:t>, ed.,</w:t>
      </w:r>
      <w:r w:rsidRPr="00EC6434">
        <w:rPr>
          <w:rFonts w:ascii="Garamond" w:eastAsia="Times New Roman" w:hAnsi="Garamond" w:cs="Arial"/>
          <w:color w:val="000000"/>
          <w:sz w:val="27"/>
          <w:lang w:val="en-US" w:eastAsia="fr-FR" w:bidi="he-IL"/>
        </w:rPr>
        <w:t> </w:t>
      </w:r>
      <w:hyperlink r:id="rId115" w:tgtFrame="_blank" w:history="1">
        <w:r w:rsidRPr="00EC6434">
          <w:rPr>
            <w:rFonts w:ascii="Garamond" w:eastAsia="Times New Roman" w:hAnsi="Garamond" w:cs="Arial"/>
            <w:i/>
            <w:iCs/>
            <w:color w:val="0000FF"/>
            <w:sz w:val="27"/>
            <w:szCs w:val="27"/>
            <w:u w:val="single"/>
            <w:lang w:val="en-US" w:eastAsia="fr-FR" w:bidi="he-IL"/>
          </w:rPr>
          <w:t xml:space="preserve">Pseudo </w:t>
        </w:r>
        <w:proofErr w:type="spellStart"/>
        <w:r w:rsidRPr="00EC6434">
          <w:rPr>
            <w:rFonts w:ascii="Garamond" w:eastAsia="Times New Roman" w:hAnsi="Garamond" w:cs="Arial"/>
            <w:i/>
            <w:iCs/>
            <w:color w:val="0000FF"/>
            <w:sz w:val="27"/>
            <w:szCs w:val="27"/>
            <w:u w:val="single"/>
            <w:lang w:val="en-US" w:eastAsia="fr-FR" w:bidi="he-IL"/>
          </w:rPr>
          <w:t>Cipriano</w:t>
        </w:r>
        <w:proofErr w:type="spellEnd"/>
        <w:r w:rsidRPr="00EC6434">
          <w:rPr>
            <w:rFonts w:ascii="Garamond" w:eastAsia="Times New Roman" w:hAnsi="Garamond" w:cs="Arial"/>
            <w:i/>
            <w:iCs/>
            <w:color w:val="0000FF"/>
            <w:sz w:val="27"/>
            <w:szCs w:val="27"/>
            <w:u w:val="single"/>
            <w:lang w:val="en-US" w:eastAsia="fr-FR" w:bidi="he-IL"/>
          </w:rPr>
          <w:t xml:space="preserve">, Il </w:t>
        </w:r>
        <w:proofErr w:type="spellStart"/>
        <w:r w:rsidRPr="00EC6434">
          <w:rPr>
            <w:rFonts w:ascii="Garamond" w:eastAsia="Times New Roman" w:hAnsi="Garamond" w:cs="Arial"/>
            <w:i/>
            <w:iCs/>
            <w:color w:val="0000FF"/>
            <w:sz w:val="27"/>
            <w:szCs w:val="27"/>
            <w:u w:val="single"/>
            <w:lang w:val="en-US" w:eastAsia="fr-FR" w:bidi="he-IL"/>
          </w:rPr>
          <w:t>Gioco</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dei</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dadi</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Introduzione</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testo</w:t>
        </w:r>
        <w:proofErr w:type="spellEnd"/>
        <w:r w:rsidRPr="00EC6434">
          <w:rPr>
            <w:rFonts w:ascii="Garamond" w:eastAsia="Times New Roman" w:hAnsi="Garamond" w:cs="Arial"/>
            <w:i/>
            <w:iCs/>
            <w:color w:val="0000FF"/>
            <w:sz w:val="27"/>
            <w:szCs w:val="27"/>
            <w:u w:val="single"/>
            <w:lang w:val="en-US" w:eastAsia="fr-FR" w:bidi="he-IL"/>
          </w:rPr>
          <w:t xml:space="preserve">, </w:t>
        </w:r>
        <w:proofErr w:type="spellStart"/>
        <w:r w:rsidRPr="00EC6434">
          <w:rPr>
            <w:rFonts w:ascii="Garamond" w:eastAsia="Times New Roman" w:hAnsi="Garamond" w:cs="Arial"/>
            <w:i/>
            <w:iCs/>
            <w:color w:val="0000FF"/>
            <w:sz w:val="27"/>
            <w:szCs w:val="27"/>
            <w:u w:val="single"/>
            <w:lang w:val="en-US" w:eastAsia="fr-FR" w:bidi="he-IL"/>
          </w:rPr>
          <w:t>traduzione</w:t>
        </w:r>
        <w:proofErr w:type="spellEnd"/>
        <w:r w:rsidRPr="00EC6434">
          <w:rPr>
            <w:rFonts w:ascii="Garamond" w:eastAsia="Times New Roman" w:hAnsi="Garamond" w:cs="Arial"/>
            <w:i/>
            <w:iCs/>
            <w:color w:val="0000FF"/>
            <w:sz w:val="27"/>
            <w:szCs w:val="27"/>
            <w:u w:val="single"/>
            <w:lang w:val="en-US" w:eastAsia="fr-FR" w:bidi="he-IL"/>
          </w:rPr>
          <w:t xml:space="preserve"> e </w:t>
        </w:r>
        <w:proofErr w:type="spellStart"/>
        <w:r w:rsidRPr="00EC6434">
          <w:rPr>
            <w:rFonts w:ascii="Garamond" w:eastAsia="Times New Roman" w:hAnsi="Garamond" w:cs="Arial"/>
            <w:i/>
            <w:iCs/>
            <w:color w:val="0000FF"/>
            <w:sz w:val="27"/>
            <w:szCs w:val="27"/>
            <w:u w:val="single"/>
            <w:lang w:val="en-US" w:eastAsia="fr-FR" w:bidi="he-IL"/>
          </w:rPr>
          <w:t>commento</w:t>
        </w:r>
        <w:proofErr w:type="spellEnd"/>
        <w:r w:rsidRPr="00EC6434">
          <w:rPr>
            <w:rFonts w:ascii="Garamond" w:eastAsia="Times New Roman" w:hAnsi="Garamond" w:cs="Arial"/>
            <w:i/>
            <w:iCs/>
            <w:color w:val="0000FF"/>
            <w:sz w:val="27"/>
            <w:szCs w:val="27"/>
            <w:u w:val="single"/>
            <w:lang w:val="en-US" w:eastAsia="fr-FR" w:bidi="he-IL"/>
          </w:rPr>
          <w:t>.</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 xml:space="preserve">(Mauro </w:t>
      </w:r>
      <w:proofErr w:type="spellStart"/>
      <w:r w:rsidRPr="00EC6434">
        <w:rPr>
          <w:rFonts w:ascii="Garamond" w:eastAsia="Times New Roman" w:hAnsi="Garamond" w:cs="Arial"/>
          <w:color w:val="000000"/>
          <w:sz w:val="27"/>
          <w:szCs w:val="27"/>
          <w:lang w:val="en-US" w:eastAsia="fr-FR" w:bidi="he-IL"/>
        </w:rPr>
        <w:t>Pesce</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48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Josep</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Rius</w:t>
      </w:r>
      <w:proofErr w:type="spellEnd"/>
      <w:r w:rsidRPr="00EC6434">
        <w:rPr>
          <w:rFonts w:ascii="Garamond" w:eastAsia="Times New Roman" w:hAnsi="Garamond" w:cs="Arial"/>
          <w:color w:val="000000"/>
          <w:sz w:val="27"/>
          <w:szCs w:val="27"/>
          <w:lang w:val="en-US" w:eastAsia="fr-FR" w:bidi="he-IL"/>
        </w:rPr>
        <w:t>-Camps and Jenny Read-</w:t>
      </w:r>
      <w:proofErr w:type="spellStart"/>
      <w:r w:rsidRPr="00EC6434">
        <w:rPr>
          <w:rFonts w:ascii="Garamond" w:eastAsia="Times New Roman" w:hAnsi="Garamond" w:cs="Arial"/>
          <w:color w:val="000000"/>
          <w:sz w:val="27"/>
          <w:szCs w:val="27"/>
          <w:lang w:val="en-US" w:eastAsia="fr-FR" w:bidi="he-IL"/>
        </w:rPr>
        <w:t>Heimerdinger</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116" w:tgtFrame="_blank" w:history="1">
        <w:proofErr w:type="gramStart"/>
        <w:r w:rsidRPr="00EC6434">
          <w:rPr>
            <w:rFonts w:ascii="Garamond" w:eastAsia="Times New Roman" w:hAnsi="Garamond" w:cs="Arial"/>
            <w:i/>
            <w:iCs/>
            <w:color w:val="0000FF"/>
            <w:sz w:val="27"/>
            <w:szCs w:val="27"/>
            <w:u w:val="single"/>
            <w:lang w:val="en-US" w:eastAsia="fr-FR" w:bidi="he-IL"/>
          </w:rPr>
          <w:t>The</w:t>
        </w:r>
        <w:proofErr w:type="gramEnd"/>
        <w:r w:rsidRPr="00EC6434">
          <w:rPr>
            <w:rFonts w:ascii="Garamond" w:eastAsia="Times New Roman" w:hAnsi="Garamond" w:cs="Arial"/>
            <w:i/>
            <w:iCs/>
            <w:color w:val="0000FF"/>
            <w:sz w:val="27"/>
            <w:szCs w:val="27"/>
            <w:u w:val="single"/>
            <w:lang w:val="en-US" w:eastAsia="fr-FR" w:bidi="he-IL"/>
          </w:rPr>
          <w:t xml:space="preserve"> Message of Acts in Codex </w:t>
        </w:r>
        <w:proofErr w:type="spellStart"/>
        <w:r w:rsidRPr="00EC6434">
          <w:rPr>
            <w:rFonts w:ascii="Garamond" w:eastAsia="Times New Roman" w:hAnsi="Garamond" w:cs="Arial"/>
            <w:i/>
            <w:iCs/>
            <w:color w:val="0000FF"/>
            <w:sz w:val="27"/>
            <w:szCs w:val="27"/>
            <w:u w:val="single"/>
            <w:lang w:val="en-US" w:eastAsia="fr-FR" w:bidi="he-IL"/>
          </w:rPr>
          <w:t>Bezae</w:t>
        </w:r>
        <w:proofErr w:type="spellEnd"/>
        <w:r w:rsidRPr="00EC6434">
          <w:rPr>
            <w:rFonts w:ascii="Garamond" w:eastAsia="Times New Roman" w:hAnsi="Garamond" w:cs="Arial"/>
            <w:i/>
            <w:iCs/>
            <w:color w:val="0000FF"/>
            <w:sz w:val="27"/>
            <w:szCs w:val="27"/>
            <w:u w:val="single"/>
            <w:lang w:val="en-US" w:eastAsia="fr-FR" w:bidi="he-IL"/>
          </w:rPr>
          <w:t>: A Comparison with the Alexandrian Tradition. Vol. 1: Acts 1.1-5.42: Jerusalem.</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 xml:space="preserve">(Tobias </w:t>
      </w:r>
      <w:proofErr w:type="spellStart"/>
      <w:r w:rsidRPr="00EC6434">
        <w:rPr>
          <w:rFonts w:ascii="Garamond" w:eastAsia="Times New Roman" w:hAnsi="Garamond" w:cs="Arial"/>
          <w:color w:val="000000"/>
          <w:sz w:val="27"/>
          <w:szCs w:val="27"/>
          <w:lang w:val="en-US" w:eastAsia="fr-FR" w:bidi="he-IL"/>
        </w:rPr>
        <w:t>Nicklas</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Peter Fiedler,</w:t>
      </w:r>
      <w:r w:rsidRPr="00EC6434">
        <w:rPr>
          <w:rFonts w:ascii="Garamond" w:eastAsia="Times New Roman" w:hAnsi="Garamond" w:cs="Arial"/>
          <w:color w:val="000000"/>
          <w:sz w:val="27"/>
          <w:lang w:val="en-US" w:eastAsia="fr-FR" w:bidi="he-IL"/>
        </w:rPr>
        <w:t> </w:t>
      </w:r>
      <w:hyperlink r:id="rId117" w:tgtFrame="_blank" w:history="1">
        <w:r w:rsidRPr="00EC6434">
          <w:rPr>
            <w:rFonts w:ascii="Garamond" w:eastAsia="Times New Roman" w:hAnsi="Garamond" w:cs="Arial"/>
            <w:i/>
            <w:iCs/>
            <w:color w:val="0000FF"/>
            <w:sz w:val="27"/>
            <w:szCs w:val="27"/>
            <w:u w:val="single"/>
            <w:lang w:val="en-US" w:eastAsia="fr-FR" w:bidi="he-IL"/>
          </w:rPr>
          <w:t xml:space="preserve">Das </w:t>
        </w:r>
        <w:proofErr w:type="spellStart"/>
        <w:r w:rsidRPr="00EC6434">
          <w:rPr>
            <w:rFonts w:ascii="Garamond" w:eastAsia="Times New Roman" w:hAnsi="Garamond" w:cs="Arial"/>
            <w:i/>
            <w:iCs/>
            <w:color w:val="0000FF"/>
            <w:sz w:val="27"/>
            <w:szCs w:val="27"/>
            <w:u w:val="single"/>
            <w:lang w:val="en-US" w:eastAsia="fr-FR" w:bidi="he-IL"/>
          </w:rPr>
          <w:t>Matthäusevangelium</w:t>
        </w:r>
        <w:proofErr w:type="spellEnd"/>
        <w:r w:rsidRPr="00EC6434">
          <w:rPr>
            <w:rFonts w:ascii="Garamond" w:eastAsia="Times New Roman" w:hAnsi="Garamond" w:cs="Arial"/>
            <w:i/>
            <w:iCs/>
            <w:color w:val="0000FF"/>
            <w:sz w:val="27"/>
            <w:szCs w:val="27"/>
            <w:u w:val="single"/>
            <w:lang w:val="en-US" w:eastAsia="fr-FR" w:bidi="he-IL"/>
          </w:rPr>
          <w:t>.</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 xml:space="preserve">(Tobias </w:t>
      </w:r>
      <w:proofErr w:type="spellStart"/>
      <w:r w:rsidRPr="00EC6434">
        <w:rPr>
          <w:rFonts w:ascii="Garamond" w:eastAsia="Times New Roman" w:hAnsi="Garamond" w:cs="Arial"/>
          <w:color w:val="000000"/>
          <w:sz w:val="27"/>
          <w:szCs w:val="27"/>
          <w:lang w:val="en-US" w:eastAsia="fr-FR" w:bidi="he-IL"/>
        </w:rPr>
        <w:t>Nicklas</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lastRenderedPageBreak/>
        <w:t xml:space="preserve">Albert </w:t>
      </w:r>
      <w:proofErr w:type="spellStart"/>
      <w:r w:rsidRPr="00EC6434">
        <w:rPr>
          <w:rFonts w:ascii="Garamond" w:eastAsia="Times New Roman" w:hAnsi="Garamond" w:cs="Arial"/>
          <w:color w:val="000000"/>
          <w:sz w:val="27"/>
          <w:szCs w:val="27"/>
          <w:lang w:val="en-US" w:eastAsia="fr-FR" w:bidi="he-IL"/>
        </w:rPr>
        <w:t>Vanhoye</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118" w:tgtFrame="_blank" w:history="1">
        <w:r w:rsidRPr="00EC6434">
          <w:rPr>
            <w:rFonts w:ascii="Garamond" w:eastAsia="Times New Roman" w:hAnsi="Garamond" w:cs="Arial"/>
            <w:i/>
            <w:iCs/>
            <w:color w:val="0000FF"/>
            <w:sz w:val="27"/>
            <w:szCs w:val="27"/>
            <w:u w:val="single"/>
            <w:lang w:val="en-US" w:eastAsia="fr-FR" w:bidi="he-IL"/>
          </w:rPr>
          <w:t>Structure and Message of the Epistle to the Hebrews</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w:t>
      </w:r>
      <w:proofErr w:type="spellStart"/>
      <w:r w:rsidRPr="00EC6434">
        <w:rPr>
          <w:rFonts w:ascii="Garamond" w:eastAsia="Times New Roman" w:hAnsi="Garamond" w:cs="Arial"/>
          <w:color w:val="000000"/>
          <w:sz w:val="27"/>
          <w:szCs w:val="27"/>
          <w:lang w:val="en-US" w:eastAsia="fr-FR" w:bidi="he-IL"/>
        </w:rPr>
        <w:t>Vasilije</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Vranic</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100" w:beforeAutospacing="1" w:after="100" w:afterAutospacing="1" w:line="240" w:lineRule="auto"/>
        <w:outlineLvl w:val="1"/>
        <w:rPr>
          <w:rFonts w:ascii="Garamond" w:eastAsia="Times New Roman" w:hAnsi="Garamond" w:cs="Arial"/>
          <w:b/>
          <w:bCs/>
          <w:color w:val="000000"/>
          <w:sz w:val="36"/>
          <w:szCs w:val="36"/>
          <w:lang w:val="en-US" w:eastAsia="fr-FR" w:bidi="he-IL"/>
        </w:rPr>
      </w:pPr>
      <w:r w:rsidRPr="00EC6434">
        <w:rPr>
          <w:rFonts w:ascii="Garamond" w:eastAsia="Times New Roman" w:hAnsi="Garamond" w:cs="Arial"/>
          <w:b/>
          <w:bCs/>
          <w:color w:val="000000"/>
          <w:sz w:val="36"/>
          <w:szCs w:val="36"/>
          <w:lang w:val="en-US" w:eastAsia="fr-FR" w:bidi="he-IL"/>
        </w:rPr>
        <w:t>Volume 12 (2007)</w:t>
      </w:r>
    </w:p>
    <w:p w:rsidR="00F164A3" w:rsidRPr="00EC6434" w:rsidRDefault="00F164A3" w:rsidP="00F164A3">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Articles</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David Marcus, </w:t>
      </w:r>
      <w:hyperlink r:id="rId119" w:tgtFrame="_blank" w:history="1">
        <w:r w:rsidRPr="00EC6434">
          <w:rPr>
            <w:rFonts w:ascii="Garamond" w:eastAsia="Times New Roman" w:hAnsi="Garamond" w:cs="Arial"/>
            <w:color w:val="0000FF"/>
            <w:sz w:val="27"/>
            <w:u w:val="single"/>
            <w:lang w:val="en-US" w:eastAsia="fr-FR" w:bidi="he-IL"/>
          </w:rPr>
          <w:t>"Doublet Catchwords in the Leningrad Codex"</w:t>
        </w:r>
      </w:hyperlink>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Holger</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Szesnat</w:t>
      </w:r>
      <w:proofErr w:type="spellEnd"/>
      <w:r w:rsidRPr="00EC6434">
        <w:rPr>
          <w:rFonts w:ascii="Garamond" w:eastAsia="Times New Roman" w:hAnsi="Garamond" w:cs="Arial"/>
          <w:color w:val="000000"/>
          <w:sz w:val="27"/>
          <w:szCs w:val="27"/>
          <w:lang w:val="en-US" w:eastAsia="fr-FR" w:bidi="he-IL"/>
        </w:rPr>
        <w:t>, </w:t>
      </w:r>
      <w:hyperlink r:id="rId120" w:tgtFrame="_blank" w:history="1">
        <w:r w:rsidRPr="00EC6434">
          <w:rPr>
            <w:rFonts w:ascii="Garamond" w:eastAsia="Times New Roman" w:hAnsi="Garamond" w:cs="Arial"/>
            <w:color w:val="0000FF"/>
            <w:sz w:val="27"/>
            <w:u w:val="single"/>
            <w:lang w:val="en-US" w:eastAsia="fr-FR" w:bidi="he-IL"/>
          </w:rPr>
          <w:t>"'Some Witnesses Have ...</w:t>
        </w:r>
        <w:proofErr w:type="gramStart"/>
        <w:r w:rsidRPr="00EC6434">
          <w:rPr>
            <w:rFonts w:ascii="Garamond" w:eastAsia="Times New Roman" w:hAnsi="Garamond" w:cs="Arial"/>
            <w:color w:val="0000FF"/>
            <w:sz w:val="27"/>
            <w:u w:val="single"/>
            <w:lang w:val="en-US" w:eastAsia="fr-FR" w:bidi="he-IL"/>
          </w:rPr>
          <w:t>':</w:t>
        </w:r>
        <w:proofErr w:type="gramEnd"/>
        <w:r w:rsidRPr="00EC6434">
          <w:rPr>
            <w:rFonts w:ascii="Garamond" w:eastAsia="Times New Roman" w:hAnsi="Garamond" w:cs="Arial"/>
            <w:color w:val="0000FF"/>
            <w:sz w:val="27"/>
            <w:u w:val="single"/>
            <w:lang w:val="en-US" w:eastAsia="fr-FR" w:bidi="he-IL"/>
          </w:rPr>
          <w:t xml:space="preserve"> The Representation of the New Testament Text in English Bible Versions"</w:t>
        </w:r>
      </w:hyperlink>
    </w:p>
    <w:p w:rsidR="00F164A3" w:rsidRPr="00EC6434" w:rsidRDefault="00F164A3" w:rsidP="00F164A3">
      <w:pPr>
        <w:spacing w:before="100" w:beforeAutospacing="1" w:after="100" w:afterAutospacing="1" w:line="240" w:lineRule="auto"/>
        <w:outlineLvl w:val="2"/>
        <w:rPr>
          <w:rFonts w:ascii="Garamond" w:eastAsia="Times New Roman" w:hAnsi="Garamond" w:cs="Arial"/>
          <w:b/>
          <w:bCs/>
          <w:color w:val="000000"/>
          <w:sz w:val="27"/>
          <w:szCs w:val="27"/>
          <w:lang w:eastAsia="fr-FR" w:bidi="he-IL"/>
        </w:rPr>
      </w:pPr>
      <w:proofErr w:type="spellStart"/>
      <w:r w:rsidRPr="00EC6434">
        <w:rPr>
          <w:rFonts w:ascii="Garamond" w:eastAsia="Times New Roman" w:hAnsi="Garamond" w:cs="Arial"/>
          <w:b/>
          <w:bCs/>
          <w:color w:val="000000"/>
          <w:sz w:val="27"/>
          <w:szCs w:val="27"/>
          <w:lang w:eastAsia="fr-FR" w:bidi="he-IL"/>
        </w:rPr>
        <w:t>Reviews</w:t>
      </w:r>
      <w:proofErr w:type="spellEnd"/>
    </w:p>
    <w:p w:rsidR="00F164A3" w:rsidRPr="00EC6434" w:rsidRDefault="00F164A3" w:rsidP="00F164A3">
      <w:pPr>
        <w:spacing w:before="240" w:after="0" w:line="240" w:lineRule="auto"/>
        <w:rPr>
          <w:rFonts w:ascii="Garamond" w:eastAsia="Times New Roman" w:hAnsi="Garamond" w:cs="Arial"/>
          <w:color w:val="000000"/>
          <w:sz w:val="27"/>
          <w:szCs w:val="27"/>
          <w:lang w:eastAsia="fr-FR" w:bidi="he-IL"/>
        </w:rPr>
      </w:pPr>
      <w:r w:rsidRPr="00EC6434">
        <w:rPr>
          <w:rFonts w:ascii="Garamond" w:eastAsia="Times New Roman" w:hAnsi="Garamond" w:cs="Arial"/>
          <w:color w:val="000000"/>
          <w:sz w:val="27"/>
          <w:szCs w:val="27"/>
          <w:lang w:eastAsia="fr-FR" w:bidi="he-IL"/>
        </w:rPr>
        <w:t xml:space="preserve">J.-N. </w:t>
      </w:r>
      <w:proofErr w:type="spellStart"/>
      <w:r w:rsidRPr="00EC6434">
        <w:rPr>
          <w:rFonts w:ascii="Garamond" w:eastAsia="Times New Roman" w:hAnsi="Garamond" w:cs="Arial"/>
          <w:color w:val="000000"/>
          <w:sz w:val="27"/>
          <w:szCs w:val="27"/>
          <w:lang w:eastAsia="fr-FR" w:bidi="he-IL"/>
        </w:rPr>
        <w:t>Aletti</w:t>
      </w:r>
      <w:proofErr w:type="spellEnd"/>
      <w:r w:rsidRPr="00EC6434">
        <w:rPr>
          <w:rFonts w:ascii="Garamond" w:eastAsia="Times New Roman" w:hAnsi="Garamond" w:cs="Arial"/>
          <w:color w:val="000000"/>
          <w:sz w:val="27"/>
          <w:szCs w:val="27"/>
          <w:lang w:eastAsia="fr-FR" w:bidi="he-IL"/>
        </w:rPr>
        <w:t xml:space="preserve">, M. Gilbert, J.-L. Ska, S. du </w:t>
      </w:r>
      <w:proofErr w:type="spellStart"/>
      <w:r w:rsidRPr="00EC6434">
        <w:rPr>
          <w:rFonts w:ascii="Garamond" w:eastAsia="Times New Roman" w:hAnsi="Garamond" w:cs="Arial"/>
          <w:color w:val="000000"/>
          <w:sz w:val="27"/>
          <w:szCs w:val="27"/>
          <w:lang w:eastAsia="fr-FR" w:bidi="he-IL"/>
        </w:rPr>
        <w:t>Vulpillières</w:t>
      </w:r>
      <w:proofErr w:type="spellEnd"/>
      <w:r w:rsidRPr="00EC6434">
        <w:rPr>
          <w:rFonts w:ascii="Garamond" w:eastAsia="Times New Roman" w:hAnsi="Garamond" w:cs="Arial"/>
          <w:color w:val="000000"/>
          <w:sz w:val="27"/>
          <w:szCs w:val="27"/>
          <w:lang w:eastAsia="fr-FR" w:bidi="he-IL"/>
        </w:rPr>
        <w:t>, </w:t>
      </w:r>
      <w:hyperlink r:id="rId121" w:tgtFrame="_blank" w:history="1">
        <w:r w:rsidRPr="00EC6434">
          <w:rPr>
            <w:rFonts w:ascii="Garamond" w:eastAsia="Times New Roman" w:hAnsi="Garamond" w:cs="Arial"/>
            <w:i/>
            <w:iCs/>
            <w:color w:val="0000FF"/>
            <w:sz w:val="27"/>
            <w:u w:val="single"/>
            <w:lang w:eastAsia="fr-FR" w:bidi="he-IL"/>
          </w:rPr>
          <w:t>Vocabulaire raisonné de l’exégèse biblique: Les mots, les approches, les auteurs</w:t>
        </w:r>
      </w:hyperlink>
      <w:r w:rsidRPr="00EC6434">
        <w:rPr>
          <w:rFonts w:ascii="Garamond" w:eastAsia="Times New Roman" w:hAnsi="Garamond" w:cs="Arial"/>
          <w:color w:val="000000"/>
          <w:sz w:val="27"/>
          <w:szCs w:val="27"/>
          <w:lang w:eastAsia="fr-FR" w:bidi="he-IL"/>
        </w:rPr>
        <w:t xml:space="preserve"> (Karin </w:t>
      </w:r>
      <w:proofErr w:type="spellStart"/>
      <w:r w:rsidRPr="00EC6434">
        <w:rPr>
          <w:rFonts w:ascii="Garamond" w:eastAsia="Times New Roman" w:hAnsi="Garamond" w:cs="Arial"/>
          <w:color w:val="000000"/>
          <w:sz w:val="27"/>
          <w:szCs w:val="27"/>
          <w:lang w:eastAsia="fr-FR" w:bidi="he-IL"/>
        </w:rPr>
        <w:t>Schöpflin</w:t>
      </w:r>
      <w:proofErr w:type="spellEnd"/>
      <w:r w:rsidRPr="00EC6434">
        <w:rPr>
          <w:rFonts w:ascii="Garamond" w:eastAsia="Times New Roman" w:hAnsi="Garamond" w:cs="Arial"/>
          <w:color w:val="000000"/>
          <w:sz w:val="27"/>
          <w:szCs w:val="27"/>
          <w:lang w:eastAsia="fr-FR" w:bidi="he-IL"/>
        </w:rPr>
        <w:t xml:space="preserve">, </w:t>
      </w:r>
      <w:proofErr w:type="spellStart"/>
      <w:r w:rsidRPr="00EC6434">
        <w:rPr>
          <w:rFonts w:ascii="Garamond" w:eastAsia="Times New Roman" w:hAnsi="Garamond" w:cs="Arial"/>
          <w:color w:val="000000"/>
          <w:sz w:val="27"/>
          <w:szCs w:val="27"/>
          <w:lang w:eastAsia="fr-FR" w:bidi="he-IL"/>
        </w:rPr>
        <w:t>reviewer</w:t>
      </w:r>
      <w:proofErr w:type="spellEnd"/>
      <w:r w:rsidRPr="00EC6434">
        <w:rPr>
          <w:rFonts w:ascii="Garamond" w:eastAsia="Times New Roman" w:hAnsi="Garamond" w:cs="Arial"/>
          <w:color w:val="000000"/>
          <w:sz w:val="27"/>
          <w:szCs w:val="27"/>
          <w:lang w:eastAsia="fr-FR" w:bidi="he-IL"/>
        </w:rPr>
        <w:t>)</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Stefan </w:t>
      </w:r>
      <w:proofErr w:type="spellStart"/>
      <w:r w:rsidRPr="00EC6434">
        <w:rPr>
          <w:rFonts w:ascii="Garamond" w:eastAsia="Times New Roman" w:hAnsi="Garamond" w:cs="Arial"/>
          <w:color w:val="000000"/>
          <w:sz w:val="27"/>
          <w:szCs w:val="27"/>
          <w:lang w:val="en-US" w:eastAsia="fr-FR" w:bidi="he-IL"/>
        </w:rPr>
        <w:t>Alkier</w:t>
      </w:r>
      <w:proofErr w:type="spellEnd"/>
      <w:r w:rsidRPr="00EC6434">
        <w:rPr>
          <w:rFonts w:ascii="Garamond" w:eastAsia="Times New Roman" w:hAnsi="Garamond" w:cs="Arial"/>
          <w:color w:val="000000"/>
          <w:sz w:val="27"/>
          <w:szCs w:val="27"/>
          <w:lang w:val="en-US" w:eastAsia="fr-FR" w:bidi="he-IL"/>
        </w:rPr>
        <w:t xml:space="preserve"> and Richard B. Hays, eds., </w:t>
      </w:r>
      <w:hyperlink r:id="rId122" w:tgtFrame="_blank" w:history="1">
        <w:r w:rsidRPr="00EC6434">
          <w:rPr>
            <w:rFonts w:ascii="Garamond" w:eastAsia="Times New Roman" w:hAnsi="Garamond" w:cs="Arial"/>
            <w:i/>
            <w:iCs/>
            <w:color w:val="0000FF"/>
            <w:sz w:val="27"/>
            <w:u w:val="single"/>
            <w:lang w:val="en-US" w:eastAsia="fr-FR" w:bidi="he-IL"/>
          </w:rPr>
          <w:t xml:space="preserve">Die </w:t>
        </w:r>
        <w:proofErr w:type="spellStart"/>
        <w:r w:rsidRPr="00EC6434">
          <w:rPr>
            <w:rFonts w:ascii="Garamond" w:eastAsia="Times New Roman" w:hAnsi="Garamond" w:cs="Arial"/>
            <w:i/>
            <w:iCs/>
            <w:color w:val="0000FF"/>
            <w:sz w:val="27"/>
            <w:u w:val="single"/>
            <w:lang w:val="en-US" w:eastAsia="fr-FR" w:bidi="he-IL"/>
          </w:rPr>
          <w:t>Bibel</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im</w:t>
        </w:r>
        <w:proofErr w:type="spellEnd"/>
        <w:r w:rsidRPr="00EC6434">
          <w:rPr>
            <w:rFonts w:ascii="Garamond" w:eastAsia="Times New Roman" w:hAnsi="Garamond" w:cs="Arial"/>
            <w:i/>
            <w:iCs/>
            <w:color w:val="0000FF"/>
            <w:sz w:val="27"/>
            <w:u w:val="single"/>
            <w:lang w:val="en-US" w:eastAsia="fr-FR" w:bidi="he-IL"/>
          </w:rPr>
          <w:t xml:space="preserve"> Dialog </w:t>
        </w:r>
        <w:proofErr w:type="spellStart"/>
        <w:r w:rsidRPr="00EC6434">
          <w:rPr>
            <w:rFonts w:ascii="Garamond" w:eastAsia="Times New Roman" w:hAnsi="Garamond" w:cs="Arial"/>
            <w:i/>
            <w:iCs/>
            <w:color w:val="0000FF"/>
            <w:sz w:val="27"/>
            <w:u w:val="single"/>
            <w:lang w:val="en-US" w:eastAsia="fr-FR" w:bidi="he-IL"/>
          </w:rPr>
          <w:t>der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Schriften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Konzepte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intertextueller</w:t>
        </w:r>
        <w:proofErr w:type="spellEnd"/>
        <w:r w:rsidRPr="00EC6434">
          <w:rPr>
            <w:rFonts w:ascii="Garamond" w:eastAsia="Times New Roman" w:hAnsi="Garamond" w:cs="Arial"/>
            <w:i/>
            <w:iCs/>
            <w:color w:val="0000FF"/>
            <w:sz w:val="27"/>
            <w:u w:val="single"/>
            <w:lang w:val="en-US" w:eastAsia="fr-FR" w:bidi="he-IL"/>
          </w:rPr>
          <w:t xml:space="preserve"> </w:t>
        </w:r>
        <w:proofErr w:type="spellStart"/>
        <w:proofErr w:type="gramStart"/>
        <w:r w:rsidRPr="00EC6434">
          <w:rPr>
            <w:rFonts w:ascii="Garamond" w:eastAsia="Times New Roman" w:hAnsi="Garamond" w:cs="Arial"/>
            <w:i/>
            <w:iCs/>
            <w:color w:val="0000FF"/>
            <w:sz w:val="27"/>
            <w:u w:val="single"/>
            <w:lang w:val="en-US" w:eastAsia="fr-FR" w:bidi="he-IL"/>
          </w:rPr>
          <w:t>Bibellektüre</w:t>
        </w:r>
        <w:proofErr w:type="spellEnd"/>
        <w:proofErr w:type="gramEnd"/>
      </w:hyperlink>
      <w:r w:rsidRPr="00EC6434">
        <w:rPr>
          <w:rFonts w:ascii="Garamond" w:eastAsia="Times New Roman" w:hAnsi="Garamond" w:cs="Arial"/>
          <w:color w:val="000000"/>
          <w:sz w:val="27"/>
          <w:szCs w:val="27"/>
          <w:lang w:val="en-US" w:eastAsia="fr-FR" w:bidi="he-IL"/>
        </w:rPr>
        <w:t xml:space="preserve">(Heike </w:t>
      </w:r>
      <w:proofErr w:type="spellStart"/>
      <w:r w:rsidRPr="00EC6434">
        <w:rPr>
          <w:rFonts w:ascii="Garamond" w:eastAsia="Times New Roman" w:hAnsi="Garamond" w:cs="Arial"/>
          <w:color w:val="000000"/>
          <w:sz w:val="27"/>
          <w:szCs w:val="27"/>
          <w:lang w:val="en-US" w:eastAsia="fr-FR" w:bidi="he-IL"/>
        </w:rPr>
        <w:t>Omerzu</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proofErr w:type="gramStart"/>
      <w:r w:rsidRPr="00EC6434">
        <w:rPr>
          <w:rFonts w:ascii="Garamond" w:eastAsia="Times New Roman" w:hAnsi="Garamond" w:cs="Arial"/>
          <w:color w:val="000000"/>
          <w:sz w:val="27"/>
          <w:szCs w:val="27"/>
          <w:lang w:val="en-US" w:eastAsia="fr-FR" w:bidi="he-IL"/>
        </w:rPr>
        <w:t>Christian-B.</w:t>
      </w:r>
      <w:proofErr w:type="gram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Amphoux</w:t>
      </w:r>
      <w:proofErr w:type="spellEnd"/>
      <w:r w:rsidRPr="00EC6434">
        <w:rPr>
          <w:rFonts w:ascii="Garamond" w:eastAsia="Times New Roman" w:hAnsi="Garamond" w:cs="Arial"/>
          <w:color w:val="000000"/>
          <w:sz w:val="27"/>
          <w:szCs w:val="27"/>
          <w:lang w:val="en-US" w:eastAsia="fr-FR" w:bidi="he-IL"/>
        </w:rPr>
        <w:t xml:space="preserve"> and J. Keith Elliott, eds., </w:t>
      </w:r>
      <w:hyperlink r:id="rId123" w:tgtFrame="_blank" w:history="1">
        <w:r w:rsidRPr="00EC6434">
          <w:rPr>
            <w:rFonts w:ascii="Garamond" w:eastAsia="Times New Roman" w:hAnsi="Garamond" w:cs="Arial"/>
            <w:i/>
            <w:iCs/>
            <w:color w:val="0000FF"/>
            <w:sz w:val="27"/>
            <w:u w:val="single"/>
            <w:lang w:val="en-US" w:eastAsia="fr-FR" w:bidi="he-IL"/>
          </w:rPr>
          <w:t xml:space="preserve">The New Testament Text in Early Christianity/Le </w:t>
        </w:r>
        <w:proofErr w:type="spellStart"/>
        <w:r w:rsidRPr="00EC6434">
          <w:rPr>
            <w:rFonts w:ascii="Garamond" w:eastAsia="Times New Roman" w:hAnsi="Garamond" w:cs="Arial"/>
            <w:i/>
            <w:iCs/>
            <w:color w:val="0000FF"/>
            <w:sz w:val="27"/>
            <w:u w:val="single"/>
            <w:lang w:val="en-US" w:eastAsia="fr-FR" w:bidi="he-IL"/>
          </w:rPr>
          <w:t>texte</w:t>
        </w:r>
        <w:proofErr w:type="spellEnd"/>
        <w:r w:rsidRPr="00EC6434">
          <w:rPr>
            <w:rFonts w:ascii="Garamond" w:eastAsia="Times New Roman" w:hAnsi="Garamond" w:cs="Arial"/>
            <w:i/>
            <w:iCs/>
            <w:color w:val="0000FF"/>
            <w:sz w:val="27"/>
            <w:u w:val="single"/>
            <w:lang w:val="en-US" w:eastAsia="fr-FR" w:bidi="he-IL"/>
          </w:rPr>
          <w:t xml:space="preserve"> du nouveau Testament au début du </w:t>
        </w:r>
        <w:proofErr w:type="spellStart"/>
        <w:r w:rsidRPr="00EC6434">
          <w:rPr>
            <w:rFonts w:ascii="Garamond" w:eastAsia="Times New Roman" w:hAnsi="Garamond" w:cs="Arial"/>
            <w:i/>
            <w:iCs/>
            <w:color w:val="0000FF"/>
            <w:sz w:val="27"/>
            <w:u w:val="single"/>
            <w:lang w:val="en-US" w:eastAsia="fr-FR" w:bidi="he-IL"/>
          </w:rPr>
          <w:t>christianisme</w:t>
        </w:r>
        <w:proofErr w:type="spellEnd"/>
        <w:r w:rsidRPr="00EC6434">
          <w:rPr>
            <w:rFonts w:ascii="Garamond" w:eastAsia="Times New Roman" w:hAnsi="Garamond" w:cs="Arial"/>
            <w:i/>
            <w:iCs/>
            <w:color w:val="0000FF"/>
            <w:sz w:val="27"/>
            <w:u w:val="single"/>
            <w:lang w:val="en-US" w:eastAsia="fr-FR" w:bidi="he-IL"/>
          </w:rPr>
          <w:t>: Proceedings of the Lille Colloquium, July 2000</w:t>
        </w:r>
      </w:hyperlink>
      <w:r w:rsidRPr="00EC6434">
        <w:rPr>
          <w:rFonts w:ascii="Garamond" w:eastAsia="Times New Roman" w:hAnsi="Garamond" w:cs="Arial"/>
          <w:color w:val="000000"/>
          <w:sz w:val="27"/>
          <w:szCs w:val="27"/>
          <w:lang w:val="en-US" w:eastAsia="fr-FR" w:bidi="he-IL"/>
        </w:rPr>
        <w:t xml:space="preserve"> (Dirk </w:t>
      </w:r>
      <w:proofErr w:type="spellStart"/>
      <w:r w:rsidRPr="00EC6434">
        <w:rPr>
          <w:rFonts w:ascii="Garamond" w:eastAsia="Times New Roman" w:hAnsi="Garamond" w:cs="Arial"/>
          <w:color w:val="000000"/>
          <w:sz w:val="27"/>
          <w:szCs w:val="27"/>
          <w:lang w:val="en-US" w:eastAsia="fr-FR" w:bidi="he-IL"/>
        </w:rPr>
        <w:t>Jongkind</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Stephen C. Barton, ed., </w:t>
      </w:r>
      <w:hyperlink r:id="rId124" w:tgtFrame="_blank" w:history="1">
        <w:r w:rsidRPr="00EC6434">
          <w:rPr>
            <w:rFonts w:ascii="Garamond" w:eastAsia="Times New Roman" w:hAnsi="Garamond" w:cs="Arial"/>
            <w:i/>
            <w:iCs/>
            <w:color w:val="0000FF"/>
            <w:sz w:val="27"/>
            <w:u w:val="single"/>
            <w:lang w:val="en-US" w:eastAsia="fr-FR" w:bidi="he-IL"/>
          </w:rPr>
          <w:t>The Cambridge Companion to the Gospels</w:t>
        </w:r>
      </w:hyperlink>
      <w:r w:rsidRPr="00EC6434">
        <w:rPr>
          <w:rFonts w:ascii="Garamond" w:eastAsia="Times New Roman" w:hAnsi="Garamond" w:cs="Arial"/>
          <w:color w:val="000000"/>
          <w:sz w:val="27"/>
          <w:szCs w:val="27"/>
          <w:lang w:val="en-US" w:eastAsia="fr-FR" w:bidi="he-IL"/>
        </w:rPr>
        <w:t xml:space="preserve"> (Axel </w:t>
      </w:r>
      <w:proofErr w:type="spellStart"/>
      <w:r w:rsidRPr="00EC6434">
        <w:rPr>
          <w:rFonts w:ascii="Garamond" w:eastAsia="Times New Roman" w:hAnsi="Garamond" w:cs="Arial"/>
          <w:color w:val="000000"/>
          <w:sz w:val="27"/>
          <w:szCs w:val="27"/>
          <w:lang w:val="en-US" w:eastAsia="fr-FR" w:bidi="he-IL"/>
        </w:rPr>
        <w:t>Hammes</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Andrew E. Bernhard, </w:t>
      </w:r>
      <w:hyperlink r:id="rId125" w:tgtFrame="_blank" w:history="1">
        <w:r w:rsidRPr="00EC6434">
          <w:rPr>
            <w:rFonts w:ascii="Garamond" w:eastAsia="Times New Roman" w:hAnsi="Garamond" w:cs="Arial"/>
            <w:i/>
            <w:iCs/>
            <w:color w:val="0000FF"/>
            <w:sz w:val="27"/>
            <w:u w:val="single"/>
            <w:lang w:val="en-US" w:eastAsia="fr-FR" w:bidi="he-IL"/>
          </w:rPr>
          <w:t xml:space="preserve">Other Early Christian Gospels: </w:t>
        </w:r>
        <w:proofErr w:type="gramStart"/>
        <w:r w:rsidRPr="00EC6434">
          <w:rPr>
            <w:rFonts w:ascii="Garamond" w:eastAsia="Times New Roman" w:hAnsi="Garamond" w:cs="Arial"/>
            <w:i/>
            <w:iCs/>
            <w:color w:val="0000FF"/>
            <w:sz w:val="27"/>
            <w:u w:val="single"/>
            <w:lang w:val="en-US" w:eastAsia="fr-FR" w:bidi="he-IL"/>
          </w:rPr>
          <w:t>A</w:t>
        </w:r>
        <w:proofErr w:type="gramEnd"/>
        <w:r w:rsidRPr="00EC6434">
          <w:rPr>
            <w:rFonts w:ascii="Garamond" w:eastAsia="Times New Roman" w:hAnsi="Garamond" w:cs="Arial"/>
            <w:i/>
            <w:iCs/>
            <w:color w:val="0000FF"/>
            <w:sz w:val="27"/>
            <w:u w:val="single"/>
            <w:lang w:val="en-US" w:eastAsia="fr-FR" w:bidi="he-IL"/>
          </w:rPr>
          <w:t xml:space="preserve"> Critical Edition of the Surviving Greek Manuscripts</w:t>
        </w:r>
      </w:hyperlink>
      <w:r w:rsidRPr="00EC6434">
        <w:rPr>
          <w:rFonts w:ascii="Garamond" w:eastAsia="Times New Roman" w:hAnsi="Garamond" w:cs="Arial"/>
          <w:color w:val="000000"/>
          <w:sz w:val="27"/>
          <w:szCs w:val="27"/>
          <w:lang w:val="en-US" w:eastAsia="fr-FR" w:bidi="he-IL"/>
        </w:rPr>
        <w:t> (Thomas J. Kraus,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J. Neville </w:t>
      </w:r>
      <w:proofErr w:type="spellStart"/>
      <w:r w:rsidRPr="00EC6434">
        <w:rPr>
          <w:rFonts w:ascii="Garamond" w:eastAsia="Times New Roman" w:hAnsi="Garamond" w:cs="Arial"/>
          <w:color w:val="000000"/>
          <w:sz w:val="27"/>
          <w:szCs w:val="27"/>
          <w:lang w:val="en-US" w:eastAsia="fr-FR" w:bidi="he-IL"/>
        </w:rPr>
        <w:t>Birdsall</w:t>
      </w:r>
      <w:proofErr w:type="spellEnd"/>
      <w:r w:rsidRPr="00EC6434">
        <w:rPr>
          <w:rFonts w:ascii="Garamond" w:eastAsia="Times New Roman" w:hAnsi="Garamond" w:cs="Arial"/>
          <w:color w:val="000000"/>
          <w:sz w:val="27"/>
          <w:szCs w:val="27"/>
          <w:lang w:val="en-US" w:eastAsia="fr-FR" w:bidi="he-IL"/>
        </w:rPr>
        <w:t>, </w:t>
      </w:r>
      <w:hyperlink r:id="rId126" w:tgtFrame="_blank" w:history="1">
        <w:r w:rsidRPr="00EC6434">
          <w:rPr>
            <w:rFonts w:ascii="Garamond" w:eastAsia="Times New Roman" w:hAnsi="Garamond" w:cs="Arial"/>
            <w:i/>
            <w:iCs/>
            <w:color w:val="0000FF"/>
            <w:sz w:val="27"/>
            <w:u w:val="single"/>
            <w:lang w:val="en-US" w:eastAsia="fr-FR" w:bidi="he-IL"/>
          </w:rPr>
          <w:t>Collected Writings in Greek and Georgian Textual Criticism</w:t>
        </w:r>
      </w:hyperlink>
      <w:r w:rsidRPr="00EC6434">
        <w:rPr>
          <w:rFonts w:ascii="Garamond" w:eastAsia="Times New Roman" w:hAnsi="Garamond" w:cs="Arial"/>
          <w:color w:val="000000"/>
          <w:sz w:val="27"/>
          <w:szCs w:val="27"/>
          <w:lang w:val="en-US" w:eastAsia="fr-FR" w:bidi="he-IL"/>
        </w:rPr>
        <w:t xml:space="preserve"> (Tobias </w:t>
      </w:r>
      <w:proofErr w:type="spellStart"/>
      <w:r w:rsidRPr="00EC6434">
        <w:rPr>
          <w:rFonts w:ascii="Garamond" w:eastAsia="Times New Roman" w:hAnsi="Garamond" w:cs="Arial"/>
          <w:color w:val="000000"/>
          <w:sz w:val="27"/>
          <w:szCs w:val="27"/>
          <w:lang w:val="en-US" w:eastAsia="fr-FR" w:bidi="he-IL"/>
        </w:rPr>
        <w:t>Nicklas</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Malcolm </w:t>
      </w:r>
      <w:proofErr w:type="spellStart"/>
      <w:r w:rsidRPr="00EC6434">
        <w:rPr>
          <w:rFonts w:ascii="Garamond" w:eastAsia="Times New Roman" w:hAnsi="Garamond" w:cs="Arial"/>
          <w:color w:val="000000"/>
          <w:sz w:val="27"/>
          <w:szCs w:val="27"/>
          <w:lang w:val="en-US" w:eastAsia="fr-FR" w:bidi="he-IL"/>
        </w:rPr>
        <w:t>Choat</w:t>
      </w:r>
      <w:proofErr w:type="spellEnd"/>
      <w:r w:rsidRPr="00EC6434">
        <w:rPr>
          <w:rFonts w:ascii="Garamond" w:eastAsia="Times New Roman" w:hAnsi="Garamond" w:cs="Arial"/>
          <w:color w:val="000000"/>
          <w:sz w:val="27"/>
          <w:szCs w:val="27"/>
          <w:lang w:val="en-US" w:eastAsia="fr-FR" w:bidi="he-IL"/>
        </w:rPr>
        <w:t>, </w:t>
      </w:r>
      <w:hyperlink r:id="rId127" w:tgtFrame="_blank" w:history="1">
        <w:r w:rsidRPr="00EC6434">
          <w:rPr>
            <w:rFonts w:ascii="Garamond" w:eastAsia="Times New Roman" w:hAnsi="Garamond" w:cs="Arial"/>
            <w:i/>
            <w:iCs/>
            <w:color w:val="0000FF"/>
            <w:sz w:val="27"/>
            <w:u w:val="single"/>
            <w:lang w:val="en-US" w:eastAsia="fr-FR" w:bidi="he-IL"/>
          </w:rPr>
          <w:t>Belief and Cult in Fourth-Century Papyri</w:t>
        </w:r>
      </w:hyperlink>
      <w:r w:rsidRPr="00EC6434">
        <w:rPr>
          <w:rFonts w:ascii="Garamond" w:eastAsia="Times New Roman" w:hAnsi="Garamond" w:cs="Arial"/>
          <w:color w:val="000000"/>
          <w:sz w:val="27"/>
          <w:szCs w:val="27"/>
          <w:lang w:val="en-US" w:eastAsia="fr-FR" w:bidi="he-IL"/>
        </w:rPr>
        <w:t> (Thomas J. Kraus,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John J. Collins and Craig A. Evans, eds., </w:t>
      </w:r>
      <w:hyperlink r:id="rId128" w:tgtFrame="_blank" w:history="1">
        <w:r w:rsidRPr="00EC6434">
          <w:rPr>
            <w:rFonts w:ascii="Garamond" w:eastAsia="Times New Roman" w:hAnsi="Garamond" w:cs="Arial"/>
            <w:i/>
            <w:iCs/>
            <w:color w:val="0000FF"/>
            <w:sz w:val="27"/>
            <w:u w:val="single"/>
            <w:lang w:val="en-US" w:eastAsia="fr-FR" w:bidi="he-IL"/>
          </w:rPr>
          <w:t>Christian Beginnings and the Dead Sea Scrolls</w:t>
        </w:r>
      </w:hyperlink>
      <w:r w:rsidRPr="00EC6434">
        <w:rPr>
          <w:rFonts w:ascii="Garamond" w:eastAsia="Times New Roman" w:hAnsi="Garamond" w:cs="Arial"/>
          <w:color w:val="000000"/>
          <w:sz w:val="27"/>
          <w:szCs w:val="27"/>
          <w:lang w:val="en-US" w:eastAsia="fr-FR" w:bidi="he-IL"/>
        </w:rPr>
        <w:t> (</w:t>
      </w:r>
      <w:proofErr w:type="spellStart"/>
      <w:r w:rsidRPr="00EC6434">
        <w:rPr>
          <w:rFonts w:ascii="Garamond" w:eastAsia="Times New Roman" w:hAnsi="Garamond" w:cs="Arial"/>
          <w:color w:val="000000"/>
          <w:sz w:val="27"/>
          <w:szCs w:val="27"/>
          <w:lang w:val="en-US" w:eastAsia="fr-FR" w:bidi="he-IL"/>
        </w:rPr>
        <w:t>Jürgen</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Zangenberg</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Adriana </w:t>
      </w:r>
      <w:proofErr w:type="spellStart"/>
      <w:r w:rsidRPr="00EC6434">
        <w:rPr>
          <w:rFonts w:ascii="Garamond" w:eastAsia="Times New Roman" w:hAnsi="Garamond" w:cs="Arial"/>
          <w:color w:val="000000"/>
          <w:sz w:val="27"/>
          <w:szCs w:val="27"/>
          <w:lang w:val="en-US" w:eastAsia="fr-FR" w:bidi="he-IL"/>
        </w:rPr>
        <w:t>Destro</w:t>
      </w:r>
      <w:proofErr w:type="spellEnd"/>
      <w:r w:rsidRPr="00EC6434">
        <w:rPr>
          <w:rFonts w:ascii="Garamond" w:eastAsia="Times New Roman" w:hAnsi="Garamond" w:cs="Arial"/>
          <w:color w:val="000000"/>
          <w:sz w:val="27"/>
          <w:szCs w:val="27"/>
          <w:lang w:val="en-US" w:eastAsia="fr-FR" w:bidi="he-IL"/>
        </w:rPr>
        <w:t xml:space="preserve"> and Mauro </w:t>
      </w:r>
      <w:proofErr w:type="spellStart"/>
      <w:r w:rsidRPr="00EC6434">
        <w:rPr>
          <w:rFonts w:ascii="Garamond" w:eastAsia="Times New Roman" w:hAnsi="Garamond" w:cs="Arial"/>
          <w:color w:val="000000"/>
          <w:sz w:val="27"/>
          <w:szCs w:val="27"/>
          <w:lang w:val="en-US" w:eastAsia="fr-FR" w:bidi="he-IL"/>
        </w:rPr>
        <w:t>Pesce</w:t>
      </w:r>
      <w:proofErr w:type="spellEnd"/>
      <w:r w:rsidRPr="00EC6434">
        <w:rPr>
          <w:rFonts w:ascii="Garamond" w:eastAsia="Times New Roman" w:hAnsi="Garamond" w:cs="Arial"/>
          <w:color w:val="000000"/>
          <w:sz w:val="27"/>
          <w:szCs w:val="27"/>
          <w:lang w:val="en-US" w:eastAsia="fr-FR" w:bidi="he-IL"/>
        </w:rPr>
        <w:t>,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"http://rosetta.reltech.org/TC/v12/DestroPesce2007rev.pdf"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Forme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culturali</w:t>
      </w:r>
      <w:proofErr w:type="spellEnd"/>
      <w:r w:rsidRPr="00EC6434">
        <w:rPr>
          <w:rFonts w:ascii="Garamond" w:eastAsia="Times New Roman" w:hAnsi="Garamond" w:cs="Arial"/>
          <w:i/>
          <w:iCs/>
          <w:color w:val="0000FF"/>
          <w:sz w:val="27"/>
          <w:u w:val="single"/>
          <w:lang w:val="en-US" w:eastAsia="fr-FR" w:bidi="he-IL"/>
        </w:rPr>
        <w:t xml:space="preserve"> </w:t>
      </w:r>
      <w:proofErr w:type="gramStart"/>
      <w:r w:rsidRPr="00EC6434">
        <w:rPr>
          <w:rFonts w:ascii="Garamond" w:eastAsia="Times New Roman" w:hAnsi="Garamond" w:cs="Arial"/>
          <w:i/>
          <w:iCs/>
          <w:color w:val="0000FF"/>
          <w:sz w:val="27"/>
          <w:u w:val="single"/>
          <w:lang w:val="en-US" w:eastAsia="fr-FR" w:bidi="he-IL"/>
        </w:rPr>
        <w:t>del</w:t>
      </w:r>
      <w:proofErr w:type="gram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cristianesimo</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nascente</w:t>
      </w:r>
      <w:proofErr w:type="spellEnd"/>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xml:space="preserve"> (Gabriella </w:t>
      </w:r>
      <w:proofErr w:type="spellStart"/>
      <w:r w:rsidRPr="00EC6434">
        <w:rPr>
          <w:rFonts w:ascii="Garamond" w:eastAsia="Times New Roman" w:hAnsi="Garamond" w:cs="Arial"/>
          <w:color w:val="000000"/>
          <w:sz w:val="27"/>
          <w:szCs w:val="27"/>
          <w:lang w:val="en-US" w:eastAsia="fr-FR" w:bidi="he-IL"/>
        </w:rPr>
        <w:t>Aragione</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Pnina</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Galpaz</w:t>
      </w:r>
      <w:proofErr w:type="spellEnd"/>
      <w:r w:rsidRPr="00EC6434">
        <w:rPr>
          <w:rFonts w:ascii="Garamond" w:eastAsia="Times New Roman" w:hAnsi="Garamond" w:cs="Arial"/>
          <w:color w:val="000000"/>
          <w:sz w:val="27"/>
          <w:szCs w:val="27"/>
          <w:lang w:val="en-US" w:eastAsia="fr-FR" w:bidi="he-IL"/>
        </w:rPr>
        <w:t>-Feller, </w:t>
      </w:r>
      <w:hyperlink r:id="rId129" w:tgtFrame="_blank" w:history="1">
        <w:r w:rsidRPr="00EC6434">
          <w:rPr>
            <w:rFonts w:ascii="Garamond" w:eastAsia="Times New Roman" w:hAnsi="Garamond" w:cs="Arial"/>
            <w:i/>
            <w:iCs/>
            <w:color w:val="0000FF"/>
            <w:sz w:val="27"/>
            <w:u w:val="single"/>
            <w:lang w:val="en-US" w:eastAsia="fr-FR" w:bidi="he-IL"/>
          </w:rPr>
          <w:t>Samson: The Hero and the Man: The Story of Samson (Judges 13-16)</w:t>
        </w:r>
      </w:hyperlink>
      <w:r w:rsidRPr="00EC6434">
        <w:rPr>
          <w:rFonts w:ascii="Garamond" w:eastAsia="Times New Roman" w:hAnsi="Garamond" w:cs="Arial"/>
          <w:color w:val="000000"/>
          <w:sz w:val="27"/>
          <w:szCs w:val="27"/>
          <w:lang w:val="en-US" w:eastAsia="fr-FR" w:bidi="he-IL"/>
        </w:rPr>
        <w:t xml:space="preserve"> (Lara van </w:t>
      </w:r>
      <w:proofErr w:type="spellStart"/>
      <w:r w:rsidRPr="00EC6434">
        <w:rPr>
          <w:rFonts w:ascii="Garamond" w:eastAsia="Times New Roman" w:hAnsi="Garamond" w:cs="Arial"/>
          <w:color w:val="000000"/>
          <w:sz w:val="27"/>
          <w:szCs w:val="27"/>
          <w:lang w:val="en-US" w:eastAsia="fr-FR" w:bidi="he-IL"/>
        </w:rPr>
        <w:t>der</w:t>
      </w:r>
      <w:proofErr w:type="spellEnd"/>
      <w:r w:rsidRPr="00EC6434">
        <w:rPr>
          <w:rFonts w:ascii="Garamond" w:eastAsia="Times New Roman" w:hAnsi="Garamond" w:cs="Arial"/>
          <w:color w:val="000000"/>
          <w:sz w:val="27"/>
          <w:szCs w:val="27"/>
          <w:lang w:val="en-US" w:eastAsia="fr-FR" w:bidi="he-IL"/>
        </w:rPr>
        <w:t xml:space="preserve"> Zee-</w:t>
      </w:r>
      <w:proofErr w:type="spellStart"/>
      <w:r w:rsidRPr="00EC6434">
        <w:rPr>
          <w:rFonts w:ascii="Garamond" w:eastAsia="Times New Roman" w:hAnsi="Garamond" w:cs="Arial"/>
          <w:color w:val="000000"/>
          <w:sz w:val="27"/>
          <w:szCs w:val="27"/>
          <w:lang w:val="en-US" w:eastAsia="fr-FR" w:bidi="he-IL"/>
        </w:rPr>
        <w:t>Hanssen</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Anthony Grafton and Megan Williams, </w:t>
      </w:r>
      <w:hyperlink r:id="rId130" w:tgtFrame="_blank" w:history="1">
        <w:r w:rsidRPr="00EC6434">
          <w:rPr>
            <w:rFonts w:ascii="Garamond" w:eastAsia="Times New Roman" w:hAnsi="Garamond" w:cs="Arial"/>
            <w:i/>
            <w:iCs/>
            <w:color w:val="0000FF"/>
            <w:sz w:val="27"/>
            <w:u w:val="single"/>
            <w:lang w:val="en-US" w:eastAsia="fr-FR" w:bidi="he-IL"/>
          </w:rPr>
          <w:t>Christianity and the Transformation of the Book: Origen, Eusebius, and the Library of Caesarea</w:t>
        </w:r>
      </w:hyperlink>
      <w:r w:rsidRPr="00EC6434">
        <w:rPr>
          <w:rFonts w:ascii="Garamond" w:eastAsia="Times New Roman" w:hAnsi="Garamond" w:cs="Arial"/>
          <w:color w:val="000000"/>
          <w:sz w:val="27"/>
          <w:szCs w:val="27"/>
          <w:lang w:val="en-US" w:eastAsia="fr-FR" w:bidi="he-IL"/>
        </w:rPr>
        <w:t> (Thomas J. Kraus,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Stefanie Ulrike </w:t>
      </w:r>
      <w:proofErr w:type="spellStart"/>
      <w:r w:rsidRPr="00EC6434">
        <w:rPr>
          <w:rFonts w:ascii="Garamond" w:eastAsia="Times New Roman" w:hAnsi="Garamond" w:cs="Arial"/>
          <w:color w:val="000000"/>
          <w:sz w:val="27"/>
          <w:szCs w:val="27"/>
          <w:lang w:val="en-US" w:eastAsia="fr-FR" w:bidi="he-IL"/>
        </w:rPr>
        <w:t>Gulde</w:t>
      </w:r>
      <w:proofErr w:type="spellEnd"/>
      <w:r w:rsidRPr="00EC6434">
        <w:rPr>
          <w:rFonts w:ascii="Garamond" w:eastAsia="Times New Roman" w:hAnsi="Garamond" w:cs="Arial"/>
          <w:color w:val="000000"/>
          <w:sz w:val="27"/>
          <w:szCs w:val="27"/>
          <w:lang w:val="en-US" w:eastAsia="fr-FR" w:bidi="he-IL"/>
        </w:rPr>
        <w:t>,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"http://rosetta.reltech.org/TC/v12/Gulde2007rev.pdf"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Der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Tod</w:t>
      </w:r>
      <w:proofErr w:type="spellEnd"/>
      <w:r w:rsidRPr="00EC6434">
        <w:rPr>
          <w:rFonts w:ascii="Garamond" w:eastAsia="Times New Roman" w:hAnsi="Garamond" w:cs="Arial"/>
          <w:i/>
          <w:iCs/>
          <w:color w:val="0000FF"/>
          <w:sz w:val="27"/>
          <w:u w:val="single"/>
          <w:lang w:val="en-US" w:eastAsia="fr-FR" w:bidi="he-IL"/>
        </w:rPr>
        <w:t xml:space="preserve"> </w:t>
      </w:r>
      <w:proofErr w:type="spellStart"/>
      <w:proofErr w:type="gramStart"/>
      <w:r w:rsidRPr="00EC6434">
        <w:rPr>
          <w:rFonts w:ascii="Garamond" w:eastAsia="Times New Roman" w:hAnsi="Garamond" w:cs="Arial"/>
          <w:i/>
          <w:iCs/>
          <w:color w:val="0000FF"/>
          <w:sz w:val="27"/>
          <w:u w:val="single"/>
          <w:lang w:val="en-US" w:eastAsia="fr-FR" w:bidi="he-IL"/>
        </w:rPr>
        <w:t>als</w:t>
      </w:r>
      <w:proofErr w:type="spellEnd"/>
      <w:proofErr w:type="gram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Herrscher</w:t>
      </w:r>
      <w:proofErr w:type="spellEnd"/>
      <w:r w:rsidRPr="00EC6434">
        <w:rPr>
          <w:rFonts w:ascii="Garamond" w:eastAsia="Times New Roman" w:hAnsi="Garamond" w:cs="Arial"/>
          <w:i/>
          <w:iCs/>
          <w:color w:val="0000FF"/>
          <w:sz w:val="27"/>
          <w:u w:val="single"/>
          <w:lang w:val="en-US" w:eastAsia="fr-FR" w:bidi="he-IL"/>
        </w:rPr>
        <w:t xml:space="preserve"> in Ugarit und Israel</w:t>
      </w:r>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xml:space="preserve"> (Thomas </w:t>
      </w:r>
      <w:proofErr w:type="spellStart"/>
      <w:r w:rsidRPr="00EC6434">
        <w:rPr>
          <w:rFonts w:ascii="Garamond" w:eastAsia="Times New Roman" w:hAnsi="Garamond" w:cs="Arial"/>
          <w:color w:val="000000"/>
          <w:sz w:val="27"/>
          <w:szCs w:val="27"/>
          <w:lang w:val="en-US" w:eastAsia="fr-FR" w:bidi="he-IL"/>
        </w:rPr>
        <w:t>Hieke</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lastRenderedPageBreak/>
        <w:t>Luke Timothy Johnson, </w:t>
      </w:r>
      <w:hyperlink r:id="rId131" w:tgtFrame="_blank" w:history="1">
        <w:r w:rsidRPr="00EC6434">
          <w:rPr>
            <w:rFonts w:ascii="Garamond" w:eastAsia="Times New Roman" w:hAnsi="Garamond" w:cs="Arial"/>
            <w:i/>
            <w:iCs/>
            <w:color w:val="0000FF"/>
            <w:sz w:val="27"/>
            <w:u w:val="single"/>
            <w:lang w:val="en-US" w:eastAsia="fr-FR" w:bidi="he-IL"/>
          </w:rPr>
          <w:t>The Acts of the Apostles</w:t>
        </w:r>
        <w:r w:rsidRPr="00EC6434">
          <w:rPr>
            <w:rFonts w:ascii="Garamond" w:eastAsia="Times New Roman" w:hAnsi="Garamond" w:cs="Arial"/>
            <w:color w:val="0000FF"/>
            <w:sz w:val="27"/>
            <w:u w:val="single"/>
            <w:lang w:val="en-US" w:eastAsia="fr-FR" w:bidi="he-IL"/>
          </w:rPr>
          <w:t xml:space="preserve">, 2d ed. (Sacra </w:t>
        </w:r>
        <w:proofErr w:type="spellStart"/>
        <w:r w:rsidRPr="00EC6434">
          <w:rPr>
            <w:rFonts w:ascii="Garamond" w:eastAsia="Times New Roman" w:hAnsi="Garamond" w:cs="Arial"/>
            <w:color w:val="0000FF"/>
            <w:sz w:val="27"/>
            <w:u w:val="single"/>
            <w:lang w:val="en-US" w:eastAsia="fr-FR" w:bidi="he-IL"/>
          </w:rPr>
          <w:t>Pagina</w:t>
        </w:r>
        <w:proofErr w:type="spellEnd"/>
        <w:r w:rsidRPr="00EC6434">
          <w:rPr>
            <w:rFonts w:ascii="Garamond" w:eastAsia="Times New Roman" w:hAnsi="Garamond" w:cs="Arial"/>
            <w:color w:val="0000FF"/>
            <w:sz w:val="27"/>
            <w:u w:val="single"/>
            <w:lang w:val="en-US" w:eastAsia="fr-FR" w:bidi="he-IL"/>
          </w:rPr>
          <w:t>)</w:t>
        </w:r>
      </w:hyperlink>
      <w:r w:rsidRPr="00EC6434">
        <w:rPr>
          <w:rFonts w:ascii="Garamond" w:eastAsia="Times New Roman" w:hAnsi="Garamond" w:cs="Arial"/>
          <w:color w:val="000000"/>
          <w:sz w:val="27"/>
          <w:szCs w:val="27"/>
          <w:lang w:val="en-US" w:eastAsia="fr-FR" w:bidi="he-IL"/>
        </w:rPr>
        <w:t xml:space="preserve"> (Tobias </w:t>
      </w:r>
      <w:proofErr w:type="spellStart"/>
      <w:r w:rsidRPr="00EC6434">
        <w:rPr>
          <w:rFonts w:ascii="Garamond" w:eastAsia="Times New Roman" w:hAnsi="Garamond" w:cs="Arial"/>
          <w:color w:val="000000"/>
          <w:sz w:val="27"/>
          <w:szCs w:val="27"/>
          <w:lang w:val="en-US" w:eastAsia="fr-FR" w:bidi="he-IL"/>
        </w:rPr>
        <w:t>Nicklas</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Thomas J. Kraus and Tobias </w:t>
      </w:r>
      <w:proofErr w:type="spellStart"/>
      <w:r w:rsidRPr="00EC6434">
        <w:rPr>
          <w:rFonts w:ascii="Garamond" w:eastAsia="Times New Roman" w:hAnsi="Garamond" w:cs="Arial"/>
          <w:color w:val="000000"/>
          <w:sz w:val="27"/>
          <w:szCs w:val="27"/>
          <w:lang w:val="en-US" w:eastAsia="fr-FR" w:bidi="he-IL"/>
        </w:rPr>
        <w:t>Nicklas</w:t>
      </w:r>
      <w:proofErr w:type="spellEnd"/>
      <w:r w:rsidRPr="00EC6434">
        <w:rPr>
          <w:rFonts w:ascii="Garamond" w:eastAsia="Times New Roman" w:hAnsi="Garamond" w:cs="Arial"/>
          <w:color w:val="000000"/>
          <w:sz w:val="27"/>
          <w:szCs w:val="27"/>
          <w:lang w:val="en-US" w:eastAsia="fr-FR" w:bidi="he-IL"/>
        </w:rPr>
        <w:t>, eds., </w:t>
      </w:r>
      <w:hyperlink r:id="rId132" w:tgtFrame="_blank" w:history="1">
        <w:r w:rsidRPr="00EC6434">
          <w:rPr>
            <w:rFonts w:ascii="Garamond" w:eastAsia="Times New Roman" w:hAnsi="Garamond" w:cs="Arial"/>
            <w:i/>
            <w:iCs/>
            <w:color w:val="0000FF"/>
            <w:sz w:val="27"/>
            <w:u w:val="single"/>
            <w:lang w:val="en-US" w:eastAsia="fr-FR" w:bidi="he-IL"/>
          </w:rPr>
          <w:t>New Testament Manuscripts: Their Texts and Their World</w:t>
        </w:r>
      </w:hyperlink>
      <w:r w:rsidRPr="00EC6434">
        <w:rPr>
          <w:rFonts w:ascii="Garamond" w:eastAsia="Times New Roman" w:hAnsi="Garamond" w:cs="Arial"/>
          <w:color w:val="000000"/>
          <w:sz w:val="27"/>
          <w:szCs w:val="27"/>
          <w:lang w:val="en-US" w:eastAsia="fr-FR" w:bidi="he-IL"/>
        </w:rPr>
        <w:t> (John Granger Cook,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Jan </w:t>
      </w:r>
      <w:proofErr w:type="spellStart"/>
      <w:r w:rsidRPr="00EC6434">
        <w:rPr>
          <w:rFonts w:ascii="Garamond" w:eastAsia="Times New Roman" w:hAnsi="Garamond" w:cs="Arial"/>
          <w:color w:val="000000"/>
          <w:sz w:val="27"/>
          <w:szCs w:val="27"/>
          <w:lang w:val="en-US" w:eastAsia="fr-FR" w:bidi="he-IL"/>
        </w:rPr>
        <w:t>Lambrecht</w:t>
      </w:r>
      <w:proofErr w:type="spellEnd"/>
      <w:r w:rsidRPr="00EC6434">
        <w:rPr>
          <w:rFonts w:ascii="Garamond" w:eastAsia="Times New Roman" w:hAnsi="Garamond" w:cs="Arial"/>
          <w:color w:val="000000"/>
          <w:sz w:val="27"/>
          <w:szCs w:val="27"/>
          <w:lang w:val="en-US" w:eastAsia="fr-FR" w:bidi="he-IL"/>
        </w:rPr>
        <w:t>, </w:t>
      </w:r>
      <w:hyperlink r:id="rId133" w:tgtFrame="_blank" w:history="1">
        <w:r w:rsidRPr="00EC6434">
          <w:rPr>
            <w:rFonts w:ascii="Garamond" w:eastAsia="Times New Roman" w:hAnsi="Garamond" w:cs="Arial"/>
            <w:i/>
            <w:iCs/>
            <w:color w:val="0000FF"/>
            <w:sz w:val="27"/>
            <w:u w:val="single"/>
            <w:lang w:val="en-US" w:eastAsia="fr-FR" w:bidi="he-IL"/>
          </w:rPr>
          <w:t>Second Corinthians</w:t>
        </w:r>
        <w:r w:rsidRPr="00EC6434">
          <w:rPr>
            <w:rFonts w:ascii="Garamond" w:eastAsia="Times New Roman" w:hAnsi="Garamond" w:cs="Arial"/>
            <w:color w:val="0000FF"/>
            <w:sz w:val="27"/>
            <w:u w:val="single"/>
            <w:lang w:val="en-US" w:eastAsia="fr-FR" w:bidi="he-IL"/>
          </w:rPr>
          <w:t xml:space="preserve">, 2d ed. (Sacra </w:t>
        </w:r>
        <w:proofErr w:type="spellStart"/>
        <w:r w:rsidRPr="00EC6434">
          <w:rPr>
            <w:rFonts w:ascii="Garamond" w:eastAsia="Times New Roman" w:hAnsi="Garamond" w:cs="Arial"/>
            <w:color w:val="0000FF"/>
            <w:sz w:val="27"/>
            <w:u w:val="single"/>
            <w:lang w:val="en-US" w:eastAsia="fr-FR" w:bidi="he-IL"/>
          </w:rPr>
          <w:t>Pagina</w:t>
        </w:r>
        <w:proofErr w:type="spellEnd"/>
        <w:r w:rsidRPr="00EC6434">
          <w:rPr>
            <w:rFonts w:ascii="Garamond" w:eastAsia="Times New Roman" w:hAnsi="Garamond" w:cs="Arial"/>
            <w:color w:val="0000FF"/>
            <w:sz w:val="27"/>
            <w:u w:val="single"/>
            <w:lang w:val="en-US" w:eastAsia="fr-FR" w:bidi="he-IL"/>
          </w:rPr>
          <w:t>)</w:t>
        </w:r>
      </w:hyperlink>
      <w:r w:rsidRPr="00EC6434">
        <w:rPr>
          <w:rFonts w:ascii="Garamond" w:eastAsia="Times New Roman" w:hAnsi="Garamond" w:cs="Arial"/>
          <w:color w:val="000000"/>
          <w:sz w:val="27"/>
          <w:szCs w:val="27"/>
          <w:lang w:val="en-US" w:eastAsia="fr-FR" w:bidi="he-IL"/>
        </w:rPr>
        <w:t xml:space="preserve"> (Tobias </w:t>
      </w:r>
      <w:proofErr w:type="spellStart"/>
      <w:r w:rsidRPr="00EC6434">
        <w:rPr>
          <w:rFonts w:ascii="Garamond" w:eastAsia="Times New Roman" w:hAnsi="Garamond" w:cs="Arial"/>
          <w:color w:val="000000"/>
          <w:sz w:val="27"/>
          <w:szCs w:val="27"/>
          <w:lang w:val="en-US" w:eastAsia="fr-FR" w:bidi="he-IL"/>
        </w:rPr>
        <w:t>Nicklas</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Lee Martin McDonald, </w:t>
      </w:r>
      <w:hyperlink r:id="rId134" w:tgtFrame="_blank" w:history="1">
        <w:proofErr w:type="gramStart"/>
        <w:r w:rsidRPr="00EC6434">
          <w:rPr>
            <w:rFonts w:ascii="Garamond" w:eastAsia="Times New Roman" w:hAnsi="Garamond" w:cs="Arial"/>
            <w:i/>
            <w:iCs/>
            <w:color w:val="0000FF"/>
            <w:sz w:val="27"/>
            <w:u w:val="single"/>
            <w:lang w:val="en-US" w:eastAsia="fr-FR" w:bidi="he-IL"/>
          </w:rPr>
          <w:t>The</w:t>
        </w:r>
        <w:proofErr w:type="gramEnd"/>
        <w:r w:rsidRPr="00EC6434">
          <w:rPr>
            <w:rFonts w:ascii="Garamond" w:eastAsia="Times New Roman" w:hAnsi="Garamond" w:cs="Arial"/>
            <w:i/>
            <w:iCs/>
            <w:color w:val="0000FF"/>
            <w:sz w:val="27"/>
            <w:u w:val="single"/>
            <w:lang w:val="en-US" w:eastAsia="fr-FR" w:bidi="he-IL"/>
          </w:rPr>
          <w:t xml:space="preserve"> Biblical Canon: Its Origin, Transmission, and Authority</w:t>
        </w:r>
      </w:hyperlink>
      <w:r w:rsidRPr="00EC6434">
        <w:rPr>
          <w:rFonts w:ascii="Garamond" w:eastAsia="Times New Roman" w:hAnsi="Garamond" w:cs="Arial"/>
          <w:color w:val="000000"/>
          <w:sz w:val="27"/>
          <w:szCs w:val="27"/>
          <w:lang w:val="en-US" w:eastAsia="fr-FR" w:bidi="he-IL"/>
        </w:rPr>
        <w:t xml:space="preserve"> (Thomas </w:t>
      </w:r>
      <w:proofErr w:type="spellStart"/>
      <w:r w:rsidRPr="00EC6434">
        <w:rPr>
          <w:rFonts w:ascii="Garamond" w:eastAsia="Times New Roman" w:hAnsi="Garamond" w:cs="Arial"/>
          <w:color w:val="000000"/>
          <w:sz w:val="27"/>
          <w:szCs w:val="27"/>
          <w:lang w:val="en-US" w:eastAsia="fr-FR" w:bidi="he-IL"/>
        </w:rPr>
        <w:t>Hieke</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Claudio </w:t>
      </w:r>
      <w:proofErr w:type="spellStart"/>
      <w:r w:rsidRPr="00EC6434">
        <w:rPr>
          <w:rFonts w:ascii="Garamond" w:eastAsia="Times New Roman" w:hAnsi="Garamond" w:cs="Arial"/>
          <w:color w:val="000000"/>
          <w:sz w:val="27"/>
          <w:szCs w:val="27"/>
          <w:lang w:val="en-US" w:eastAsia="fr-FR" w:bidi="he-IL"/>
        </w:rPr>
        <w:t>Moreschini</w:t>
      </w:r>
      <w:proofErr w:type="spellEnd"/>
      <w:r w:rsidRPr="00EC6434">
        <w:rPr>
          <w:rFonts w:ascii="Garamond" w:eastAsia="Times New Roman" w:hAnsi="Garamond" w:cs="Arial"/>
          <w:color w:val="000000"/>
          <w:sz w:val="27"/>
          <w:szCs w:val="27"/>
          <w:lang w:val="en-US" w:eastAsia="fr-FR" w:bidi="he-IL"/>
        </w:rPr>
        <w:t xml:space="preserve"> and </w:t>
      </w:r>
      <w:proofErr w:type="spellStart"/>
      <w:r w:rsidRPr="00EC6434">
        <w:rPr>
          <w:rFonts w:ascii="Garamond" w:eastAsia="Times New Roman" w:hAnsi="Garamond" w:cs="Arial"/>
          <w:color w:val="000000"/>
          <w:sz w:val="27"/>
          <w:szCs w:val="27"/>
          <w:lang w:val="en-US" w:eastAsia="fr-FR" w:bidi="he-IL"/>
        </w:rPr>
        <w:t>Enrico</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Norelli</w:t>
      </w:r>
      <w:proofErr w:type="spellEnd"/>
      <w:r w:rsidRPr="00EC6434">
        <w:rPr>
          <w:rFonts w:ascii="Garamond" w:eastAsia="Times New Roman" w:hAnsi="Garamond" w:cs="Arial"/>
          <w:color w:val="000000"/>
          <w:sz w:val="27"/>
          <w:szCs w:val="27"/>
          <w:lang w:val="en-US" w:eastAsia="fr-FR" w:bidi="he-IL"/>
        </w:rPr>
        <w:t>, </w:t>
      </w:r>
      <w:hyperlink r:id="rId135" w:tgtFrame="_blank" w:history="1">
        <w:r w:rsidRPr="00EC6434">
          <w:rPr>
            <w:rFonts w:ascii="Garamond" w:eastAsia="Times New Roman" w:hAnsi="Garamond" w:cs="Arial"/>
            <w:i/>
            <w:iCs/>
            <w:color w:val="0000FF"/>
            <w:sz w:val="27"/>
            <w:u w:val="single"/>
            <w:lang w:val="en-US" w:eastAsia="fr-FR" w:bidi="he-IL"/>
          </w:rPr>
          <w:t xml:space="preserve">Early Christian Greek and Latin Literature: </w:t>
        </w:r>
        <w:proofErr w:type="gramStart"/>
        <w:r w:rsidRPr="00EC6434">
          <w:rPr>
            <w:rFonts w:ascii="Garamond" w:eastAsia="Times New Roman" w:hAnsi="Garamond" w:cs="Arial"/>
            <w:i/>
            <w:iCs/>
            <w:color w:val="0000FF"/>
            <w:sz w:val="27"/>
            <w:u w:val="single"/>
            <w:lang w:val="en-US" w:eastAsia="fr-FR" w:bidi="he-IL"/>
          </w:rPr>
          <w:t>A</w:t>
        </w:r>
        <w:proofErr w:type="gramEnd"/>
        <w:r w:rsidRPr="00EC6434">
          <w:rPr>
            <w:rFonts w:ascii="Garamond" w:eastAsia="Times New Roman" w:hAnsi="Garamond" w:cs="Arial"/>
            <w:i/>
            <w:iCs/>
            <w:color w:val="0000FF"/>
            <w:sz w:val="27"/>
            <w:u w:val="single"/>
            <w:lang w:val="en-US" w:eastAsia="fr-FR" w:bidi="he-IL"/>
          </w:rPr>
          <w:t xml:space="preserve"> Literary History</w:t>
        </w:r>
      </w:hyperlink>
      <w:r w:rsidRPr="00EC6434">
        <w:rPr>
          <w:rFonts w:ascii="Garamond" w:eastAsia="Times New Roman" w:hAnsi="Garamond" w:cs="Arial"/>
          <w:color w:val="000000"/>
          <w:sz w:val="27"/>
          <w:szCs w:val="27"/>
          <w:lang w:val="en-US" w:eastAsia="fr-FR" w:bidi="he-IL"/>
        </w:rPr>
        <w:t xml:space="preserve"> (Tobias </w:t>
      </w:r>
      <w:proofErr w:type="spellStart"/>
      <w:r w:rsidRPr="00EC6434">
        <w:rPr>
          <w:rFonts w:ascii="Garamond" w:eastAsia="Times New Roman" w:hAnsi="Garamond" w:cs="Arial"/>
          <w:color w:val="000000"/>
          <w:sz w:val="27"/>
          <w:szCs w:val="27"/>
          <w:lang w:val="en-US" w:eastAsia="fr-FR" w:bidi="he-IL"/>
        </w:rPr>
        <w:t>Nicklas</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Adrian </w:t>
      </w:r>
      <w:proofErr w:type="spellStart"/>
      <w:r w:rsidRPr="00EC6434">
        <w:rPr>
          <w:rFonts w:ascii="Garamond" w:eastAsia="Times New Roman" w:hAnsi="Garamond" w:cs="Arial"/>
          <w:color w:val="000000"/>
          <w:sz w:val="27"/>
          <w:szCs w:val="27"/>
          <w:lang w:val="en-US" w:eastAsia="fr-FR" w:bidi="he-IL"/>
        </w:rPr>
        <w:t>Schenker</w:t>
      </w:r>
      <w:proofErr w:type="spellEnd"/>
      <w:r w:rsidRPr="00EC6434">
        <w:rPr>
          <w:rFonts w:ascii="Garamond" w:eastAsia="Times New Roman" w:hAnsi="Garamond" w:cs="Arial"/>
          <w:color w:val="000000"/>
          <w:sz w:val="27"/>
          <w:szCs w:val="27"/>
          <w:lang w:val="en-US" w:eastAsia="fr-FR" w:bidi="he-IL"/>
        </w:rPr>
        <w:t>, </w:t>
      </w:r>
      <w:hyperlink r:id="rId136" w:tgtFrame="_blank" w:history="1">
        <w:r w:rsidRPr="00EC6434">
          <w:rPr>
            <w:rFonts w:ascii="Garamond" w:eastAsia="Times New Roman" w:hAnsi="Garamond" w:cs="Arial"/>
            <w:i/>
            <w:iCs/>
            <w:color w:val="0000FF"/>
            <w:sz w:val="27"/>
            <w:u w:val="single"/>
            <w:lang w:val="en-US" w:eastAsia="fr-FR" w:bidi="he-IL"/>
          </w:rPr>
          <w:t xml:space="preserve">Das </w:t>
        </w:r>
        <w:proofErr w:type="spellStart"/>
        <w:r w:rsidRPr="00EC6434">
          <w:rPr>
            <w:rFonts w:ascii="Garamond" w:eastAsia="Times New Roman" w:hAnsi="Garamond" w:cs="Arial"/>
            <w:i/>
            <w:iCs/>
            <w:color w:val="0000FF"/>
            <w:sz w:val="27"/>
            <w:u w:val="single"/>
            <w:lang w:val="en-US" w:eastAsia="fr-FR" w:bidi="he-IL"/>
          </w:rPr>
          <w:t>Neue</w:t>
        </w:r>
        <w:proofErr w:type="spellEnd"/>
        <w:r w:rsidRPr="00EC6434">
          <w:rPr>
            <w:rFonts w:ascii="Garamond" w:eastAsia="Times New Roman" w:hAnsi="Garamond" w:cs="Arial"/>
            <w:i/>
            <w:iCs/>
            <w:color w:val="0000FF"/>
            <w:sz w:val="27"/>
            <w:u w:val="single"/>
            <w:lang w:val="en-US" w:eastAsia="fr-FR" w:bidi="he-IL"/>
          </w:rPr>
          <w:t xml:space="preserve"> </w:t>
        </w:r>
        <w:proofErr w:type="gramStart"/>
        <w:r w:rsidRPr="00EC6434">
          <w:rPr>
            <w:rFonts w:ascii="Garamond" w:eastAsia="Times New Roman" w:hAnsi="Garamond" w:cs="Arial"/>
            <w:i/>
            <w:iCs/>
            <w:color w:val="0000FF"/>
            <w:sz w:val="27"/>
            <w:u w:val="single"/>
            <w:lang w:val="en-US" w:eastAsia="fr-FR" w:bidi="he-IL"/>
          </w:rPr>
          <w:t>am</w:t>
        </w:r>
        <w:proofErr w:type="gram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neuen</w:t>
        </w:r>
        <w:proofErr w:type="spellEnd"/>
        <w:r w:rsidRPr="00EC6434">
          <w:rPr>
            <w:rFonts w:ascii="Garamond" w:eastAsia="Times New Roman" w:hAnsi="Garamond" w:cs="Arial"/>
            <w:i/>
            <w:iCs/>
            <w:color w:val="0000FF"/>
            <w:sz w:val="27"/>
            <w:u w:val="single"/>
            <w:lang w:val="en-US" w:eastAsia="fr-FR" w:bidi="he-IL"/>
          </w:rPr>
          <w:t xml:space="preserve"> Bund und das </w:t>
        </w:r>
        <w:proofErr w:type="spellStart"/>
        <w:r w:rsidRPr="00EC6434">
          <w:rPr>
            <w:rFonts w:ascii="Garamond" w:eastAsia="Times New Roman" w:hAnsi="Garamond" w:cs="Arial"/>
            <w:i/>
            <w:iCs/>
            <w:color w:val="0000FF"/>
            <w:sz w:val="27"/>
            <w:u w:val="single"/>
            <w:lang w:val="en-US" w:eastAsia="fr-FR" w:bidi="he-IL"/>
          </w:rPr>
          <w:t>Alte</w:t>
        </w:r>
        <w:proofErr w:type="spellEnd"/>
        <w:r w:rsidRPr="00EC6434">
          <w:rPr>
            <w:rFonts w:ascii="Garamond" w:eastAsia="Times New Roman" w:hAnsi="Garamond" w:cs="Arial"/>
            <w:i/>
            <w:iCs/>
            <w:color w:val="0000FF"/>
            <w:sz w:val="27"/>
            <w:u w:val="single"/>
            <w:lang w:val="en-US" w:eastAsia="fr-FR" w:bidi="he-IL"/>
          </w:rPr>
          <w:t xml:space="preserve"> am </w:t>
        </w:r>
        <w:proofErr w:type="spellStart"/>
        <w:r w:rsidRPr="00EC6434">
          <w:rPr>
            <w:rFonts w:ascii="Garamond" w:eastAsia="Times New Roman" w:hAnsi="Garamond" w:cs="Arial"/>
            <w:i/>
            <w:iCs/>
            <w:color w:val="0000FF"/>
            <w:sz w:val="27"/>
            <w:u w:val="single"/>
            <w:lang w:val="en-US" w:eastAsia="fr-FR" w:bidi="he-IL"/>
          </w:rPr>
          <w:t>alten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Jer</w:t>
        </w:r>
        <w:proofErr w:type="spellEnd"/>
        <w:r w:rsidRPr="00EC6434">
          <w:rPr>
            <w:rFonts w:ascii="Garamond" w:eastAsia="Times New Roman" w:hAnsi="Garamond" w:cs="Arial"/>
            <w:i/>
            <w:iCs/>
            <w:color w:val="0000FF"/>
            <w:sz w:val="27"/>
            <w:u w:val="single"/>
            <w:lang w:val="en-US" w:eastAsia="fr-FR" w:bidi="he-IL"/>
          </w:rPr>
          <w:t xml:space="preserve"> 31 in </w:t>
        </w:r>
        <w:proofErr w:type="spellStart"/>
        <w:r w:rsidRPr="00EC6434">
          <w:rPr>
            <w:rFonts w:ascii="Garamond" w:eastAsia="Times New Roman" w:hAnsi="Garamond" w:cs="Arial"/>
            <w:i/>
            <w:iCs/>
            <w:color w:val="0000FF"/>
            <w:sz w:val="27"/>
            <w:u w:val="single"/>
            <w:lang w:val="en-US" w:eastAsia="fr-FR" w:bidi="he-IL"/>
          </w:rPr>
          <w:t>der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hebräischen</w:t>
        </w:r>
        <w:proofErr w:type="spellEnd"/>
        <w:r w:rsidRPr="00EC6434">
          <w:rPr>
            <w:rFonts w:ascii="Garamond" w:eastAsia="Times New Roman" w:hAnsi="Garamond" w:cs="Arial"/>
            <w:i/>
            <w:iCs/>
            <w:color w:val="0000FF"/>
            <w:sz w:val="27"/>
            <w:u w:val="single"/>
            <w:lang w:val="en-US" w:eastAsia="fr-FR" w:bidi="he-IL"/>
          </w:rPr>
          <w:t xml:space="preserve"> und </w:t>
        </w:r>
        <w:proofErr w:type="spellStart"/>
        <w:r w:rsidRPr="00EC6434">
          <w:rPr>
            <w:rFonts w:ascii="Garamond" w:eastAsia="Times New Roman" w:hAnsi="Garamond" w:cs="Arial"/>
            <w:i/>
            <w:iCs/>
            <w:color w:val="0000FF"/>
            <w:sz w:val="27"/>
            <w:u w:val="single"/>
            <w:lang w:val="en-US" w:eastAsia="fr-FR" w:bidi="he-IL"/>
          </w:rPr>
          <w:t>griechischen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Bibel</w:t>
        </w:r>
        <w:proofErr w:type="spellEnd"/>
      </w:hyperlink>
      <w:r w:rsidRPr="00EC6434">
        <w:rPr>
          <w:rFonts w:ascii="Garamond" w:eastAsia="Times New Roman" w:hAnsi="Garamond" w:cs="Arial"/>
          <w:color w:val="000000"/>
          <w:sz w:val="27"/>
          <w:szCs w:val="27"/>
          <w:lang w:val="en-US" w:eastAsia="fr-FR" w:bidi="he-IL"/>
        </w:rPr>
        <w:t xml:space="preserve"> (Thomas </w:t>
      </w:r>
      <w:proofErr w:type="spellStart"/>
      <w:r w:rsidRPr="00EC6434">
        <w:rPr>
          <w:rFonts w:ascii="Garamond" w:eastAsia="Times New Roman" w:hAnsi="Garamond" w:cs="Arial"/>
          <w:color w:val="000000"/>
          <w:sz w:val="27"/>
          <w:szCs w:val="27"/>
          <w:lang w:val="en-US" w:eastAsia="fr-FR" w:bidi="he-IL"/>
        </w:rPr>
        <w:t>Hieke</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T. C. Skeat, </w:t>
      </w:r>
      <w:hyperlink r:id="rId137" w:tgtFrame="_blank" w:history="1">
        <w:r w:rsidRPr="00EC6434">
          <w:rPr>
            <w:rFonts w:ascii="Garamond" w:eastAsia="Times New Roman" w:hAnsi="Garamond" w:cs="Arial"/>
            <w:i/>
            <w:iCs/>
            <w:color w:val="0000FF"/>
            <w:sz w:val="27"/>
            <w:u w:val="single"/>
            <w:lang w:val="en-US" w:eastAsia="fr-FR" w:bidi="he-IL"/>
          </w:rPr>
          <w:t>The Collected Biblical Writings of T. C. Skeat</w:t>
        </w:r>
      </w:hyperlink>
      <w:r w:rsidRPr="00EC6434">
        <w:rPr>
          <w:rFonts w:ascii="Garamond" w:eastAsia="Times New Roman" w:hAnsi="Garamond" w:cs="Arial"/>
          <w:color w:val="000000"/>
          <w:sz w:val="27"/>
          <w:szCs w:val="27"/>
          <w:lang w:val="en-US" w:eastAsia="fr-FR" w:bidi="he-IL"/>
        </w:rPr>
        <w:t> (Thomas J. Kraus,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proofErr w:type="gramStart"/>
      <w:r w:rsidRPr="00EC6434">
        <w:rPr>
          <w:rFonts w:ascii="Garamond" w:eastAsia="Times New Roman" w:hAnsi="Garamond" w:cs="Arial"/>
          <w:color w:val="000000"/>
          <w:sz w:val="27"/>
          <w:szCs w:val="27"/>
          <w:lang w:val="en-US" w:eastAsia="fr-FR" w:bidi="he-IL"/>
        </w:rPr>
        <w:t>Jens-W.</w:t>
      </w:r>
      <w:proofErr w:type="gram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Taeger</w:t>
      </w:r>
      <w:proofErr w:type="spellEnd"/>
      <w:r w:rsidRPr="00EC6434">
        <w:rPr>
          <w:rFonts w:ascii="Garamond" w:eastAsia="Times New Roman" w:hAnsi="Garamond" w:cs="Arial"/>
          <w:color w:val="000000"/>
          <w:sz w:val="27"/>
          <w:szCs w:val="27"/>
          <w:lang w:val="en-US" w:eastAsia="fr-FR" w:bidi="he-IL"/>
        </w:rPr>
        <w:t>,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"http://rosetta.reltech.org/TC/v12/Traeger2007rev.pdf"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Johanneische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Perspektiven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Aufsätze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zur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Johannesapokalypse</w:t>
      </w:r>
      <w:proofErr w:type="spellEnd"/>
      <w:r w:rsidRPr="00EC6434">
        <w:rPr>
          <w:rFonts w:ascii="Garamond" w:eastAsia="Times New Roman" w:hAnsi="Garamond" w:cs="Arial"/>
          <w:i/>
          <w:iCs/>
          <w:color w:val="0000FF"/>
          <w:sz w:val="27"/>
          <w:u w:val="single"/>
          <w:lang w:val="en-US" w:eastAsia="fr-FR" w:bidi="he-IL"/>
        </w:rPr>
        <w:t xml:space="preserve"> und </w:t>
      </w:r>
      <w:proofErr w:type="spellStart"/>
      <w:r w:rsidRPr="00EC6434">
        <w:rPr>
          <w:rFonts w:ascii="Garamond" w:eastAsia="Times New Roman" w:hAnsi="Garamond" w:cs="Arial"/>
          <w:i/>
          <w:iCs/>
          <w:color w:val="0000FF"/>
          <w:sz w:val="27"/>
          <w:u w:val="single"/>
          <w:lang w:val="en-US" w:eastAsia="fr-FR" w:bidi="he-IL"/>
        </w:rPr>
        <w:t>zum</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johanneischen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Kreis</w:t>
      </w:r>
      <w:proofErr w:type="spellEnd"/>
      <w:r w:rsidRPr="00EC6434">
        <w:rPr>
          <w:rFonts w:ascii="Garamond" w:eastAsia="Times New Roman" w:hAnsi="Garamond" w:cs="Arial"/>
          <w:i/>
          <w:iCs/>
          <w:color w:val="0000FF"/>
          <w:sz w:val="27"/>
          <w:u w:val="single"/>
          <w:lang w:val="en-US" w:eastAsia="fr-FR" w:bidi="he-IL"/>
        </w:rPr>
        <w:t xml:space="preserve"> 1984-2003</w:t>
      </w:r>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xml:space="preserve"> (Nicole </w:t>
      </w:r>
      <w:proofErr w:type="spellStart"/>
      <w:r w:rsidRPr="00EC6434">
        <w:rPr>
          <w:rFonts w:ascii="Garamond" w:eastAsia="Times New Roman" w:hAnsi="Garamond" w:cs="Arial"/>
          <w:color w:val="000000"/>
          <w:sz w:val="27"/>
          <w:szCs w:val="27"/>
          <w:lang w:val="en-US" w:eastAsia="fr-FR" w:bidi="he-IL"/>
        </w:rPr>
        <w:t>Chibici-Revneanu</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George H. van </w:t>
      </w:r>
      <w:proofErr w:type="spellStart"/>
      <w:r w:rsidRPr="00EC6434">
        <w:rPr>
          <w:rFonts w:ascii="Garamond" w:eastAsia="Times New Roman" w:hAnsi="Garamond" w:cs="Arial"/>
          <w:color w:val="000000"/>
          <w:sz w:val="27"/>
          <w:szCs w:val="27"/>
          <w:lang w:val="en-US" w:eastAsia="fr-FR" w:bidi="he-IL"/>
        </w:rPr>
        <w:t>Kooten</w:t>
      </w:r>
      <w:proofErr w:type="spellEnd"/>
      <w:r w:rsidRPr="00EC6434">
        <w:rPr>
          <w:rFonts w:ascii="Garamond" w:eastAsia="Times New Roman" w:hAnsi="Garamond" w:cs="Arial"/>
          <w:color w:val="000000"/>
          <w:sz w:val="27"/>
          <w:szCs w:val="27"/>
          <w:lang w:val="en-US" w:eastAsia="fr-FR" w:bidi="he-IL"/>
        </w:rPr>
        <w:t>, ed., </w:t>
      </w:r>
      <w:hyperlink r:id="rId138" w:tgtFrame="_blank" w:history="1">
        <w:r w:rsidRPr="00EC6434">
          <w:rPr>
            <w:rFonts w:ascii="Garamond" w:eastAsia="Times New Roman" w:hAnsi="Garamond" w:cs="Arial"/>
            <w:i/>
            <w:iCs/>
            <w:color w:val="0000FF"/>
            <w:sz w:val="27"/>
            <w:u w:val="single"/>
            <w:lang w:val="en-US" w:eastAsia="fr-FR" w:bidi="he-IL"/>
          </w:rPr>
          <w:t xml:space="preserve">The Revelation of the Name YHWH to Moses: Perspectives from Judaism, the Pagan </w:t>
        </w:r>
        <w:proofErr w:type="spellStart"/>
        <w:r w:rsidRPr="00EC6434">
          <w:rPr>
            <w:rFonts w:ascii="Garamond" w:eastAsia="Times New Roman" w:hAnsi="Garamond" w:cs="Arial"/>
            <w:i/>
            <w:iCs/>
            <w:color w:val="0000FF"/>
            <w:sz w:val="27"/>
            <w:u w:val="single"/>
            <w:lang w:val="en-US" w:eastAsia="fr-FR" w:bidi="he-IL"/>
          </w:rPr>
          <w:t>Graeco</w:t>
        </w:r>
        <w:proofErr w:type="spellEnd"/>
        <w:r w:rsidRPr="00EC6434">
          <w:rPr>
            <w:rFonts w:ascii="Garamond" w:eastAsia="Times New Roman" w:hAnsi="Garamond" w:cs="Arial"/>
            <w:i/>
            <w:iCs/>
            <w:color w:val="0000FF"/>
            <w:sz w:val="27"/>
            <w:u w:val="single"/>
            <w:lang w:val="en-US" w:eastAsia="fr-FR" w:bidi="he-IL"/>
          </w:rPr>
          <w:t>-Roman World, and Early Christianity</w:t>
        </w:r>
      </w:hyperlink>
      <w:r w:rsidRPr="00EC6434">
        <w:rPr>
          <w:rFonts w:ascii="Garamond" w:eastAsia="Times New Roman" w:hAnsi="Garamond" w:cs="Arial"/>
          <w:color w:val="000000"/>
          <w:sz w:val="27"/>
          <w:szCs w:val="27"/>
          <w:lang w:val="en-US" w:eastAsia="fr-FR" w:bidi="he-IL"/>
        </w:rPr>
        <w:t xml:space="preserve"> (Thomas </w:t>
      </w:r>
      <w:proofErr w:type="spellStart"/>
      <w:r w:rsidRPr="00EC6434">
        <w:rPr>
          <w:rFonts w:ascii="Garamond" w:eastAsia="Times New Roman" w:hAnsi="Garamond" w:cs="Arial"/>
          <w:color w:val="000000"/>
          <w:sz w:val="27"/>
          <w:szCs w:val="27"/>
          <w:lang w:val="en-US" w:eastAsia="fr-FR" w:bidi="he-IL"/>
        </w:rPr>
        <w:t>Hieke</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Matthew C. Williams, </w:t>
      </w:r>
      <w:hyperlink r:id="rId139" w:tgtFrame="_blank" w:history="1">
        <w:r w:rsidRPr="00EC6434">
          <w:rPr>
            <w:rFonts w:ascii="Garamond" w:eastAsia="Times New Roman" w:hAnsi="Garamond" w:cs="Arial"/>
            <w:i/>
            <w:iCs/>
            <w:color w:val="0000FF"/>
            <w:sz w:val="27"/>
            <w:u w:val="single"/>
            <w:lang w:val="en-US" w:eastAsia="fr-FR" w:bidi="he-IL"/>
          </w:rPr>
          <w:t xml:space="preserve">Two Gospels from One: A Comprehensive Text-Critical Analysis of the Synoptic </w:t>
        </w:r>
        <w:proofErr w:type="gramStart"/>
        <w:r w:rsidRPr="00EC6434">
          <w:rPr>
            <w:rFonts w:ascii="Garamond" w:eastAsia="Times New Roman" w:hAnsi="Garamond" w:cs="Arial"/>
            <w:i/>
            <w:iCs/>
            <w:color w:val="0000FF"/>
            <w:sz w:val="27"/>
            <w:u w:val="single"/>
            <w:lang w:val="en-US" w:eastAsia="fr-FR" w:bidi="he-IL"/>
          </w:rPr>
          <w:t>Gospels</w:t>
        </w:r>
        <w:proofErr w:type="gramEnd"/>
      </w:hyperlink>
      <w:r w:rsidRPr="00EC6434">
        <w:rPr>
          <w:rFonts w:ascii="Garamond" w:eastAsia="Times New Roman" w:hAnsi="Garamond" w:cs="Arial"/>
          <w:color w:val="000000"/>
          <w:sz w:val="27"/>
          <w:szCs w:val="27"/>
          <w:lang w:val="en-US" w:eastAsia="fr-FR" w:bidi="he-IL"/>
        </w:rPr>
        <w:t xml:space="preserve">(Juan </w:t>
      </w:r>
      <w:proofErr w:type="spellStart"/>
      <w:r w:rsidRPr="00EC6434">
        <w:rPr>
          <w:rFonts w:ascii="Garamond" w:eastAsia="Times New Roman" w:hAnsi="Garamond" w:cs="Arial"/>
          <w:color w:val="000000"/>
          <w:sz w:val="27"/>
          <w:szCs w:val="27"/>
          <w:lang w:val="en-US" w:eastAsia="fr-FR" w:bidi="he-IL"/>
        </w:rPr>
        <w:t>Hernández</w:t>
      </w:r>
      <w:proofErr w:type="spellEnd"/>
      <w:r w:rsidRPr="00EC6434">
        <w:rPr>
          <w:rFonts w:ascii="Garamond" w:eastAsia="Times New Roman" w:hAnsi="Garamond" w:cs="Arial"/>
          <w:color w:val="000000"/>
          <w:sz w:val="27"/>
          <w:szCs w:val="27"/>
          <w:lang w:val="en-US" w:eastAsia="fr-FR" w:bidi="he-IL"/>
        </w:rPr>
        <w:t xml:space="preserve"> Jr., reviewer)</w:t>
      </w:r>
    </w:p>
    <w:p w:rsidR="00F164A3" w:rsidRPr="00EC6434" w:rsidRDefault="00F164A3" w:rsidP="00F164A3">
      <w:pPr>
        <w:spacing w:before="100" w:beforeAutospacing="1" w:after="100" w:afterAutospacing="1" w:line="240" w:lineRule="auto"/>
        <w:outlineLvl w:val="1"/>
        <w:rPr>
          <w:rFonts w:ascii="Garamond" w:eastAsia="Times New Roman" w:hAnsi="Garamond" w:cs="Arial"/>
          <w:b/>
          <w:bCs/>
          <w:color w:val="000000"/>
          <w:sz w:val="36"/>
          <w:szCs w:val="36"/>
          <w:lang w:val="en-US" w:eastAsia="fr-FR" w:bidi="he-IL"/>
        </w:rPr>
      </w:pPr>
      <w:r w:rsidRPr="00EC6434">
        <w:rPr>
          <w:rFonts w:ascii="Garamond" w:eastAsia="Times New Roman" w:hAnsi="Garamond" w:cs="Arial"/>
          <w:b/>
          <w:bCs/>
          <w:color w:val="000000"/>
          <w:sz w:val="36"/>
          <w:szCs w:val="36"/>
          <w:lang w:val="en-US" w:eastAsia="fr-FR" w:bidi="he-IL"/>
        </w:rPr>
        <w:t>Volume 13 (2008)</w:t>
      </w:r>
    </w:p>
    <w:p w:rsidR="00F164A3" w:rsidRPr="00EC6434" w:rsidRDefault="00F164A3" w:rsidP="00F164A3">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Articles</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Tobias </w:t>
      </w:r>
      <w:proofErr w:type="spellStart"/>
      <w:r w:rsidRPr="00EC6434">
        <w:rPr>
          <w:rFonts w:ascii="Garamond" w:eastAsia="Times New Roman" w:hAnsi="Garamond" w:cs="Arial"/>
          <w:color w:val="000000"/>
          <w:sz w:val="27"/>
          <w:szCs w:val="27"/>
          <w:lang w:val="en-US" w:eastAsia="fr-FR" w:bidi="he-IL"/>
        </w:rPr>
        <w:t>Nicklas</w:t>
      </w:r>
      <w:proofErr w:type="spellEnd"/>
      <w:r w:rsidRPr="00EC6434">
        <w:rPr>
          <w:rFonts w:ascii="Garamond" w:eastAsia="Times New Roman" w:hAnsi="Garamond" w:cs="Arial"/>
          <w:color w:val="000000"/>
          <w:sz w:val="27"/>
          <w:szCs w:val="27"/>
          <w:lang w:val="en-US" w:eastAsia="fr-FR" w:bidi="he-IL"/>
        </w:rPr>
        <w:t>, </w:t>
      </w:r>
      <w:hyperlink r:id="rId140" w:tgtFrame="_blank" w:history="1">
        <w:r w:rsidRPr="00EC6434">
          <w:rPr>
            <w:rFonts w:ascii="Garamond" w:eastAsia="Times New Roman" w:hAnsi="Garamond" w:cs="Arial"/>
            <w:color w:val="0000FF"/>
            <w:sz w:val="27"/>
            <w:u w:val="single"/>
            <w:lang w:val="en-US" w:eastAsia="fr-FR" w:bidi="he-IL"/>
          </w:rPr>
          <w:t xml:space="preserve">Das </w:t>
        </w:r>
        <w:proofErr w:type="spellStart"/>
        <w:r w:rsidRPr="00EC6434">
          <w:rPr>
            <w:rFonts w:ascii="Garamond" w:eastAsia="Times New Roman" w:hAnsi="Garamond" w:cs="Arial"/>
            <w:color w:val="0000FF"/>
            <w:sz w:val="27"/>
            <w:u w:val="single"/>
            <w:lang w:val="en-US" w:eastAsia="fr-FR" w:bidi="he-IL"/>
          </w:rPr>
          <w:t>Christentum</w:t>
        </w:r>
        <w:proofErr w:type="spellEnd"/>
        <w:r w:rsidRPr="00EC6434">
          <w:rPr>
            <w:rFonts w:ascii="Garamond" w:eastAsia="Times New Roman" w:hAnsi="Garamond" w:cs="Arial"/>
            <w:color w:val="0000FF"/>
            <w:sz w:val="27"/>
            <w:u w:val="single"/>
            <w:lang w:val="en-US" w:eastAsia="fr-FR" w:bidi="he-IL"/>
          </w:rPr>
          <w:t xml:space="preserve"> </w:t>
        </w:r>
        <w:proofErr w:type="spellStart"/>
        <w:r w:rsidRPr="00EC6434">
          <w:rPr>
            <w:rFonts w:ascii="Garamond" w:eastAsia="Times New Roman" w:hAnsi="Garamond" w:cs="Arial"/>
            <w:color w:val="0000FF"/>
            <w:sz w:val="27"/>
            <w:u w:val="single"/>
            <w:lang w:val="en-US" w:eastAsia="fr-FR" w:bidi="he-IL"/>
          </w:rPr>
          <w:t>der</w:t>
        </w:r>
        <w:proofErr w:type="spellEnd"/>
        <w:r w:rsidRPr="00EC6434">
          <w:rPr>
            <w:rFonts w:ascii="Garamond" w:eastAsia="Times New Roman" w:hAnsi="Garamond" w:cs="Arial"/>
            <w:color w:val="0000FF"/>
            <w:sz w:val="27"/>
            <w:u w:val="single"/>
            <w:lang w:val="en-US" w:eastAsia="fr-FR" w:bidi="he-IL"/>
          </w:rPr>
          <w:t xml:space="preserve"> </w:t>
        </w:r>
        <w:proofErr w:type="spellStart"/>
        <w:r w:rsidRPr="00EC6434">
          <w:rPr>
            <w:rFonts w:ascii="Garamond" w:eastAsia="Times New Roman" w:hAnsi="Garamond" w:cs="Arial"/>
            <w:color w:val="0000FF"/>
            <w:sz w:val="27"/>
            <w:u w:val="single"/>
            <w:lang w:val="en-US" w:eastAsia="fr-FR" w:bidi="he-IL"/>
          </w:rPr>
          <w:t>Spätantike</w:t>
        </w:r>
        <w:proofErr w:type="spellEnd"/>
        <w:r w:rsidRPr="00EC6434">
          <w:rPr>
            <w:rFonts w:ascii="Garamond" w:eastAsia="Times New Roman" w:hAnsi="Garamond" w:cs="Arial"/>
            <w:color w:val="0000FF"/>
            <w:sz w:val="27"/>
            <w:u w:val="single"/>
            <w:lang w:val="en-US" w:eastAsia="fr-FR" w:bidi="he-IL"/>
          </w:rPr>
          <w:t>: Religion von "</w:t>
        </w:r>
        <w:proofErr w:type="spellStart"/>
        <w:r w:rsidRPr="00EC6434">
          <w:rPr>
            <w:rFonts w:ascii="Garamond" w:eastAsia="Times New Roman" w:hAnsi="Garamond" w:cs="Arial"/>
            <w:color w:val="0000FF"/>
            <w:sz w:val="27"/>
            <w:u w:val="single"/>
            <w:lang w:val="en-US" w:eastAsia="fr-FR" w:bidi="he-IL"/>
          </w:rPr>
          <w:t>Büchern</w:t>
        </w:r>
        <w:proofErr w:type="spellEnd"/>
        <w:r w:rsidRPr="00EC6434">
          <w:rPr>
            <w:rFonts w:ascii="Garamond" w:eastAsia="Times New Roman" w:hAnsi="Garamond" w:cs="Arial"/>
            <w:color w:val="0000FF"/>
            <w:sz w:val="27"/>
            <w:u w:val="single"/>
            <w:lang w:val="en-US" w:eastAsia="fr-FR" w:bidi="he-IL"/>
          </w:rPr>
          <w:t xml:space="preserve">", </w:t>
        </w:r>
        <w:proofErr w:type="spellStart"/>
        <w:r w:rsidRPr="00EC6434">
          <w:rPr>
            <w:rFonts w:ascii="Garamond" w:eastAsia="Times New Roman" w:hAnsi="Garamond" w:cs="Arial"/>
            <w:color w:val="0000FF"/>
            <w:sz w:val="27"/>
            <w:u w:val="single"/>
            <w:lang w:val="en-US" w:eastAsia="fr-FR" w:bidi="he-IL"/>
          </w:rPr>
          <w:t>nicht</w:t>
        </w:r>
        <w:proofErr w:type="spellEnd"/>
        <w:r w:rsidRPr="00EC6434">
          <w:rPr>
            <w:rFonts w:ascii="Garamond" w:eastAsia="Times New Roman" w:hAnsi="Garamond" w:cs="Arial"/>
            <w:color w:val="0000FF"/>
            <w:sz w:val="27"/>
            <w:u w:val="single"/>
            <w:lang w:val="en-US" w:eastAsia="fr-FR" w:bidi="he-IL"/>
          </w:rPr>
          <w:t xml:space="preserve"> (</w:t>
        </w:r>
        <w:proofErr w:type="spellStart"/>
        <w:r w:rsidRPr="00EC6434">
          <w:rPr>
            <w:rFonts w:ascii="Garamond" w:eastAsia="Times New Roman" w:hAnsi="Garamond" w:cs="Arial"/>
            <w:color w:val="0000FF"/>
            <w:sz w:val="27"/>
            <w:u w:val="single"/>
            <w:lang w:val="en-US" w:eastAsia="fr-FR" w:bidi="he-IL"/>
          </w:rPr>
          <w:t>nur</w:t>
        </w:r>
        <w:proofErr w:type="spellEnd"/>
        <w:r w:rsidRPr="00EC6434">
          <w:rPr>
            <w:rFonts w:ascii="Garamond" w:eastAsia="Times New Roman" w:hAnsi="Garamond" w:cs="Arial"/>
            <w:color w:val="0000FF"/>
            <w:sz w:val="27"/>
            <w:u w:val="single"/>
            <w:lang w:val="en-US" w:eastAsia="fr-FR" w:bidi="he-IL"/>
          </w:rPr>
          <w:t xml:space="preserve">) von </w:t>
        </w:r>
        <w:proofErr w:type="spellStart"/>
        <w:r w:rsidRPr="00EC6434">
          <w:rPr>
            <w:rFonts w:ascii="Garamond" w:eastAsia="Times New Roman" w:hAnsi="Garamond" w:cs="Arial"/>
            <w:color w:val="0000FF"/>
            <w:sz w:val="27"/>
            <w:u w:val="single"/>
            <w:lang w:val="en-US" w:eastAsia="fr-FR" w:bidi="he-IL"/>
          </w:rPr>
          <w:t>Texten</w:t>
        </w:r>
        <w:proofErr w:type="spellEnd"/>
        <w:r w:rsidRPr="00EC6434">
          <w:rPr>
            <w:rFonts w:ascii="Garamond" w:eastAsia="Times New Roman" w:hAnsi="Garamond" w:cs="Arial"/>
            <w:color w:val="0000FF"/>
            <w:sz w:val="27"/>
            <w:u w:val="single"/>
            <w:lang w:val="en-US" w:eastAsia="fr-FR" w:bidi="he-IL"/>
          </w:rPr>
          <w:t xml:space="preserve"> </w:t>
        </w:r>
        <w:proofErr w:type="spellStart"/>
        <w:r w:rsidRPr="00EC6434">
          <w:rPr>
            <w:rFonts w:ascii="Garamond" w:eastAsia="Times New Roman" w:hAnsi="Garamond" w:cs="Arial"/>
            <w:color w:val="0000FF"/>
            <w:sz w:val="27"/>
            <w:u w:val="single"/>
            <w:lang w:val="en-US" w:eastAsia="fr-FR" w:bidi="he-IL"/>
          </w:rPr>
          <w:t>Zu</w:t>
        </w:r>
        <w:proofErr w:type="spellEnd"/>
        <w:r w:rsidRPr="00EC6434">
          <w:rPr>
            <w:rFonts w:ascii="Garamond" w:eastAsia="Times New Roman" w:hAnsi="Garamond" w:cs="Arial"/>
            <w:color w:val="0000FF"/>
            <w:sz w:val="27"/>
            <w:u w:val="single"/>
            <w:lang w:val="en-US" w:eastAsia="fr-FR" w:bidi="he-IL"/>
          </w:rPr>
          <w:t xml:space="preserve"> </w:t>
        </w:r>
        <w:proofErr w:type="spellStart"/>
        <w:r w:rsidRPr="00EC6434">
          <w:rPr>
            <w:rFonts w:ascii="Garamond" w:eastAsia="Times New Roman" w:hAnsi="Garamond" w:cs="Arial"/>
            <w:color w:val="0000FF"/>
            <w:sz w:val="27"/>
            <w:u w:val="single"/>
            <w:lang w:val="en-US" w:eastAsia="fr-FR" w:bidi="he-IL"/>
          </w:rPr>
          <w:t>einem</w:t>
        </w:r>
        <w:proofErr w:type="spellEnd"/>
        <w:r w:rsidRPr="00EC6434">
          <w:rPr>
            <w:rFonts w:ascii="Garamond" w:eastAsia="Times New Roman" w:hAnsi="Garamond" w:cs="Arial"/>
            <w:color w:val="0000FF"/>
            <w:sz w:val="27"/>
            <w:u w:val="single"/>
            <w:lang w:val="en-US" w:eastAsia="fr-FR" w:bidi="he-IL"/>
          </w:rPr>
          <w:t xml:space="preserve">: </w:t>
        </w:r>
        <w:proofErr w:type="spellStart"/>
        <w:r w:rsidRPr="00EC6434">
          <w:rPr>
            <w:rFonts w:ascii="Garamond" w:eastAsia="Times New Roman" w:hAnsi="Garamond" w:cs="Arial"/>
            <w:color w:val="0000FF"/>
            <w:sz w:val="27"/>
            <w:u w:val="single"/>
            <w:lang w:val="en-US" w:eastAsia="fr-FR" w:bidi="he-IL"/>
          </w:rPr>
          <w:t>Aspekt</w:t>
        </w:r>
        <w:proofErr w:type="spellEnd"/>
        <w:r w:rsidRPr="00EC6434">
          <w:rPr>
            <w:rFonts w:ascii="Garamond" w:eastAsia="Times New Roman" w:hAnsi="Garamond" w:cs="Arial"/>
            <w:color w:val="0000FF"/>
            <w:sz w:val="27"/>
            <w:u w:val="single"/>
            <w:lang w:val="en-US" w:eastAsia="fr-FR" w:bidi="he-IL"/>
          </w:rPr>
          <w:t xml:space="preserve"> </w:t>
        </w:r>
        <w:proofErr w:type="spellStart"/>
        <w:r w:rsidRPr="00EC6434">
          <w:rPr>
            <w:rFonts w:ascii="Garamond" w:eastAsia="Times New Roman" w:hAnsi="Garamond" w:cs="Arial"/>
            <w:color w:val="0000FF"/>
            <w:sz w:val="27"/>
            <w:u w:val="single"/>
            <w:lang w:val="en-US" w:eastAsia="fr-FR" w:bidi="he-IL"/>
          </w:rPr>
          <w:t>der</w:t>
        </w:r>
        <w:proofErr w:type="spellEnd"/>
        <w:r w:rsidRPr="00EC6434">
          <w:rPr>
            <w:rFonts w:ascii="Garamond" w:eastAsia="Times New Roman" w:hAnsi="Garamond" w:cs="Arial"/>
            <w:color w:val="0000FF"/>
            <w:sz w:val="27"/>
            <w:u w:val="single"/>
            <w:lang w:val="en-US" w:eastAsia="fr-FR" w:bidi="he-IL"/>
          </w:rPr>
          <w:t xml:space="preserve"> "</w:t>
        </w:r>
        <w:proofErr w:type="spellStart"/>
        <w:r w:rsidRPr="00EC6434">
          <w:rPr>
            <w:rFonts w:ascii="Garamond" w:eastAsia="Times New Roman" w:hAnsi="Garamond" w:cs="Arial"/>
            <w:color w:val="0000FF"/>
            <w:sz w:val="27"/>
            <w:u w:val="single"/>
            <w:lang w:val="en-US" w:eastAsia="fr-FR" w:bidi="he-IL"/>
          </w:rPr>
          <w:t>Materialität</w:t>
        </w:r>
        <w:proofErr w:type="spellEnd"/>
        <w:r w:rsidRPr="00EC6434">
          <w:rPr>
            <w:rFonts w:ascii="Garamond" w:eastAsia="Times New Roman" w:hAnsi="Garamond" w:cs="Arial"/>
            <w:color w:val="0000FF"/>
            <w:sz w:val="27"/>
            <w:u w:val="single"/>
            <w:lang w:val="en-US" w:eastAsia="fr-FR" w:bidi="he-IL"/>
          </w:rPr>
          <w:t xml:space="preserve"> von </w:t>
        </w:r>
        <w:proofErr w:type="spellStart"/>
        <w:r w:rsidRPr="00EC6434">
          <w:rPr>
            <w:rFonts w:ascii="Garamond" w:eastAsia="Times New Roman" w:hAnsi="Garamond" w:cs="Arial"/>
            <w:color w:val="0000FF"/>
            <w:sz w:val="27"/>
            <w:u w:val="single"/>
            <w:lang w:val="en-US" w:eastAsia="fr-FR" w:bidi="he-IL"/>
          </w:rPr>
          <w:t>Kommunikation</w:t>
        </w:r>
        <w:proofErr w:type="spellEnd"/>
        <w:r w:rsidRPr="00EC6434">
          <w:rPr>
            <w:rFonts w:ascii="Garamond" w:eastAsia="Times New Roman" w:hAnsi="Garamond" w:cs="Arial"/>
            <w:color w:val="0000FF"/>
            <w:sz w:val="27"/>
            <w:u w:val="single"/>
            <w:lang w:val="en-US" w:eastAsia="fr-FR" w:bidi="he-IL"/>
          </w:rPr>
          <w:t>"</w:t>
        </w:r>
      </w:hyperlink>
    </w:p>
    <w:p w:rsidR="00F164A3" w:rsidRPr="00EC6434" w:rsidRDefault="00F164A3" w:rsidP="00F164A3">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xml:space="preserve"> The author explores the question of whether early </w:t>
      </w:r>
      <w:proofErr w:type="spellStart"/>
      <w:r w:rsidRPr="00EC6434">
        <w:rPr>
          <w:rFonts w:ascii="Garamond" w:eastAsia="Times New Roman" w:hAnsi="Garamond" w:cs="Arial"/>
          <w:color w:val="000000"/>
          <w:lang w:val="en-US" w:eastAsia="fr-FR" w:bidi="he-IL"/>
        </w:rPr>
        <w:t>Christianianty</w:t>
      </w:r>
      <w:proofErr w:type="spellEnd"/>
      <w:r w:rsidRPr="00EC6434">
        <w:rPr>
          <w:rFonts w:ascii="Garamond" w:eastAsia="Times New Roman" w:hAnsi="Garamond" w:cs="Arial"/>
          <w:color w:val="000000"/>
          <w:lang w:val="en-US" w:eastAsia="fr-FR" w:bidi="he-IL"/>
        </w:rPr>
        <w:t xml:space="preserve"> should properly be called a "religion of books" rather than a "religion of the (single) book." He particularly looks at the early Christian use of the codex as the preferred book form.</w:t>
      </w:r>
    </w:p>
    <w:p w:rsidR="00F164A3" w:rsidRPr="00EC6434" w:rsidRDefault="00F164A3" w:rsidP="00F164A3">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Paola </w:t>
      </w:r>
      <w:proofErr w:type="spellStart"/>
      <w:r w:rsidRPr="00EC6434">
        <w:rPr>
          <w:rFonts w:ascii="Garamond" w:eastAsia="Times New Roman" w:hAnsi="Garamond" w:cs="Arial"/>
          <w:color w:val="000000"/>
          <w:sz w:val="27"/>
          <w:szCs w:val="27"/>
          <w:lang w:val="en-US" w:eastAsia="fr-FR" w:bidi="he-IL"/>
        </w:rPr>
        <w:t>Marone</w:t>
      </w:r>
      <w:proofErr w:type="spellEnd"/>
      <w:r w:rsidRPr="00EC6434">
        <w:rPr>
          <w:rFonts w:ascii="Garamond" w:eastAsia="Times New Roman" w:hAnsi="Garamond" w:cs="Arial"/>
          <w:color w:val="000000"/>
          <w:sz w:val="27"/>
          <w:szCs w:val="27"/>
          <w:lang w:val="en-US" w:eastAsia="fr-FR" w:bidi="he-IL"/>
        </w:rPr>
        <w:t>,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"http://rosetta.reltech.org/TC/v13/Marone2008.pdf"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color w:val="0000FF"/>
          <w:sz w:val="27"/>
          <w:u w:val="single"/>
          <w:lang w:val="en-US" w:eastAsia="fr-FR" w:bidi="he-IL"/>
        </w:rPr>
        <w:t>Optatus</w:t>
      </w:r>
      <w:proofErr w:type="spellEnd"/>
      <w:r w:rsidRPr="00EC6434">
        <w:rPr>
          <w:rFonts w:ascii="Garamond" w:eastAsia="Times New Roman" w:hAnsi="Garamond" w:cs="Arial"/>
          <w:color w:val="0000FF"/>
          <w:sz w:val="27"/>
          <w:u w:val="single"/>
          <w:lang w:val="en-US" w:eastAsia="fr-FR" w:bidi="he-IL"/>
        </w:rPr>
        <w:t xml:space="preserve"> and the African Old Latin</w:t>
      </w:r>
      <w:r w:rsidRPr="00EC6434">
        <w:rPr>
          <w:rFonts w:ascii="Garamond" w:eastAsia="Times New Roman" w:hAnsi="Garamond" w:cs="Arial"/>
          <w:color w:val="000000"/>
          <w:sz w:val="27"/>
          <w:szCs w:val="27"/>
          <w:lang w:eastAsia="fr-FR" w:bidi="he-IL"/>
        </w:rPr>
        <w:fldChar w:fldCharType="end"/>
      </w:r>
    </w:p>
    <w:p w:rsidR="00F164A3" w:rsidRPr="00EC6434" w:rsidRDefault="00F164A3" w:rsidP="00F164A3">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xml:space="preserve"> This article looks at and analyzes the "African Old Latin" according to </w:t>
      </w:r>
      <w:proofErr w:type="spellStart"/>
      <w:r w:rsidRPr="00EC6434">
        <w:rPr>
          <w:rFonts w:ascii="Garamond" w:eastAsia="Times New Roman" w:hAnsi="Garamond" w:cs="Arial"/>
          <w:color w:val="000000"/>
          <w:lang w:val="en-US" w:eastAsia="fr-FR" w:bidi="he-IL"/>
        </w:rPr>
        <w:t>Optatus</w:t>
      </w:r>
      <w:proofErr w:type="spellEnd"/>
      <w:r w:rsidRPr="00EC6434">
        <w:rPr>
          <w:rFonts w:ascii="Garamond" w:eastAsia="Times New Roman" w:hAnsi="Garamond" w:cs="Arial"/>
          <w:color w:val="000000"/>
          <w:lang w:val="en-US" w:eastAsia="fr-FR" w:bidi="he-IL"/>
        </w:rPr>
        <w:t>. By examining certain aspects of the quotations within the </w:t>
      </w:r>
      <w:proofErr w:type="spellStart"/>
      <w:r w:rsidRPr="00EC6434">
        <w:rPr>
          <w:rFonts w:ascii="Garamond" w:eastAsia="Times New Roman" w:hAnsi="Garamond" w:cs="Arial"/>
          <w:i/>
          <w:iCs/>
          <w:color w:val="000000"/>
          <w:lang w:val="en-US" w:eastAsia="fr-FR" w:bidi="he-IL"/>
        </w:rPr>
        <w:t>Adversus</w:t>
      </w:r>
      <w:proofErr w:type="spellEnd"/>
      <w:r w:rsidRPr="00EC6434">
        <w:rPr>
          <w:rFonts w:ascii="Garamond" w:eastAsia="Times New Roman" w:hAnsi="Garamond" w:cs="Arial"/>
          <w:i/>
          <w:iCs/>
          <w:color w:val="000000"/>
          <w:lang w:val="en-US" w:eastAsia="fr-FR" w:bidi="he-IL"/>
        </w:rPr>
        <w:t xml:space="preserve"> </w:t>
      </w:r>
      <w:proofErr w:type="spellStart"/>
      <w:r w:rsidRPr="00EC6434">
        <w:rPr>
          <w:rFonts w:ascii="Garamond" w:eastAsia="Times New Roman" w:hAnsi="Garamond" w:cs="Arial"/>
          <w:i/>
          <w:iCs/>
          <w:color w:val="000000"/>
          <w:lang w:val="en-US" w:eastAsia="fr-FR" w:bidi="he-IL"/>
        </w:rPr>
        <w:t>donatistas</w:t>
      </w:r>
      <w:proofErr w:type="spellEnd"/>
      <w:r w:rsidRPr="00EC6434">
        <w:rPr>
          <w:rFonts w:ascii="Garamond" w:eastAsia="Times New Roman" w:hAnsi="Garamond" w:cs="Arial"/>
          <w:color w:val="000000"/>
          <w:lang w:val="en-US" w:eastAsia="fr-FR" w:bidi="he-IL"/>
        </w:rPr>
        <w:t> (i.e., quotations that appear in two variant forms), the author attempts to establish the context in which a revision took place.</w:t>
      </w:r>
    </w:p>
    <w:p w:rsidR="00F164A3" w:rsidRPr="00EC6434" w:rsidRDefault="00F164A3" w:rsidP="00F164A3">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P. J. Williams, </w:t>
      </w:r>
      <w:hyperlink r:id="rId141" w:tgtFrame="_blank" w:history="1">
        <w:proofErr w:type="gramStart"/>
        <w:r w:rsidRPr="00EC6434">
          <w:rPr>
            <w:rFonts w:ascii="Garamond" w:eastAsia="Times New Roman" w:hAnsi="Garamond" w:cs="Arial"/>
            <w:color w:val="0000FF"/>
            <w:sz w:val="27"/>
            <w:u w:val="single"/>
            <w:lang w:val="en-US" w:eastAsia="fr-FR" w:bidi="he-IL"/>
          </w:rPr>
          <w:t>An</w:t>
        </w:r>
        <w:proofErr w:type="gramEnd"/>
        <w:r w:rsidRPr="00EC6434">
          <w:rPr>
            <w:rFonts w:ascii="Garamond" w:eastAsia="Times New Roman" w:hAnsi="Garamond" w:cs="Arial"/>
            <w:color w:val="0000FF"/>
            <w:sz w:val="27"/>
            <w:u w:val="single"/>
            <w:lang w:val="en-US" w:eastAsia="fr-FR" w:bidi="he-IL"/>
          </w:rPr>
          <w:t xml:space="preserve"> Evaluation of the Use of the </w:t>
        </w:r>
        <w:proofErr w:type="spellStart"/>
        <w:r w:rsidRPr="00EC6434">
          <w:rPr>
            <w:rFonts w:ascii="Garamond" w:eastAsia="Times New Roman" w:hAnsi="Garamond" w:cs="Arial"/>
            <w:color w:val="0000FF"/>
            <w:sz w:val="27"/>
            <w:u w:val="single"/>
            <w:lang w:val="en-US" w:eastAsia="fr-FR" w:bidi="he-IL"/>
          </w:rPr>
          <w:t>Peshitta</w:t>
        </w:r>
        <w:proofErr w:type="spellEnd"/>
        <w:r w:rsidRPr="00EC6434">
          <w:rPr>
            <w:rFonts w:ascii="Garamond" w:eastAsia="Times New Roman" w:hAnsi="Garamond" w:cs="Arial"/>
            <w:color w:val="0000FF"/>
            <w:sz w:val="27"/>
            <w:u w:val="single"/>
            <w:lang w:val="en-US" w:eastAsia="fr-FR" w:bidi="he-IL"/>
          </w:rPr>
          <w:t xml:space="preserve"> as a Textual Witness to Romans</w:t>
        </w:r>
      </w:hyperlink>
    </w:p>
    <w:p w:rsidR="00F164A3" w:rsidRPr="00EC6434" w:rsidRDefault="00F164A3" w:rsidP="00F164A3">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lastRenderedPageBreak/>
        <w:t>Abstract:</w:t>
      </w:r>
      <w:r w:rsidRPr="00EC6434">
        <w:rPr>
          <w:rFonts w:ascii="Garamond" w:eastAsia="Times New Roman" w:hAnsi="Garamond" w:cs="Arial"/>
          <w:color w:val="000000"/>
          <w:lang w:val="en-US" w:eastAsia="fr-FR" w:bidi="he-IL"/>
        </w:rPr>
        <w:t> The author evaluates NA27's representation of P as a witness to the text of the New Testament. Of 150 variants for which P is cited, he discusses those 48 for which he believes the citations are questionable or wrong.</w:t>
      </w:r>
    </w:p>
    <w:p w:rsidR="00F164A3" w:rsidRPr="00EC6434" w:rsidRDefault="00F164A3" w:rsidP="00F164A3">
      <w:pPr>
        <w:spacing w:before="240" w:after="0" w:line="240" w:lineRule="auto"/>
        <w:ind w:left="7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Gerald </w:t>
      </w:r>
      <w:proofErr w:type="spellStart"/>
      <w:r w:rsidRPr="00EC6434">
        <w:rPr>
          <w:rFonts w:ascii="Garamond" w:eastAsia="Times New Roman" w:hAnsi="Garamond" w:cs="Arial"/>
          <w:color w:val="000000"/>
          <w:sz w:val="27"/>
          <w:szCs w:val="27"/>
          <w:lang w:val="en-US" w:eastAsia="fr-FR" w:bidi="he-IL"/>
        </w:rPr>
        <w:t>Donker</w:t>
      </w:r>
      <w:proofErr w:type="spellEnd"/>
      <w:r w:rsidRPr="00EC6434">
        <w:rPr>
          <w:rFonts w:ascii="Garamond" w:eastAsia="Times New Roman" w:hAnsi="Garamond" w:cs="Arial"/>
          <w:color w:val="000000"/>
          <w:sz w:val="27"/>
          <w:szCs w:val="27"/>
          <w:lang w:val="en-US" w:eastAsia="fr-FR" w:bidi="he-IL"/>
        </w:rPr>
        <w:t>, </w:t>
      </w:r>
      <w:hyperlink r:id="rId142" w:tgtFrame="_blank" w:history="1">
        <w:r w:rsidRPr="00EC6434">
          <w:rPr>
            <w:rFonts w:ascii="Garamond" w:eastAsia="Times New Roman" w:hAnsi="Garamond" w:cs="Arial"/>
            <w:color w:val="0000FF"/>
            <w:sz w:val="27"/>
            <w:u w:val="single"/>
            <w:lang w:val="en-US" w:eastAsia="fr-FR" w:bidi="he-IL"/>
          </w:rPr>
          <w:t>"Athanasius's Contribution to the Alexandrian Textual Tradition of the Pauline Epistles: An Initial Exploration"</w:t>
        </w:r>
      </w:hyperlink>
    </w:p>
    <w:p w:rsidR="00F164A3" w:rsidRPr="00EC6434" w:rsidRDefault="00F164A3" w:rsidP="00F164A3">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Athanasius frequently quotes the Pauline epistles in his writings. The author examines and classifies Athanasius's references to these works as citations, adaptations, or allusions. He then considers whether it is likely that Athanasius was quoting from memory or copying a written text. Finally, he discusses the agreement of Athanasius's text with Primary and Secondary Alexandrian witnesses, as well as with the Byzantine text-type.</w:t>
      </w:r>
    </w:p>
    <w:p w:rsidR="00F164A3" w:rsidRPr="00EC6434" w:rsidRDefault="00F164A3" w:rsidP="00F164A3">
      <w:pPr>
        <w:spacing w:before="240" w:after="0" w:line="240" w:lineRule="auto"/>
        <w:ind w:left="96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Peter Hill, </w:t>
      </w:r>
      <w:hyperlink r:id="rId143" w:tgtFrame="_blank" w:history="1">
        <w:r w:rsidRPr="00EC6434">
          <w:rPr>
            <w:rFonts w:ascii="Garamond" w:eastAsia="Times New Roman" w:hAnsi="Garamond" w:cs="Arial"/>
            <w:color w:val="0000FF"/>
            <w:sz w:val="27"/>
            <w:u w:val="single"/>
            <w:lang w:val="en-US" w:eastAsia="fr-FR" w:bidi="he-IL"/>
          </w:rPr>
          <w:t xml:space="preserve">"Matthew 16:18 in the </w:t>
        </w:r>
        <w:proofErr w:type="spellStart"/>
        <w:r w:rsidRPr="00EC6434">
          <w:rPr>
            <w:rFonts w:ascii="Garamond" w:eastAsia="Times New Roman" w:hAnsi="Garamond" w:cs="Arial"/>
            <w:color w:val="0000FF"/>
            <w:sz w:val="27"/>
            <w:u w:val="single"/>
            <w:lang w:val="en-US" w:eastAsia="fr-FR" w:bidi="he-IL"/>
          </w:rPr>
          <w:t>Philoxenian</w:t>
        </w:r>
        <w:proofErr w:type="spellEnd"/>
        <w:r w:rsidRPr="00EC6434">
          <w:rPr>
            <w:rFonts w:ascii="Garamond" w:eastAsia="Times New Roman" w:hAnsi="Garamond" w:cs="Arial"/>
            <w:color w:val="0000FF"/>
            <w:sz w:val="27"/>
            <w:u w:val="single"/>
            <w:lang w:val="en-US" w:eastAsia="fr-FR" w:bidi="he-IL"/>
          </w:rPr>
          <w:t xml:space="preserve"> Version"</w:t>
        </w:r>
      </w:hyperlink>
    </w:p>
    <w:p w:rsidR="00F164A3" w:rsidRPr="00EC6434" w:rsidRDefault="00F164A3" w:rsidP="00F164A3">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xml:space="preserve"> Little remains of the </w:t>
      </w:r>
      <w:proofErr w:type="spellStart"/>
      <w:r w:rsidRPr="00EC6434">
        <w:rPr>
          <w:rFonts w:ascii="Garamond" w:eastAsia="Times New Roman" w:hAnsi="Garamond" w:cs="Arial"/>
          <w:color w:val="000000"/>
          <w:lang w:val="en-US" w:eastAsia="fr-FR" w:bidi="he-IL"/>
        </w:rPr>
        <w:t>Philoxenian</w:t>
      </w:r>
      <w:proofErr w:type="spellEnd"/>
      <w:r w:rsidRPr="00EC6434">
        <w:rPr>
          <w:rFonts w:ascii="Garamond" w:eastAsia="Times New Roman" w:hAnsi="Garamond" w:cs="Arial"/>
          <w:color w:val="000000"/>
          <w:lang w:val="en-US" w:eastAsia="fr-FR" w:bidi="he-IL"/>
        </w:rPr>
        <w:t xml:space="preserve"> version other than quotations from the later writings of </w:t>
      </w:r>
      <w:proofErr w:type="spellStart"/>
      <w:r w:rsidRPr="00EC6434">
        <w:rPr>
          <w:rFonts w:ascii="Garamond" w:eastAsia="Times New Roman" w:hAnsi="Garamond" w:cs="Arial"/>
          <w:color w:val="000000"/>
          <w:lang w:val="en-US" w:eastAsia="fr-FR" w:bidi="he-IL"/>
        </w:rPr>
        <w:t>Philoxeus</w:t>
      </w:r>
      <w:proofErr w:type="spellEnd"/>
      <w:r w:rsidRPr="00EC6434">
        <w:rPr>
          <w:rFonts w:ascii="Garamond" w:eastAsia="Times New Roman" w:hAnsi="Garamond" w:cs="Arial"/>
          <w:color w:val="000000"/>
          <w:lang w:val="en-US" w:eastAsia="fr-FR" w:bidi="he-IL"/>
        </w:rPr>
        <w:t xml:space="preserve"> himself. The author offers an overview of the problem of identifying quotations from the version, followed by an analysis of one verse--Matt 16:18--in the </w:t>
      </w:r>
      <w:proofErr w:type="spellStart"/>
      <w:r w:rsidRPr="00EC6434">
        <w:rPr>
          <w:rFonts w:ascii="Garamond" w:eastAsia="Times New Roman" w:hAnsi="Garamond" w:cs="Arial"/>
          <w:color w:val="000000"/>
          <w:lang w:val="en-US" w:eastAsia="fr-FR" w:bidi="he-IL"/>
        </w:rPr>
        <w:t>Philoxenian</w:t>
      </w:r>
      <w:proofErr w:type="spellEnd"/>
      <w:r w:rsidRPr="00EC6434">
        <w:rPr>
          <w:rFonts w:ascii="Garamond" w:eastAsia="Times New Roman" w:hAnsi="Garamond" w:cs="Arial"/>
          <w:color w:val="000000"/>
          <w:lang w:val="en-US" w:eastAsia="fr-FR" w:bidi="he-IL"/>
        </w:rPr>
        <w:t xml:space="preserve"> and in the other </w:t>
      </w:r>
      <w:proofErr w:type="spellStart"/>
      <w:r w:rsidRPr="00EC6434">
        <w:rPr>
          <w:rFonts w:ascii="Garamond" w:eastAsia="Times New Roman" w:hAnsi="Garamond" w:cs="Arial"/>
          <w:color w:val="000000"/>
          <w:lang w:val="en-US" w:eastAsia="fr-FR" w:bidi="he-IL"/>
        </w:rPr>
        <w:t>Syriac</w:t>
      </w:r>
      <w:proofErr w:type="spellEnd"/>
      <w:r w:rsidRPr="00EC6434">
        <w:rPr>
          <w:rFonts w:ascii="Garamond" w:eastAsia="Times New Roman" w:hAnsi="Garamond" w:cs="Arial"/>
          <w:color w:val="000000"/>
          <w:lang w:val="en-US" w:eastAsia="fr-FR" w:bidi="he-IL"/>
        </w:rPr>
        <w:t xml:space="preserve"> witnesses (</w:t>
      </w:r>
      <w:proofErr w:type="spellStart"/>
      <w:r w:rsidRPr="00EC6434">
        <w:rPr>
          <w:rFonts w:ascii="Garamond" w:eastAsia="Times New Roman" w:hAnsi="Garamond" w:cs="Arial"/>
          <w:color w:val="000000"/>
          <w:lang w:val="en-US" w:eastAsia="fr-FR" w:bidi="he-IL"/>
        </w:rPr>
        <w:t>Curetonian</w:t>
      </w:r>
      <w:proofErr w:type="spellEnd"/>
      <w:r w:rsidRPr="00EC6434">
        <w:rPr>
          <w:rFonts w:ascii="Garamond" w:eastAsia="Times New Roman" w:hAnsi="Garamond" w:cs="Arial"/>
          <w:color w:val="000000"/>
          <w:lang w:val="en-US" w:eastAsia="fr-FR" w:bidi="he-IL"/>
        </w:rPr>
        <w:t xml:space="preserve">, </w:t>
      </w:r>
      <w:proofErr w:type="spellStart"/>
      <w:r w:rsidRPr="00EC6434">
        <w:rPr>
          <w:rFonts w:ascii="Garamond" w:eastAsia="Times New Roman" w:hAnsi="Garamond" w:cs="Arial"/>
          <w:color w:val="000000"/>
          <w:lang w:val="en-US" w:eastAsia="fr-FR" w:bidi="he-IL"/>
        </w:rPr>
        <w:t>Peshitta</w:t>
      </w:r>
      <w:proofErr w:type="spellEnd"/>
      <w:r w:rsidRPr="00EC6434">
        <w:rPr>
          <w:rFonts w:ascii="Garamond" w:eastAsia="Times New Roman" w:hAnsi="Garamond" w:cs="Arial"/>
          <w:color w:val="000000"/>
          <w:lang w:val="en-US" w:eastAsia="fr-FR" w:bidi="he-IL"/>
        </w:rPr>
        <w:t xml:space="preserve">, </w:t>
      </w:r>
      <w:proofErr w:type="spellStart"/>
      <w:proofErr w:type="gramStart"/>
      <w:r w:rsidRPr="00EC6434">
        <w:rPr>
          <w:rFonts w:ascii="Garamond" w:eastAsia="Times New Roman" w:hAnsi="Garamond" w:cs="Arial"/>
          <w:color w:val="000000"/>
          <w:lang w:val="en-US" w:eastAsia="fr-FR" w:bidi="he-IL"/>
        </w:rPr>
        <w:t>Harklean</w:t>
      </w:r>
      <w:proofErr w:type="spellEnd"/>
      <w:proofErr w:type="gramEnd"/>
      <w:r w:rsidRPr="00EC6434">
        <w:rPr>
          <w:rFonts w:ascii="Garamond" w:eastAsia="Times New Roman" w:hAnsi="Garamond" w:cs="Arial"/>
          <w:color w:val="000000"/>
          <w:lang w:val="en-US" w:eastAsia="fr-FR" w:bidi="he-IL"/>
        </w:rPr>
        <w:t>).</w:t>
      </w:r>
    </w:p>
    <w:p w:rsidR="00F164A3" w:rsidRPr="00EC6434" w:rsidRDefault="00F164A3" w:rsidP="00F164A3">
      <w:pPr>
        <w:spacing w:before="240" w:after="0" w:line="240" w:lineRule="auto"/>
        <w:ind w:left="120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Peter Head, </w:t>
      </w:r>
      <w:hyperlink r:id="rId144" w:tgtFrame="_blank" w:history="1">
        <w:proofErr w:type="gramStart"/>
        <w:r w:rsidRPr="00EC6434">
          <w:rPr>
            <w:rFonts w:ascii="Garamond" w:eastAsia="Times New Roman" w:hAnsi="Garamond" w:cs="Arial"/>
            <w:color w:val="0000FF"/>
            <w:sz w:val="27"/>
            <w:u w:val="single"/>
            <w:lang w:val="en-US" w:eastAsia="fr-FR" w:bidi="he-IL"/>
          </w:rPr>
          <w:t>The</w:t>
        </w:r>
        <w:proofErr w:type="gramEnd"/>
        <w:r w:rsidRPr="00EC6434">
          <w:rPr>
            <w:rFonts w:ascii="Garamond" w:eastAsia="Times New Roman" w:hAnsi="Garamond" w:cs="Arial"/>
            <w:color w:val="0000FF"/>
            <w:sz w:val="27"/>
            <w:u w:val="single"/>
            <w:lang w:val="en-US" w:eastAsia="fr-FR" w:bidi="he-IL"/>
          </w:rPr>
          <w:t xml:space="preserve"> Gospel of Mark in Codex </w:t>
        </w:r>
        <w:proofErr w:type="spellStart"/>
        <w:r w:rsidRPr="00EC6434">
          <w:rPr>
            <w:rFonts w:ascii="Garamond" w:eastAsia="Times New Roman" w:hAnsi="Garamond" w:cs="Arial"/>
            <w:color w:val="0000FF"/>
            <w:sz w:val="27"/>
            <w:u w:val="single"/>
            <w:lang w:val="en-US" w:eastAsia="fr-FR" w:bidi="he-IL"/>
          </w:rPr>
          <w:t>Sinaiticus</w:t>
        </w:r>
        <w:proofErr w:type="spellEnd"/>
        <w:r w:rsidRPr="00EC6434">
          <w:rPr>
            <w:rFonts w:ascii="Garamond" w:eastAsia="Times New Roman" w:hAnsi="Garamond" w:cs="Arial"/>
            <w:color w:val="0000FF"/>
            <w:sz w:val="27"/>
            <w:u w:val="single"/>
            <w:lang w:val="en-US" w:eastAsia="fr-FR" w:bidi="he-IL"/>
          </w:rPr>
          <w:t>: Textual and Reception-Historical Considerations</w:t>
        </w:r>
      </w:hyperlink>
    </w:p>
    <w:p w:rsidR="00F164A3" w:rsidRPr="00EC6434" w:rsidRDefault="00F164A3" w:rsidP="00F164A3">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xml:space="preserve"> The Gospel of Mark is poorly represented among early NT witnesses, so the testimony of Codex </w:t>
      </w:r>
      <w:proofErr w:type="spellStart"/>
      <w:r w:rsidRPr="00EC6434">
        <w:rPr>
          <w:rFonts w:ascii="Garamond" w:eastAsia="Times New Roman" w:hAnsi="Garamond" w:cs="Arial"/>
          <w:color w:val="000000"/>
          <w:lang w:val="en-US" w:eastAsia="fr-FR" w:bidi="he-IL"/>
        </w:rPr>
        <w:t>Sinaiticus</w:t>
      </w:r>
      <w:proofErr w:type="spellEnd"/>
      <w:r w:rsidRPr="00EC6434">
        <w:rPr>
          <w:rFonts w:ascii="Garamond" w:eastAsia="Times New Roman" w:hAnsi="Garamond" w:cs="Arial"/>
          <w:color w:val="000000"/>
          <w:lang w:val="en-US" w:eastAsia="fr-FR" w:bidi="he-IL"/>
        </w:rPr>
        <w:t xml:space="preserve"> to the text of Mark is particularly important as one of the two earliest complete witnesses. The author considers the presentation of Mark in </w:t>
      </w:r>
      <w:proofErr w:type="spellStart"/>
      <w:r w:rsidRPr="00EC6434">
        <w:rPr>
          <w:rFonts w:ascii="Garamond" w:eastAsia="Times New Roman" w:hAnsi="Garamond" w:cs="Arial"/>
          <w:color w:val="000000"/>
          <w:lang w:val="en-US" w:eastAsia="fr-FR" w:bidi="he-IL"/>
        </w:rPr>
        <w:t>Sinaiticus</w:t>
      </w:r>
      <w:proofErr w:type="spellEnd"/>
      <w:r w:rsidRPr="00EC6434">
        <w:rPr>
          <w:rFonts w:ascii="Garamond" w:eastAsia="Times New Roman" w:hAnsi="Garamond" w:cs="Arial"/>
          <w:color w:val="000000"/>
          <w:lang w:val="en-US" w:eastAsia="fr-FR" w:bidi="he-IL"/>
        </w:rPr>
        <w:t xml:space="preserve">, not only the text but also items such as paragraphing, scribal corrections, quire construction, abbreviations, </w:t>
      </w:r>
      <w:proofErr w:type="spellStart"/>
      <w:r w:rsidRPr="00EC6434">
        <w:rPr>
          <w:rFonts w:ascii="Garamond" w:eastAsia="Times New Roman" w:hAnsi="Garamond" w:cs="Arial"/>
          <w:color w:val="000000"/>
          <w:lang w:val="en-US" w:eastAsia="fr-FR" w:bidi="he-IL"/>
        </w:rPr>
        <w:t>nomina</w:t>
      </w:r>
      <w:proofErr w:type="spellEnd"/>
      <w:r w:rsidRPr="00EC6434">
        <w:rPr>
          <w:rFonts w:ascii="Garamond" w:eastAsia="Times New Roman" w:hAnsi="Garamond" w:cs="Arial"/>
          <w:color w:val="000000"/>
          <w:lang w:val="en-US" w:eastAsia="fr-FR" w:bidi="he-IL"/>
        </w:rPr>
        <w:t xml:space="preserve"> sacra, and </w:t>
      </w:r>
      <w:proofErr w:type="spellStart"/>
      <w:r w:rsidRPr="00EC6434">
        <w:rPr>
          <w:rFonts w:ascii="Garamond" w:eastAsia="Times New Roman" w:hAnsi="Garamond" w:cs="Arial"/>
          <w:color w:val="000000"/>
          <w:lang w:val="en-US" w:eastAsia="fr-FR" w:bidi="he-IL"/>
        </w:rPr>
        <w:t>Ammonian</w:t>
      </w:r>
      <w:proofErr w:type="spellEnd"/>
      <w:r w:rsidRPr="00EC6434">
        <w:rPr>
          <w:rFonts w:ascii="Garamond" w:eastAsia="Times New Roman" w:hAnsi="Garamond" w:cs="Arial"/>
          <w:color w:val="000000"/>
          <w:lang w:val="en-US" w:eastAsia="fr-FR" w:bidi="he-IL"/>
        </w:rPr>
        <w:t xml:space="preserve"> sections and </w:t>
      </w:r>
      <w:proofErr w:type="spellStart"/>
      <w:r w:rsidRPr="00EC6434">
        <w:rPr>
          <w:rFonts w:ascii="Garamond" w:eastAsia="Times New Roman" w:hAnsi="Garamond" w:cs="Arial"/>
          <w:color w:val="000000"/>
          <w:lang w:val="en-US" w:eastAsia="fr-FR" w:bidi="he-IL"/>
        </w:rPr>
        <w:t>Eusebian</w:t>
      </w:r>
      <w:proofErr w:type="spellEnd"/>
      <w:r w:rsidRPr="00EC6434">
        <w:rPr>
          <w:rFonts w:ascii="Garamond" w:eastAsia="Times New Roman" w:hAnsi="Garamond" w:cs="Arial"/>
          <w:color w:val="000000"/>
          <w:lang w:val="en-US" w:eastAsia="fr-FR" w:bidi="he-IL"/>
        </w:rPr>
        <w:t xml:space="preserve"> canons. Of particular interest is the question of whether any of the features of the text and its presentation affect the scholar's understanding of the way in which the gospel was understood in the early centuries of Christianity.</w:t>
      </w:r>
    </w:p>
    <w:p w:rsidR="00F164A3" w:rsidRPr="00EC6434" w:rsidRDefault="00F164A3" w:rsidP="00F164A3">
      <w:pPr>
        <w:spacing w:before="240" w:after="0" w:line="240" w:lineRule="auto"/>
        <w:ind w:left="14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Maria Teresa Ortega-</w:t>
      </w:r>
      <w:proofErr w:type="spellStart"/>
      <w:r w:rsidRPr="00EC6434">
        <w:rPr>
          <w:rFonts w:ascii="Garamond" w:eastAsia="Times New Roman" w:hAnsi="Garamond" w:cs="Arial"/>
          <w:color w:val="000000"/>
          <w:sz w:val="27"/>
          <w:szCs w:val="27"/>
          <w:lang w:val="en-US" w:eastAsia="fr-FR" w:bidi="he-IL"/>
        </w:rPr>
        <w:t>Monasterio</w:t>
      </w:r>
      <w:proofErr w:type="spellEnd"/>
      <w:r w:rsidRPr="00EC6434">
        <w:rPr>
          <w:rFonts w:ascii="Garamond" w:eastAsia="Times New Roman" w:hAnsi="Garamond" w:cs="Arial"/>
          <w:color w:val="000000"/>
          <w:sz w:val="27"/>
          <w:szCs w:val="27"/>
          <w:lang w:val="en-US" w:eastAsia="fr-FR" w:bidi="he-IL"/>
        </w:rPr>
        <w:t>, </w:t>
      </w:r>
      <w:hyperlink r:id="rId145" w:tgtFrame="_blank" w:history="1">
        <w:r w:rsidRPr="00EC6434">
          <w:rPr>
            <w:rFonts w:ascii="Garamond" w:eastAsia="Times New Roman" w:hAnsi="Garamond" w:cs="Arial"/>
            <w:color w:val="0000FF"/>
            <w:sz w:val="27"/>
            <w:u w:val="single"/>
            <w:lang w:val="en-US" w:eastAsia="fr-FR" w:bidi="he-IL"/>
          </w:rPr>
          <w:t>Textual Criticism of the Bible in the Spanish Renaissance</w:t>
        </w:r>
      </w:hyperlink>
    </w:p>
    <w:p w:rsidR="00F164A3" w:rsidRPr="00EC6434" w:rsidRDefault="00F164A3" w:rsidP="00F164A3">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xml:space="preserve"> The textual criticism of the Hebrew Bible advanced greatly in 16th century Spain, especially in connection with the founding of the University of </w:t>
      </w:r>
      <w:proofErr w:type="spellStart"/>
      <w:r w:rsidRPr="00EC6434">
        <w:rPr>
          <w:rFonts w:ascii="Garamond" w:eastAsia="Times New Roman" w:hAnsi="Garamond" w:cs="Arial"/>
          <w:color w:val="000000"/>
          <w:lang w:val="en-US" w:eastAsia="fr-FR" w:bidi="he-IL"/>
        </w:rPr>
        <w:t>Alcalá</w:t>
      </w:r>
      <w:proofErr w:type="spellEnd"/>
      <w:r w:rsidRPr="00EC6434">
        <w:rPr>
          <w:rFonts w:ascii="Garamond" w:eastAsia="Times New Roman" w:hAnsi="Garamond" w:cs="Arial"/>
          <w:color w:val="000000"/>
          <w:lang w:val="en-US" w:eastAsia="fr-FR" w:bidi="he-IL"/>
        </w:rPr>
        <w:t xml:space="preserve"> and the publication of the </w:t>
      </w:r>
      <w:proofErr w:type="spellStart"/>
      <w:r w:rsidRPr="00EC6434">
        <w:rPr>
          <w:rFonts w:ascii="Garamond" w:eastAsia="Times New Roman" w:hAnsi="Garamond" w:cs="Arial"/>
          <w:color w:val="000000"/>
          <w:lang w:val="en-US" w:eastAsia="fr-FR" w:bidi="he-IL"/>
        </w:rPr>
        <w:t>Compultensian</w:t>
      </w:r>
      <w:proofErr w:type="spellEnd"/>
      <w:r w:rsidRPr="00EC6434">
        <w:rPr>
          <w:rFonts w:ascii="Garamond" w:eastAsia="Times New Roman" w:hAnsi="Garamond" w:cs="Arial"/>
          <w:color w:val="000000"/>
          <w:lang w:val="en-US" w:eastAsia="fr-FR" w:bidi="he-IL"/>
        </w:rPr>
        <w:t xml:space="preserve"> Polyglot. The two most important figures in this enterprise were Francisco </w:t>
      </w:r>
      <w:proofErr w:type="spellStart"/>
      <w:r w:rsidRPr="00EC6434">
        <w:rPr>
          <w:rFonts w:ascii="Garamond" w:eastAsia="Times New Roman" w:hAnsi="Garamond" w:cs="Arial"/>
          <w:color w:val="000000"/>
          <w:lang w:val="en-US" w:eastAsia="fr-FR" w:bidi="he-IL"/>
        </w:rPr>
        <w:t>Jiménez</w:t>
      </w:r>
      <w:proofErr w:type="spellEnd"/>
      <w:r w:rsidRPr="00EC6434">
        <w:rPr>
          <w:rFonts w:ascii="Garamond" w:eastAsia="Times New Roman" w:hAnsi="Garamond" w:cs="Arial"/>
          <w:color w:val="000000"/>
          <w:lang w:val="en-US" w:eastAsia="fr-FR" w:bidi="he-IL"/>
        </w:rPr>
        <w:t xml:space="preserve"> Cardinal de Cisneros and Benito Arias Montano.</w:t>
      </w:r>
    </w:p>
    <w:p w:rsidR="00F164A3" w:rsidRPr="00EC6434" w:rsidRDefault="00F164A3" w:rsidP="00F164A3">
      <w:pPr>
        <w:spacing w:before="240" w:after="0" w:line="240" w:lineRule="auto"/>
        <w:ind w:left="16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Curt </w:t>
      </w:r>
      <w:proofErr w:type="spellStart"/>
      <w:r w:rsidRPr="00EC6434">
        <w:rPr>
          <w:rFonts w:ascii="Garamond" w:eastAsia="Times New Roman" w:hAnsi="Garamond" w:cs="Arial"/>
          <w:color w:val="000000"/>
          <w:sz w:val="27"/>
          <w:szCs w:val="27"/>
          <w:lang w:val="en-US" w:eastAsia="fr-FR" w:bidi="he-IL"/>
        </w:rPr>
        <w:t>Niccum</w:t>
      </w:r>
      <w:proofErr w:type="spellEnd"/>
      <w:r w:rsidRPr="00EC6434">
        <w:rPr>
          <w:rFonts w:ascii="Garamond" w:eastAsia="Times New Roman" w:hAnsi="Garamond" w:cs="Arial"/>
          <w:color w:val="000000"/>
          <w:sz w:val="27"/>
          <w:szCs w:val="27"/>
          <w:lang w:val="en-US" w:eastAsia="fr-FR" w:bidi="he-IL"/>
        </w:rPr>
        <w:t>, </w:t>
      </w:r>
      <w:hyperlink r:id="rId146" w:tgtFrame="_blank" w:history="1">
        <w:r w:rsidRPr="00EC6434">
          <w:rPr>
            <w:rFonts w:ascii="Garamond" w:eastAsia="Times New Roman" w:hAnsi="Garamond" w:cs="Arial"/>
            <w:color w:val="0000FF"/>
            <w:sz w:val="27"/>
            <w:u w:val="single"/>
            <w:lang w:val="en-US" w:eastAsia="fr-FR" w:bidi="he-IL"/>
          </w:rPr>
          <w:t>Ms 2345: A 15th Century Ethiopian Manuscript of Acts and the Catholic Epistles</w:t>
        </w:r>
      </w:hyperlink>
    </w:p>
    <w:p w:rsidR="00F164A3" w:rsidRPr="00EC6434" w:rsidRDefault="00F164A3" w:rsidP="00F164A3">
      <w:pPr>
        <w:spacing w:before="240" w:after="240" w:line="240" w:lineRule="auto"/>
        <w:ind w:left="720" w:right="240"/>
        <w:rPr>
          <w:rFonts w:ascii="Garamond" w:eastAsia="Times New Roman" w:hAnsi="Garamond" w:cs="Arial"/>
          <w:color w:val="000000"/>
          <w:lang w:val="en-US" w:eastAsia="fr-FR" w:bidi="he-IL"/>
        </w:rPr>
      </w:pPr>
      <w:r w:rsidRPr="00EC6434">
        <w:rPr>
          <w:rFonts w:ascii="Garamond" w:eastAsia="Times New Roman" w:hAnsi="Garamond" w:cs="Arial"/>
          <w:b/>
          <w:bCs/>
          <w:color w:val="000000"/>
          <w:lang w:val="en-US" w:eastAsia="fr-FR" w:bidi="he-IL"/>
        </w:rPr>
        <w:t>Abstract:</w:t>
      </w:r>
      <w:r w:rsidRPr="00EC6434">
        <w:rPr>
          <w:rFonts w:ascii="Garamond" w:eastAsia="Times New Roman" w:hAnsi="Garamond" w:cs="Arial"/>
          <w:color w:val="000000"/>
          <w:lang w:val="en-US" w:eastAsia="fr-FR" w:bidi="he-IL"/>
        </w:rPr>
        <w:t xml:space="preserve"> The author describes the important 15th century manuscript 2345, once part of a complete New Testament in </w:t>
      </w:r>
      <w:proofErr w:type="spellStart"/>
      <w:r w:rsidRPr="00EC6434">
        <w:rPr>
          <w:rFonts w:ascii="Garamond" w:eastAsia="Times New Roman" w:hAnsi="Garamond" w:cs="Arial"/>
          <w:color w:val="000000"/>
          <w:lang w:val="en-US" w:eastAsia="fr-FR" w:bidi="he-IL"/>
        </w:rPr>
        <w:t>Ge</w:t>
      </w:r>
      <w:r w:rsidRPr="00EC6434">
        <w:rPr>
          <w:rFonts w:ascii="Arial" w:eastAsia="Times New Roman" w:hAnsi="Arial" w:cs="Arial"/>
          <w:color w:val="000000"/>
          <w:lang w:val="en-US" w:eastAsia="fr-FR" w:bidi="he-IL"/>
        </w:rPr>
        <w:t>ʿ</w:t>
      </w:r>
      <w:r w:rsidRPr="00EC6434">
        <w:rPr>
          <w:rFonts w:ascii="Garamond" w:eastAsia="Times New Roman" w:hAnsi="Garamond" w:cs="Arial"/>
          <w:color w:val="000000"/>
          <w:lang w:val="en-US" w:eastAsia="fr-FR" w:bidi="he-IL"/>
        </w:rPr>
        <w:t>ez</w:t>
      </w:r>
      <w:proofErr w:type="spellEnd"/>
      <w:r w:rsidRPr="00EC6434">
        <w:rPr>
          <w:rFonts w:ascii="Garamond" w:eastAsia="Times New Roman" w:hAnsi="Garamond" w:cs="Arial"/>
          <w:color w:val="000000"/>
          <w:lang w:val="en-US" w:eastAsia="fr-FR" w:bidi="he-IL"/>
        </w:rPr>
        <w:t xml:space="preserve">, containing Acts and the Catholic Epistles. He offers a collation of the Catholic Epistles against the critical text edited by Hofmann and </w:t>
      </w:r>
      <w:proofErr w:type="spellStart"/>
      <w:r w:rsidRPr="00EC6434">
        <w:rPr>
          <w:rFonts w:ascii="Garamond" w:eastAsia="Times New Roman" w:hAnsi="Garamond" w:cs="Arial"/>
          <w:color w:val="000000"/>
          <w:lang w:val="en-US" w:eastAsia="fr-FR" w:bidi="he-IL"/>
        </w:rPr>
        <w:t>Uhlig</w:t>
      </w:r>
      <w:proofErr w:type="spellEnd"/>
      <w:r w:rsidRPr="00EC6434">
        <w:rPr>
          <w:rFonts w:ascii="Garamond" w:eastAsia="Times New Roman" w:hAnsi="Garamond" w:cs="Arial"/>
          <w:color w:val="000000"/>
          <w:lang w:val="en-US" w:eastAsia="fr-FR" w:bidi="he-IL"/>
        </w:rPr>
        <w:t>.</w:t>
      </w:r>
    </w:p>
    <w:p w:rsidR="00F164A3" w:rsidRPr="00EC6434" w:rsidRDefault="00F164A3" w:rsidP="00F164A3">
      <w:pPr>
        <w:spacing w:before="100" w:beforeAutospacing="1" w:after="100" w:afterAutospacing="1" w:line="240" w:lineRule="auto"/>
        <w:ind w:left="192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Reviews</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proofErr w:type="gramStart"/>
      <w:r w:rsidRPr="00EC6434">
        <w:rPr>
          <w:rFonts w:ascii="Garamond" w:eastAsia="Times New Roman" w:hAnsi="Garamond" w:cs="Arial"/>
          <w:color w:val="000000"/>
          <w:sz w:val="27"/>
          <w:szCs w:val="27"/>
          <w:lang w:val="en-US" w:eastAsia="fr-FR" w:bidi="he-IL"/>
        </w:rPr>
        <w:t xml:space="preserve">Peter </w:t>
      </w:r>
      <w:proofErr w:type="spellStart"/>
      <w:r w:rsidRPr="00EC6434">
        <w:rPr>
          <w:rFonts w:ascii="Garamond" w:eastAsia="Times New Roman" w:hAnsi="Garamond" w:cs="Arial"/>
          <w:color w:val="000000"/>
          <w:sz w:val="27"/>
          <w:szCs w:val="27"/>
          <w:lang w:val="en-US" w:eastAsia="fr-FR" w:bidi="he-IL"/>
        </w:rPr>
        <w:t>Arzt-Grabner</w:t>
      </w:r>
      <w:proofErr w:type="spellEnd"/>
      <w:r w:rsidRPr="00EC6434">
        <w:rPr>
          <w:rFonts w:ascii="Garamond" w:eastAsia="Times New Roman" w:hAnsi="Garamond" w:cs="Arial"/>
          <w:color w:val="000000"/>
          <w:sz w:val="27"/>
          <w:szCs w:val="27"/>
          <w:lang w:val="en-US" w:eastAsia="fr-FR" w:bidi="he-IL"/>
        </w:rPr>
        <w:t xml:space="preserve">, Ruth Elisabeth </w:t>
      </w:r>
      <w:proofErr w:type="spellStart"/>
      <w:r w:rsidRPr="00EC6434">
        <w:rPr>
          <w:rFonts w:ascii="Garamond" w:eastAsia="Times New Roman" w:hAnsi="Garamond" w:cs="Arial"/>
          <w:color w:val="000000"/>
          <w:sz w:val="27"/>
          <w:szCs w:val="27"/>
          <w:lang w:val="en-US" w:eastAsia="fr-FR" w:bidi="he-IL"/>
        </w:rPr>
        <w:t>Kritzer</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Amphilochios</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Papathomas</w:t>
      </w:r>
      <w:proofErr w:type="spellEnd"/>
      <w:r w:rsidRPr="00EC6434">
        <w:rPr>
          <w:rFonts w:ascii="Garamond" w:eastAsia="Times New Roman" w:hAnsi="Garamond" w:cs="Arial"/>
          <w:color w:val="000000"/>
          <w:sz w:val="27"/>
          <w:szCs w:val="27"/>
          <w:lang w:val="en-US" w:eastAsia="fr-FR" w:bidi="he-IL"/>
        </w:rPr>
        <w:t>, and Franz Winter, </w:t>
      </w:r>
      <w:hyperlink r:id="rId147" w:tgtFrame="_blank" w:history="1">
        <w:r w:rsidRPr="00EC6434">
          <w:rPr>
            <w:rFonts w:ascii="Garamond" w:eastAsia="Times New Roman" w:hAnsi="Garamond" w:cs="Arial"/>
            <w:i/>
            <w:iCs/>
            <w:color w:val="0000FF"/>
            <w:sz w:val="27"/>
            <w:u w:val="single"/>
            <w:lang w:val="en-US" w:eastAsia="fr-FR" w:bidi="he-IL"/>
          </w:rPr>
          <w:t>1.</w:t>
        </w:r>
        <w:proofErr w:type="gram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Korinther</w:t>
        </w:r>
        <w:proofErr w:type="spellEnd"/>
      </w:hyperlink>
      <w:r w:rsidRPr="00EC6434">
        <w:rPr>
          <w:rFonts w:ascii="Garamond" w:eastAsia="Times New Roman" w:hAnsi="Garamond" w:cs="Arial"/>
          <w:color w:val="000000"/>
          <w:sz w:val="27"/>
          <w:szCs w:val="27"/>
          <w:lang w:val="en-US" w:eastAsia="fr-FR" w:bidi="he-IL"/>
        </w:rPr>
        <w:t> (Thomas J. Kraus,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lastRenderedPageBreak/>
        <w:t xml:space="preserve">Roger S. </w:t>
      </w:r>
      <w:proofErr w:type="spellStart"/>
      <w:r w:rsidRPr="00EC6434">
        <w:rPr>
          <w:rFonts w:ascii="Garamond" w:eastAsia="Times New Roman" w:hAnsi="Garamond" w:cs="Arial"/>
          <w:color w:val="000000"/>
          <w:sz w:val="27"/>
          <w:szCs w:val="27"/>
          <w:lang w:val="en-US" w:eastAsia="fr-FR" w:bidi="he-IL"/>
        </w:rPr>
        <w:t>Bagnall</w:t>
      </w:r>
      <w:proofErr w:type="spellEnd"/>
      <w:r w:rsidRPr="00EC6434">
        <w:rPr>
          <w:rFonts w:ascii="Garamond" w:eastAsia="Times New Roman" w:hAnsi="Garamond" w:cs="Arial"/>
          <w:color w:val="000000"/>
          <w:sz w:val="27"/>
          <w:szCs w:val="27"/>
          <w:lang w:val="en-US" w:eastAsia="fr-FR" w:bidi="he-IL"/>
        </w:rPr>
        <w:t xml:space="preserve"> and </w:t>
      </w:r>
      <w:proofErr w:type="spellStart"/>
      <w:r w:rsidRPr="00EC6434">
        <w:rPr>
          <w:rFonts w:ascii="Garamond" w:eastAsia="Times New Roman" w:hAnsi="Garamond" w:cs="Arial"/>
          <w:color w:val="000000"/>
          <w:sz w:val="27"/>
          <w:szCs w:val="27"/>
          <w:lang w:val="en-US" w:eastAsia="fr-FR" w:bidi="he-IL"/>
        </w:rPr>
        <w:t>Raffaella</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Cribiore</w:t>
      </w:r>
      <w:proofErr w:type="spellEnd"/>
      <w:r w:rsidRPr="00EC6434">
        <w:rPr>
          <w:rFonts w:ascii="Garamond" w:eastAsia="Times New Roman" w:hAnsi="Garamond" w:cs="Arial"/>
          <w:color w:val="000000"/>
          <w:sz w:val="27"/>
          <w:szCs w:val="27"/>
          <w:lang w:val="en-US" w:eastAsia="fr-FR" w:bidi="he-IL"/>
        </w:rPr>
        <w:t>, </w:t>
      </w:r>
      <w:hyperlink r:id="rId148" w:tgtFrame="_blank" w:history="1">
        <w:r w:rsidRPr="00EC6434">
          <w:rPr>
            <w:rFonts w:ascii="Garamond" w:eastAsia="Times New Roman" w:hAnsi="Garamond" w:cs="Arial"/>
            <w:i/>
            <w:iCs/>
            <w:color w:val="0000FF"/>
            <w:sz w:val="27"/>
            <w:u w:val="single"/>
            <w:lang w:val="en-US" w:eastAsia="fr-FR" w:bidi="he-IL"/>
          </w:rPr>
          <w:t>Women’s Letters from Ancient Egypt: 300 B.C.-A.D.</w:t>
        </w:r>
      </w:hyperlink>
      <w:r w:rsidRPr="00EC6434">
        <w:rPr>
          <w:rFonts w:ascii="Garamond" w:eastAsia="Times New Roman" w:hAnsi="Garamond" w:cs="Arial"/>
          <w:color w:val="000000"/>
          <w:sz w:val="27"/>
          <w:szCs w:val="27"/>
          <w:lang w:val="en-US" w:eastAsia="fr-FR" w:bidi="he-IL"/>
        </w:rPr>
        <w:t> (Thomas J. Kraus,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Pacratius</w:t>
      </w:r>
      <w:proofErr w:type="spellEnd"/>
      <w:r w:rsidRPr="00EC6434">
        <w:rPr>
          <w:rFonts w:ascii="Garamond" w:eastAsia="Times New Roman" w:hAnsi="Garamond" w:cs="Arial"/>
          <w:color w:val="000000"/>
          <w:sz w:val="27"/>
          <w:szCs w:val="27"/>
          <w:lang w:val="en-US" w:eastAsia="fr-FR" w:bidi="he-IL"/>
        </w:rPr>
        <w:t xml:space="preserve"> C. </w:t>
      </w:r>
      <w:proofErr w:type="spellStart"/>
      <w:r w:rsidRPr="00EC6434">
        <w:rPr>
          <w:rFonts w:ascii="Garamond" w:eastAsia="Times New Roman" w:hAnsi="Garamond" w:cs="Arial"/>
          <w:color w:val="000000"/>
          <w:sz w:val="27"/>
          <w:szCs w:val="27"/>
          <w:lang w:val="en-US" w:eastAsia="fr-FR" w:bidi="he-IL"/>
        </w:rPr>
        <w:t>Beentjes</w:t>
      </w:r>
      <w:proofErr w:type="spellEnd"/>
      <w:r w:rsidRPr="00EC6434">
        <w:rPr>
          <w:rFonts w:ascii="Garamond" w:eastAsia="Times New Roman" w:hAnsi="Garamond" w:cs="Arial"/>
          <w:color w:val="000000"/>
          <w:sz w:val="27"/>
          <w:szCs w:val="27"/>
          <w:lang w:val="en-US" w:eastAsia="fr-FR" w:bidi="he-IL"/>
        </w:rPr>
        <w:t>, </w:t>
      </w:r>
      <w:hyperlink r:id="rId149" w:tgtFrame="_blank" w:history="1">
        <w:r w:rsidRPr="00EC6434">
          <w:rPr>
            <w:rFonts w:ascii="Garamond" w:eastAsia="Times New Roman" w:hAnsi="Garamond" w:cs="Arial"/>
            <w:i/>
            <w:iCs/>
            <w:color w:val="0000FF"/>
            <w:sz w:val="27"/>
            <w:u w:val="single"/>
            <w:lang w:val="en-US" w:eastAsia="fr-FR" w:bidi="he-IL"/>
          </w:rPr>
          <w:t>“Happy the One who Meditates on Wisdom” (Sir 14</w:t>
        </w:r>
        <w:proofErr w:type="gramStart"/>
        <w:r w:rsidRPr="00EC6434">
          <w:rPr>
            <w:rFonts w:ascii="Garamond" w:eastAsia="Times New Roman" w:hAnsi="Garamond" w:cs="Arial"/>
            <w:i/>
            <w:iCs/>
            <w:color w:val="0000FF"/>
            <w:sz w:val="27"/>
            <w:u w:val="single"/>
            <w:lang w:val="en-US" w:eastAsia="fr-FR" w:bidi="he-IL"/>
          </w:rPr>
          <w:t>,20</w:t>
        </w:r>
        <w:proofErr w:type="gramEnd"/>
        <w:r w:rsidRPr="00EC6434">
          <w:rPr>
            <w:rFonts w:ascii="Garamond" w:eastAsia="Times New Roman" w:hAnsi="Garamond" w:cs="Arial"/>
            <w:i/>
            <w:iCs/>
            <w:color w:val="0000FF"/>
            <w:sz w:val="27"/>
            <w:u w:val="single"/>
            <w:lang w:val="en-US" w:eastAsia="fr-FR" w:bidi="he-IL"/>
          </w:rPr>
          <w:t xml:space="preserve">): Collected Essays on the Book of Ben </w:t>
        </w:r>
        <w:proofErr w:type="spellStart"/>
        <w:r w:rsidRPr="00EC6434">
          <w:rPr>
            <w:rFonts w:ascii="Garamond" w:eastAsia="Times New Roman" w:hAnsi="Garamond" w:cs="Arial"/>
            <w:i/>
            <w:iCs/>
            <w:color w:val="0000FF"/>
            <w:sz w:val="27"/>
            <w:u w:val="single"/>
            <w:lang w:val="en-US" w:eastAsia="fr-FR" w:bidi="he-IL"/>
          </w:rPr>
          <w:t>Sira</w:t>
        </w:r>
        <w:proofErr w:type="spellEnd"/>
      </w:hyperlink>
      <w:r w:rsidRPr="00EC6434">
        <w:rPr>
          <w:rFonts w:ascii="Garamond" w:eastAsia="Times New Roman" w:hAnsi="Garamond" w:cs="Arial"/>
          <w:color w:val="000000"/>
          <w:sz w:val="27"/>
          <w:szCs w:val="27"/>
          <w:lang w:val="en-US" w:eastAsia="fr-FR" w:bidi="he-IL"/>
        </w:rPr>
        <w:t> (</w:t>
      </w:r>
      <w:proofErr w:type="spellStart"/>
      <w:r w:rsidRPr="00EC6434">
        <w:rPr>
          <w:rFonts w:ascii="Garamond" w:eastAsia="Times New Roman" w:hAnsi="Garamond" w:cs="Arial"/>
          <w:color w:val="000000"/>
          <w:sz w:val="27"/>
          <w:szCs w:val="27"/>
          <w:lang w:val="en-US" w:eastAsia="fr-FR" w:bidi="he-IL"/>
        </w:rPr>
        <w:t>Géza</w:t>
      </w:r>
      <w:proofErr w:type="spellEnd"/>
      <w:r w:rsidRPr="00EC6434">
        <w:rPr>
          <w:rFonts w:ascii="Garamond" w:eastAsia="Times New Roman" w:hAnsi="Garamond" w:cs="Arial"/>
          <w:color w:val="000000"/>
          <w:sz w:val="27"/>
          <w:szCs w:val="27"/>
          <w:lang w:val="en-US" w:eastAsia="fr-FR" w:bidi="he-IL"/>
        </w:rPr>
        <w:t xml:space="preserve"> G. </w:t>
      </w:r>
      <w:proofErr w:type="spellStart"/>
      <w:r w:rsidRPr="00EC6434">
        <w:rPr>
          <w:rFonts w:ascii="Garamond" w:eastAsia="Times New Roman" w:hAnsi="Garamond" w:cs="Arial"/>
          <w:color w:val="000000"/>
          <w:sz w:val="27"/>
          <w:szCs w:val="27"/>
          <w:lang w:val="en-US" w:eastAsia="fr-FR" w:bidi="he-IL"/>
        </w:rPr>
        <w:t>Xeravits</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Christfried</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Böttrich</w:t>
      </w:r>
      <w:proofErr w:type="spellEnd"/>
      <w:r w:rsidRPr="00EC6434">
        <w:rPr>
          <w:rFonts w:ascii="Garamond" w:eastAsia="Times New Roman" w:hAnsi="Garamond" w:cs="Arial"/>
          <w:color w:val="000000"/>
          <w:sz w:val="27"/>
          <w:szCs w:val="27"/>
          <w:lang w:val="en-US" w:eastAsia="fr-FR" w:bidi="he-IL"/>
        </w:rPr>
        <w:t>, ed.,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"http://rosetta.reltech.org/TC/v13/Bottrich-ed2008rev.pdf"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Eschatologie</w:t>
      </w:r>
      <w:proofErr w:type="spellEnd"/>
      <w:r w:rsidRPr="00EC6434">
        <w:rPr>
          <w:rFonts w:ascii="Garamond" w:eastAsia="Times New Roman" w:hAnsi="Garamond" w:cs="Arial"/>
          <w:i/>
          <w:iCs/>
          <w:color w:val="0000FF"/>
          <w:sz w:val="27"/>
          <w:u w:val="single"/>
          <w:lang w:val="en-US" w:eastAsia="fr-FR" w:bidi="he-IL"/>
        </w:rPr>
        <w:t xml:space="preserve"> und </w:t>
      </w:r>
      <w:proofErr w:type="spellStart"/>
      <w:r w:rsidRPr="00EC6434">
        <w:rPr>
          <w:rFonts w:ascii="Garamond" w:eastAsia="Times New Roman" w:hAnsi="Garamond" w:cs="Arial"/>
          <w:i/>
          <w:iCs/>
          <w:color w:val="0000FF"/>
          <w:sz w:val="27"/>
          <w:u w:val="single"/>
          <w:lang w:val="en-US" w:eastAsia="fr-FR" w:bidi="he-IL"/>
        </w:rPr>
        <w:t>Ethik</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im</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frühen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Christentum</w:t>
      </w:r>
      <w:proofErr w:type="spellEnd"/>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xml:space="preserve"> (Albert </w:t>
      </w:r>
      <w:proofErr w:type="spellStart"/>
      <w:r w:rsidRPr="00EC6434">
        <w:rPr>
          <w:rFonts w:ascii="Garamond" w:eastAsia="Times New Roman" w:hAnsi="Garamond" w:cs="Arial"/>
          <w:color w:val="000000"/>
          <w:sz w:val="27"/>
          <w:szCs w:val="27"/>
          <w:lang w:val="en-US" w:eastAsia="fr-FR" w:bidi="he-IL"/>
        </w:rPr>
        <w:t>Hogeterp</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Sebastian Brock, </w:t>
      </w:r>
      <w:hyperlink r:id="rId150" w:tgtFrame="_blank" w:history="1">
        <w:r w:rsidRPr="00EC6434">
          <w:rPr>
            <w:rFonts w:ascii="Garamond" w:eastAsia="Times New Roman" w:hAnsi="Garamond" w:cs="Arial"/>
            <w:i/>
            <w:iCs/>
            <w:color w:val="0000FF"/>
            <w:sz w:val="27"/>
            <w:u w:val="single"/>
            <w:lang w:val="en-US" w:eastAsia="fr-FR" w:bidi="he-IL"/>
          </w:rPr>
          <w:t xml:space="preserve">The Bible in the </w:t>
        </w:r>
        <w:proofErr w:type="spellStart"/>
        <w:r w:rsidRPr="00EC6434">
          <w:rPr>
            <w:rFonts w:ascii="Garamond" w:eastAsia="Times New Roman" w:hAnsi="Garamond" w:cs="Arial"/>
            <w:i/>
            <w:iCs/>
            <w:color w:val="0000FF"/>
            <w:sz w:val="27"/>
            <w:u w:val="single"/>
            <w:lang w:val="en-US" w:eastAsia="fr-FR" w:bidi="he-IL"/>
          </w:rPr>
          <w:t>Syriac</w:t>
        </w:r>
        <w:proofErr w:type="spellEnd"/>
        <w:r w:rsidRPr="00EC6434">
          <w:rPr>
            <w:rFonts w:ascii="Garamond" w:eastAsia="Times New Roman" w:hAnsi="Garamond" w:cs="Arial"/>
            <w:i/>
            <w:iCs/>
            <w:color w:val="0000FF"/>
            <w:sz w:val="27"/>
            <w:u w:val="single"/>
            <w:lang w:val="en-US" w:eastAsia="fr-FR" w:bidi="he-IL"/>
          </w:rPr>
          <w:t xml:space="preserve"> Tradition</w:t>
        </w:r>
        <w:r w:rsidRPr="00EC6434">
          <w:rPr>
            <w:rFonts w:ascii="Garamond" w:eastAsia="Times New Roman" w:hAnsi="Garamond" w:cs="Arial"/>
            <w:color w:val="0000FF"/>
            <w:sz w:val="27"/>
            <w:u w:val="single"/>
            <w:lang w:val="en-US" w:eastAsia="fr-FR" w:bidi="he-IL"/>
          </w:rPr>
          <w:t>, 2d ed.</w:t>
        </w:r>
      </w:hyperlink>
      <w:r w:rsidRPr="00EC6434">
        <w:rPr>
          <w:rFonts w:ascii="Garamond" w:eastAsia="Times New Roman" w:hAnsi="Garamond" w:cs="Arial"/>
          <w:color w:val="000000"/>
          <w:sz w:val="27"/>
          <w:szCs w:val="27"/>
          <w:lang w:val="en-US" w:eastAsia="fr-FR" w:bidi="he-IL"/>
        </w:rPr>
        <w:t> (P.J. Williams,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Peter Busch,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"http://rosetta.reltech.org/TC/v13/Busch2008rev.pdf"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Magie</w:t>
      </w:r>
      <w:proofErr w:type="spellEnd"/>
      <w:r w:rsidRPr="00EC6434">
        <w:rPr>
          <w:rFonts w:ascii="Garamond" w:eastAsia="Times New Roman" w:hAnsi="Garamond" w:cs="Arial"/>
          <w:i/>
          <w:iCs/>
          <w:color w:val="0000FF"/>
          <w:sz w:val="27"/>
          <w:u w:val="single"/>
          <w:lang w:val="en-US" w:eastAsia="fr-FR" w:bidi="he-IL"/>
        </w:rPr>
        <w:t xml:space="preserve"> in </w:t>
      </w:r>
      <w:proofErr w:type="spellStart"/>
      <w:r w:rsidRPr="00EC6434">
        <w:rPr>
          <w:rFonts w:ascii="Garamond" w:eastAsia="Times New Roman" w:hAnsi="Garamond" w:cs="Arial"/>
          <w:i/>
          <w:iCs/>
          <w:color w:val="0000FF"/>
          <w:sz w:val="27"/>
          <w:u w:val="single"/>
          <w:lang w:val="en-US" w:eastAsia="fr-FR" w:bidi="he-IL"/>
        </w:rPr>
        <w:t>neutestamentlicher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Zeit</w:t>
      </w:r>
      <w:proofErr w:type="spellEnd"/>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xml:space="preserve"> (Tobias </w:t>
      </w:r>
      <w:proofErr w:type="spellStart"/>
      <w:r w:rsidRPr="00EC6434">
        <w:rPr>
          <w:rFonts w:ascii="Garamond" w:eastAsia="Times New Roman" w:hAnsi="Garamond" w:cs="Arial"/>
          <w:color w:val="000000"/>
          <w:sz w:val="27"/>
          <w:szCs w:val="27"/>
          <w:lang w:val="en-US" w:eastAsia="fr-FR" w:bidi="he-IL"/>
        </w:rPr>
        <w:t>Nicklas</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J.W. Childers and D.C. Parker, eds., </w:t>
      </w:r>
      <w:hyperlink r:id="rId151" w:tgtFrame="_blank" w:history="1">
        <w:r w:rsidRPr="00EC6434">
          <w:rPr>
            <w:rFonts w:ascii="Garamond" w:eastAsia="Times New Roman" w:hAnsi="Garamond" w:cs="Arial"/>
            <w:i/>
            <w:iCs/>
            <w:color w:val="0000FF"/>
            <w:sz w:val="27"/>
            <w:u w:val="single"/>
            <w:lang w:val="en-US" w:eastAsia="fr-FR" w:bidi="he-IL"/>
          </w:rPr>
          <w:t>Transmission and Reception: New Testament Text-Critical and Exegetical Studies</w:t>
        </w:r>
      </w:hyperlink>
      <w:r w:rsidRPr="00EC6434">
        <w:rPr>
          <w:rFonts w:ascii="Garamond" w:eastAsia="Times New Roman" w:hAnsi="Garamond" w:cs="Arial"/>
          <w:color w:val="000000"/>
          <w:sz w:val="27"/>
          <w:szCs w:val="27"/>
          <w:lang w:val="en-US" w:eastAsia="fr-FR" w:bidi="he-IL"/>
        </w:rPr>
        <w:t xml:space="preserve">, Festschrift for Carroll D. </w:t>
      </w:r>
      <w:proofErr w:type="spellStart"/>
      <w:r w:rsidRPr="00EC6434">
        <w:rPr>
          <w:rFonts w:ascii="Garamond" w:eastAsia="Times New Roman" w:hAnsi="Garamond" w:cs="Arial"/>
          <w:color w:val="000000"/>
          <w:sz w:val="27"/>
          <w:szCs w:val="27"/>
          <w:lang w:val="en-US" w:eastAsia="fr-FR" w:bidi="he-IL"/>
        </w:rPr>
        <w:t>Osburn</w:t>
      </w:r>
      <w:proofErr w:type="spellEnd"/>
      <w:r w:rsidRPr="00EC6434">
        <w:rPr>
          <w:rFonts w:ascii="Garamond" w:eastAsia="Times New Roman" w:hAnsi="Garamond" w:cs="Arial"/>
          <w:color w:val="000000"/>
          <w:sz w:val="27"/>
          <w:szCs w:val="27"/>
          <w:lang w:val="en-US" w:eastAsia="fr-FR" w:bidi="he-IL"/>
        </w:rPr>
        <w:t xml:space="preserve"> (Thomas J. Kraus,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John J. Collins and Craig A. Evans, eds., </w:t>
      </w:r>
      <w:hyperlink r:id="rId152" w:tgtFrame="_blank" w:history="1">
        <w:r w:rsidRPr="00EC6434">
          <w:rPr>
            <w:rFonts w:ascii="Garamond" w:eastAsia="Times New Roman" w:hAnsi="Garamond" w:cs="Arial"/>
            <w:i/>
            <w:iCs/>
            <w:color w:val="0000FF"/>
            <w:sz w:val="27"/>
            <w:u w:val="single"/>
            <w:lang w:val="en-US" w:eastAsia="fr-FR" w:bidi="he-IL"/>
          </w:rPr>
          <w:t>Christian Beginnings and the Dead Sea Scrolls</w:t>
        </w:r>
      </w:hyperlink>
      <w:r w:rsidRPr="00EC6434">
        <w:rPr>
          <w:rFonts w:ascii="Garamond" w:eastAsia="Times New Roman" w:hAnsi="Garamond" w:cs="Arial"/>
          <w:color w:val="000000"/>
          <w:sz w:val="27"/>
          <w:szCs w:val="27"/>
          <w:lang w:val="en-US" w:eastAsia="fr-FR" w:bidi="he-IL"/>
        </w:rPr>
        <w:t xml:space="preserve"> (J.K. </w:t>
      </w:r>
      <w:proofErr w:type="spellStart"/>
      <w:r w:rsidRPr="00EC6434">
        <w:rPr>
          <w:rFonts w:ascii="Garamond" w:eastAsia="Times New Roman" w:hAnsi="Garamond" w:cs="Arial"/>
          <w:color w:val="000000"/>
          <w:sz w:val="27"/>
          <w:szCs w:val="27"/>
          <w:lang w:val="en-US" w:eastAsia="fr-FR" w:bidi="he-IL"/>
        </w:rPr>
        <w:t>Zangenberg</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Linda M. Day, </w:t>
      </w:r>
      <w:hyperlink r:id="rId153" w:tgtFrame="_blank" w:history="1">
        <w:r w:rsidRPr="00EC6434">
          <w:rPr>
            <w:rFonts w:ascii="Garamond" w:eastAsia="Times New Roman" w:hAnsi="Garamond" w:cs="Arial"/>
            <w:i/>
            <w:iCs/>
            <w:color w:val="0000FF"/>
            <w:sz w:val="27"/>
            <w:u w:val="single"/>
            <w:lang w:val="en-US" w:eastAsia="fr-FR" w:bidi="he-IL"/>
          </w:rPr>
          <w:t>Esther</w:t>
        </w:r>
        <w:r w:rsidRPr="00EC6434">
          <w:rPr>
            <w:rFonts w:ascii="Garamond" w:eastAsia="Times New Roman" w:hAnsi="Garamond" w:cs="Arial"/>
            <w:color w:val="0000FF"/>
            <w:sz w:val="27"/>
            <w:u w:val="single"/>
            <w:lang w:val="en-US" w:eastAsia="fr-FR" w:bidi="he-IL"/>
          </w:rPr>
          <w:t>, Abingdon Old Testament Commentaries</w:t>
        </w:r>
      </w:hyperlink>
      <w:r w:rsidRPr="00EC6434">
        <w:rPr>
          <w:rFonts w:ascii="Garamond" w:eastAsia="Times New Roman" w:hAnsi="Garamond" w:cs="Arial"/>
          <w:color w:val="000000"/>
          <w:sz w:val="27"/>
          <w:szCs w:val="27"/>
          <w:lang w:val="en-US" w:eastAsia="fr-FR" w:bidi="he-IL"/>
        </w:rPr>
        <w:t> (Marie-</w:t>
      </w:r>
      <w:proofErr w:type="spellStart"/>
      <w:r w:rsidRPr="00EC6434">
        <w:rPr>
          <w:rFonts w:ascii="Garamond" w:eastAsia="Times New Roman" w:hAnsi="Garamond" w:cs="Arial"/>
          <w:color w:val="000000"/>
          <w:sz w:val="27"/>
          <w:szCs w:val="27"/>
          <w:lang w:val="en-US" w:eastAsia="fr-FR" w:bidi="he-IL"/>
        </w:rPr>
        <w:t>Theres</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Wacker</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Bart D. </w:t>
      </w:r>
      <w:proofErr w:type="spellStart"/>
      <w:r w:rsidRPr="00EC6434">
        <w:rPr>
          <w:rFonts w:ascii="Garamond" w:eastAsia="Times New Roman" w:hAnsi="Garamond" w:cs="Arial"/>
          <w:color w:val="000000"/>
          <w:sz w:val="27"/>
          <w:szCs w:val="27"/>
          <w:lang w:val="en-US" w:eastAsia="fr-FR" w:bidi="he-IL"/>
        </w:rPr>
        <w:t>Ehrman</w:t>
      </w:r>
      <w:proofErr w:type="spellEnd"/>
      <w:r w:rsidRPr="00EC6434">
        <w:rPr>
          <w:rFonts w:ascii="Garamond" w:eastAsia="Times New Roman" w:hAnsi="Garamond" w:cs="Arial"/>
          <w:color w:val="000000"/>
          <w:sz w:val="27"/>
          <w:szCs w:val="27"/>
          <w:lang w:val="en-US" w:eastAsia="fr-FR" w:bidi="he-IL"/>
        </w:rPr>
        <w:t>, </w:t>
      </w:r>
      <w:hyperlink r:id="rId154" w:tgtFrame="_blank" w:history="1">
        <w:r w:rsidRPr="00EC6434">
          <w:rPr>
            <w:rFonts w:ascii="Garamond" w:eastAsia="Times New Roman" w:hAnsi="Garamond" w:cs="Arial"/>
            <w:i/>
            <w:iCs/>
            <w:color w:val="0000FF"/>
            <w:sz w:val="27"/>
            <w:u w:val="single"/>
            <w:lang w:val="en-US" w:eastAsia="fr-FR" w:bidi="he-IL"/>
          </w:rPr>
          <w:t>Studies in the Textual Criticism of the New Testament</w:t>
        </w:r>
      </w:hyperlink>
      <w:r w:rsidRPr="00EC6434">
        <w:rPr>
          <w:rFonts w:ascii="Garamond" w:eastAsia="Times New Roman" w:hAnsi="Garamond" w:cs="Arial"/>
          <w:color w:val="000000"/>
          <w:sz w:val="27"/>
          <w:szCs w:val="27"/>
          <w:lang w:val="en-US" w:eastAsia="fr-FR" w:bidi="he-IL"/>
        </w:rPr>
        <w:t> (Thomas J. Kraus,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Ute E. </w:t>
      </w:r>
      <w:proofErr w:type="spellStart"/>
      <w:r w:rsidRPr="00EC6434">
        <w:rPr>
          <w:rFonts w:ascii="Garamond" w:eastAsia="Times New Roman" w:hAnsi="Garamond" w:cs="Arial"/>
          <w:color w:val="000000"/>
          <w:sz w:val="27"/>
          <w:szCs w:val="27"/>
          <w:lang w:val="en-US" w:eastAsia="fr-FR" w:bidi="he-IL"/>
        </w:rPr>
        <w:t>Eisen</w:t>
      </w:r>
      <w:proofErr w:type="spellEnd"/>
      <w:r w:rsidRPr="00EC6434">
        <w:rPr>
          <w:rFonts w:ascii="Garamond" w:eastAsia="Times New Roman" w:hAnsi="Garamond" w:cs="Arial"/>
          <w:color w:val="000000"/>
          <w:sz w:val="27"/>
          <w:szCs w:val="27"/>
          <w:lang w:val="en-US" w:eastAsia="fr-FR" w:bidi="he-IL"/>
        </w:rPr>
        <w:t>, </w:t>
      </w:r>
      <w:hyperlink r:id="rId155" w:tgtFrame="_blank" w:history="1">
        <w:r w:rsidRPr="00EC6434">
          <w:rPr>
            <w:rFonts w:ascii="Garamond" w:eastAsia="Times New Roman" w:hAnsi="Garamond" w:cs="Arial"/>
            <w:i/>
            <w:iCs/>
            <w:color w:val="0000FF"/>
            <w:sz w:val="27"/>
            <w:u w:val="single"/>
            <w:lang w:val="en-US" w:eastAsia="fr-FR" w:bidi="he-IL"/>
          </w:rPr>
          <w:t xml:space="preserve">Die </w:t>
        </w:r>
        <w:proofErr w:type="spellStart"/>
        <w:r w:rsidRPr="00EC6434">
          <w:rPr>
            <w:rFonts w:ascii="Garamond" w:eastAsia="Times New Roman" w:hAnsi="Garamond" w:cs="Arial"/>
            <w:i/>
            <w:iCs/>
            <w:color w:val="0000FF"/>
            <w:sz w:val="27"/>
            <w:u w:val="single"/>
            <w:lang w:val="en-US" w:eastAsia="fr-FR" w:bidi="he-IL"/>
          </w:rPr>
          <w:t>Poetik</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der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Apostelgeschichte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Eine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narratologische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Studie</w:t>
        </w:r>
        <w:proofErr w:type="spellEnd"/>
      </w:hyperlink>
      <w:r w:rsidRPr="00EC6434">
        <w:rPr>
          <w:rFonts w:ascii="Garamond" w:eastAsia="Times New Roman" w:hAnsi="Garamond" w:cs="Arial"/>
          <w:color w:val="000000"/>
          <w:sz w:val="27"/>
          <w:szCs w:val="27"/>
          <w:lang w:val="en-US" w:eastAsia="fr-FR" w:bidi="he-IL"/>
        </w:rPr>
        <w:t> (Heike Braun,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J.K. Elliott, </w:t>
      </w:r>
      <w:hyperlink r:id="rId156" w:tgtFrame="_blank" w:history="1">
        <w:r w:rsidRPr="00EC6434">
          <w:rPr>
            <w:rFonts w:ascii="Garamond" w:eastAsia="Times New Roman" w:hAnsi="Garamond" w:cs="Arial"/>
            <w:i/>
            <w:iCs/>
            <w:color w:val="0000FF"/>
            <w:sz w:val="27"/>
            <w:u w:val="single"/>
            <w:lang w:val="en-US" w:eastAsia="fr-FR" w:bidi="he-IL"/>
          </w:rPr>
          <w:t>A Synopsis of the Apocryphal Nativity and Infancy Narratives</w:t>
        </w:r>
      </w:hyperlink>
      <w:r w:rsidRPr="00EC6434">
        <w:rPr>
          <w:rFonts w:ascii="Garamond" w:eastAsia="Times New Roman" w:hAnsi="Garamond" w:cs="Arial"/>
          <w:color w:val="000000"/>
          <w:sz w:val="27"/>
          <w:szCs w:val="27"/>
          <w:lang w:val="en-US" w:eastAsia="fr-FR" w:bidi="he-IL"/>
        </w:rPr>
        <w:t> (Michael W. Holmes,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P.W. Flint, E. </w:t>
      </w:r>
      <w:proofErr w:type="spellStart"/>
      <w:r w:rsidRPr="00EC6434">
        <w:rPr>
          <w:rFonts w:ascii="Garamond" w:eastAsia="Times New Roman" w:hAnsi="Garamond" w:cs="Arial"/>
          <w:color w:val="000000"/>
          <w:sz w:val="27"/>
          <w:szCs w:val="27"/>
          <w:lang w:val="en-US" w:eastAsia="fr-FR" w:bidi="he-IL"/>
        </w:rPr>
        <w:t>Tov</w:t>
      </w:r>
      <w:proofErr w:type="spellEnd"/>
      <w:r w:rsidRPr="00EC6434">
        <w:rPr>
          <w:rFonts w:ascii="Garamond" w:eastAsia="Times New Roman" w:hAnsi="Garamond" w:cs="Arial"/>
          <w:color w:val="000000"/>
          <w:sz w:val="27"/>
          <w:szCs w:val="27"/>
          <w:lang w:val="en-US" w:eastAsia="fr-FR" w:bidi="he-IL"/>
        </w:rPr>
        <w:t xml:space="preserve">, and J.C. </w:t>
      </w:r>
      <w:proofErr w:type="spellStart"/>
      <w:r w:rsidRPr="00EC6434">
        <w:rPr>
          <w:rFonts w:ascii="Garamond" w:eastAsia="Times New Roman" w:hAnsi="Garamond" w:cs="Arial"/>
          <w:color w:val="000000"/>
          <w:sz w:val="27"/>
          <w:szCs w:val="27"/>
          <w:lang w:val="en-US" w:eastAsia="fr-FR" w:bidi="he-IL"/>
        </w:rPr>
        <w:t>VanderKam</w:t>
      </w:r>
      <w:proofErr w:type="spellEnd"/>
      <w:r w:rsidRPr="00EC6434">
        <w:rPr>
          <w:rFonts w:ascii="Garamond" w:eastAsia="Times New Roman" w:hAnsi="Garamond" w:cs="Arial"/>
          <w:color w:val="000000"/>
          <w:sz w:val="27"/>
          <w:szCs w:val="27"/>
          <w:lang w:val="en-US" w:eastAsia="fr-FR" w:bidi="he-IL"/>
        </w:rPr>
        <w:t>, eds., </w:t>
      </w:r>
      <w:hyperlink r:id="rId157" w:tgtFrame="_blank" w:history="1">
        <w:r w:rsidRPr="00EC6434">
          <w:rPr>
            <w:rFonts w:ascii="Garamond" w:eastAsia="Times New Roman" w:hAnsi="Garamond" w:cs="Arial"/>
            <w:i/>
            <w:iCs/>
            <w:color w:val="0000FF"/>
            <w:sz w:val="27"/>
            <w:u w:val="single"/>
            <w:lang w:val="en-US" w:eastAsia="fr-FR" w:bidi="he-IL"/>
          </w:rPr>
          <w:t>Studies in the Hebrew Bible, Qumran, and the Septuagint Presented to Eugene Ulrich</w:t>
        </w:r>
      </w:hyperlink>
      <w:r w:rsidRPr="00EC6434">
        <w:rPr>
          <w:rFonts w:ascii="Garamond" w:eastAsia="Times New Roman" w:hAnsi="Garamond" w:cs="Arial"/>
          <w:color w:val="000000"/>
          <w:sz w:val="27"/>
          <w:szCs w:val="27"/>
          <w:lang w:val="en-US" w:eastAsia="fr-FR" w:bidi="he-IL"/>
        </w:rPr>
        <w:t xml:space="preserve"> (Heinz-Josef </w:t>
      </w:r>
      <w:proofErr w:type="spellStart"/>
      <w:r w:rsidRPr="00EC6434">
        <w:rPr>
          <w:rFonts w:ascii="Garamond" w:eastAsia="Times New Roman" w:hAnsi="Garamond" w:cs="Arial"/>
          <w:color w:val="000000"/>
          <w:sz w:val="27"/>
          <w:szCs w:val="27"/>
          <w:lang w:val="en-US" w:eastAsia="fr-FR" w:bidi="he-IL"/>
        </w:rPr>
        <w:t>Fabry</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James M.M. Francis, </w:t>
      </w:r>
      <w:hyperlink r:id="rId158" w:tgtFrame="_blank" w:history="1">
        <w:r w:rsidRPr="00EC6434">
          <w:rPr>
            <w:rFonts w:ascii="Garamond" w:eastAsia="Times New Roman" w:hAnsi="Garamond" w:cs="Arial"/>
            <w:i/>
            <w:iCs/>
            <w:color w:val="0000FF"/>
            <w:sz w:val="27"/>
            <w:u w:val="single"/>
            <w:lang w:val="en-US" w:eastAsia="fr-FR" w:bidi="he-IL"/>
          </w:rPr>
          <w:t xml:space="preserve">Adults as Children: Images of Childhood in the Ancient World and the New </w:t>
        </w:r>
        <w:proofErr w:type="gramStart"/>
        <w:r w:rsidRPr="00EC6434">
          <w:rPr>
            <w:rFonts w:ascii="Garamond" w:eastAsia="Times New Roman" w:hAnsi="Garamond" w:cs="Arial"/>
            <w:i/>
            <w:iCs/>
            <w:color w:val="0000FF"/>
            <w:sz w:val="27"/>
            <w:u w:val="single"/>
            <w:lang w:val="en-US" w:eastAsia="fr-FR" w:bidi="he-IL"/>
          </w:rPr>
          <w:t>Testament</w:t>
        </w:r>
        <w:proofErr w:type="gramEnd"/>
      </w:hyperlink>
      <w:r w:rsidRPr="00EC6434">
        <w:rPr>
          <w:rFonts w:ascii="Garamond" w:eastAsia="Times New Roman" w:hAnsi="Garamond" w:cs="Arial"/>
          <w:color w:val="000000"/>
          <w:sz w:val="27"/>
          <w:szCs w:val="27"/>
          <w:lang w:val="en-US" w:eastAsia="fr-FR" w:bidi="he-IL"/>
        </w:rPr>
        <w:t>(</w:t>
      </w:r>
      <w:proofErr w:type="spellStart"/>
      <w:r w:rsidRPr="00EC6434">
        <w:rPr>
          <w:rFonts w:ascii="Garamond" w:eastAsia="Times New Roman" w:hAnsi="Garamond" w:cs="Arial"/>
          <w:color w:val="000000"/>
          <w:sz w:val="27"/>
          <w:szCs w:val="27"/>
          <w:lang w:val="en-US" w:eastAsia="fr-FR" w:bidi="he-IL"/>
        </w:rPr>
        <w:t>Reidar</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Aasgaard</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Josef </w:t>
      </w:r>
      <w:proofErr w:type="spellStart"/>
      <w:r w:rsidRPr="00EC6434">
        <w:rPr>
          <w:rFonts w:ascii="Garamond" w:eastAsia="Times New Roman" w:hAnsi="Garamond" w:cs="Arial"/>
          <w:color w:val="000000"/>
          <w:sz w:val="27"/>
          <w:szCs w:val="27"/>
          <w:lang w:val="en-US" w:eastAsia="fr-FR" w:bidi="he-IL"/>
        </w:rPr>
        <w:t>Hainz</w:t>
      </w:r>
      <w:proofErr w:type="spellEnd"/>
      <w:r w:rsidRPr="00EC6434">
        <w:rPr>
          <w:rFonts w:ascii="Garamond" w:eastAsia="Times New Roman" w:hAnsi="Garamond" w:cs="Arial"/>
          <w:color w:val="000000"/>
          <w:sz w:val="27"/>
          <w:szCs w:val="27"/>
          <w:lang w:val="en-US" w:eastAsia="fr-FR" w:bidi="he-IL"/>
        </w:rPr>
        <w:t>,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"http://rosetta.reltech.org/TC/v13/Hainz2008rev.pdf"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Neues</w:t>
      </w:r>
      <w:proofErr w:type="spellEnd"/>
      <w:r w:rsidRPr="00EC6434">
        <w:rPr>
          <w:rFonts w:ascii="Garamond" w:eastAsia="Times New Roman" w:hAnsi="Garamond" w:cs="Arial"/>
          <w:i/>
          <w:iCs/>
          <w:color w:val="0000FF"/>
          <w:sz w:val="27"/>
          <w:u w:val="single"/>
          <w:lang w:val="en-US" w:eastAsia="fr-FR" w:bidi="he-IL"/>
        </w:rPr>
        <w:t xml:space="preserve"> Testament und </w:t>
      </w:r>
      <w:proofErr w:type="spellStart"/>
      <w:r w:rsidRPr="00EC6434">
        <w:rPr>
          <w:rFonts w:ascii="Garamond" w:eastAsia="Times New Roman" w:hAnsi="Garamond" w:cs="Arial"/>
          <w:i/>
          <w:iCs/>
          <w:color w:val="0000FF"/>
          <w:sz w:val="27"/>
          <w:u w:val="single"/>
          <w:lang w:val="en-US" w:eastAsia="fr-FR" w:bidi="he-IL"/>
        </w:rPr>
        <w:t>Kirche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Gesammelte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Aufsätze</w:t>
      </w:r>
      <w:proofErr w:type="spellEnd"/>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xml:space="preserve"> (Nicole </w:t>
      </w:r>
      <w:proofErr w:type="spellStart"/>
      <w:r w:rsidRPr="00EC6434">
        <w:rPr>
          <w:rFonts w:ascii="Garamond" w:eastAsia="Times New Roman" w:hAnsi="Garamond" w:cs="Arial"/>
          <w:color w:val="000000"/>
          <w:sz w:val="27"/>
          <w:szCs w:val="27"/>
          <w:lang w:val="en-US" w:eastAsia="fr-FR" w:bidi="he-IL"/>
        </w:rPr>
        <w:t>Chibici-Revneanu</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James </w:t>
      </w:r>
      <w:proofErr w:type="spellStart"/>
      <w:r w:rsidRPr="00EC6434">
        <w:rPr>
          <w:rFonts w:ascii="Garamond" w:eastAsia="Times New Roman" w:hAnsi="Garamond" w:cs="Arial"/>
          <w:color w:val="000000"/>
          <w:sz w:val="27"/>
          <w:szCs w:val="27"/>
          <w:lang w:val="en-US" w:eastAsia="fr-FR" w:bidi="he-IL"/>
        </w:rPr>
        <w:t>Rendel</w:t>
      </w:r>
      <w:proofErr w:type="spellEnd"/>
      <w:r w:rsidRPr="00EC6434">
        <w:rPr>
          <w:rFonts w:ascii="Garamond" w:eastAsia="Times New Roman" w:hAnsi="Garamond" w:cs="Arial"/>
          <w:color w:val="000000"/>
          <w:sz w:val="27"/>
          <w:szCs w:val="27"/>
          <w:lang w:val="en-US" w:eastAsia="fr-FR" w:bidi="he-IL"/>
        </w:rPr>
        <w:t xml:space="preserve"> Harris, </w:t>
      </w:r>
      <w:hyperlink r:id="rId159" w:tgtFrame="_blank" w:history="1">
        <w:r w:rsidRPr="00EC6434">
          <w:rPr>
            <w:rFonts w:ascii="Garamond" w:eastAsia="Times New Roman" w:hAnsi="Garamond" w:cs="Arial"/>
            <w:i/>
            <w:iCs/>
            <w:color w:val="0000FF"/>
            <w:sz w:val="27"/>
            <w:u w:val="single"/>
            <w:lang w:val="en-US" w:eastAsia="fr-FR" w:bidi="he-IL"/>
          </w:rPr>
          <w:t>New Testament Autographs and Other Essays</w:t>
        </w:r>
      </w:hyperlink>
      <w:r w:rsidRPr="00EC6434">
        <w:rPr>
          <w:rFonts w:ascii="Garamond" w:eastAsia="Times New Roman" w:hAnsi="Garamond" w:cs="Arial"/>
          <w:color w:val="000000"/>
          <w:sz w:val="27"/>
          <w:szCs w:val="27"/>
          <w:lang w:val="en-US" w:eastAsia="fr-FR" w:bidi="he-IL"/>
        </w:rPr>
        <w:t> (Thomas J. Kraus,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D. E. Hartley, </w:t>
      </w:r>
      <w:hyperlink r:id="rId160" w:tgtFrame="_blank" w:history="1">
        <w:proofErr w:type="gramStart"/>
        <w:r w:rsidRPr="00EC6434">
          <w:rPr>
            <w:rFonts w:ascii="Garamond" w:eastAsia="Times New Roman" w:hAnsi="Garamond" w:cs="Arial"/>
            <w:i/>
            <w:iCs/>
            <w:color w:val="0000FF"/>
            <w:sz w:val="27"/>
            <w:u w:val="single"/>
            <w:lang w:val="en-US" w:eastAsia="fr-FR" w:bidi="he-IL"/>
          </w:rPr>
          <w:t>The</w:t>
        </w:r>
        <w:proofErr w:type="gramEnd"/>
        <w:r w:rsidRPr="00EC6434">
          <w:rPr>
            <w:rFonts w:ascii="Garamond" w:eastAsia="Times New Roman" w:hAnsi="Garamond" w:cs="Arial"/>
            <w:i/>
            <w:iCs/>
            <w:color w:val="0000FF"/>
            <w:sz w:val="27"/>
            <w:u w:val="single"/>
            <w:lang w:val="en-US" w:eastAsia="fr-FR" w:bidi="he-IL"/>
          </w:rPr>
          <w:t xml:space="preserve"> Wisdom Background and Parabolic Implications of Isaiah 6:9-10 in the </w:t>
        </w:r>
        <w:proofErr w:type="spellStart"/>
        <w:r w:rsidRPr="00EC6434">
          <w:rPr>
            <w:rFonts w:ascii="Garamond" w:eastAsia="Times New Roman" w:hAnsi="Garamond" w:cs="Arial"/>
            <w:i/>
            <w:iCs/>
            <w:color w:val="0000FF"/>
            <w:sz w:val="27"/>
            <w:u w:val="single"/>
            <w:lang w:val="en-US" w:eastAsia="fr-FR" w:bidi="he-IL"/>
          </w:rPr>
          <w:t>Synoptics</w:t>
        </w:r>
        <w:proofErr w:type="spellEnd"/>
      </w:hyperlink>
      <w:r w:rsidRPr="00EC6434">
        <w:rPr>
          <w:rFonts w:ascii="Garamond" w:eastAsia="Times New Roman" w:hAnsi="Garamond" w:cs="Arial"/>
          <w:color w:val="000000"/>
          <w:sz w:val="27"/>
          <w:szCs w:val="27"/>
          <w:lang w:val="en-US" w:eastAsia="fr-FR" w:bidi="he-IL"/>
        </w:rPr>
        <w:t> (Phillip J. Long,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lastRenderedPageBreak/>
        <w:t xml:space="preserve">Charlotte </w:t>
      </w:r>
      <w:proofErr w:type="spellStart"/>
      <w:r w:rsidRPr="00EC6434">
        <w:rPr>
          <w:rFonts w:ascii="Garamond" w:eastAsia="Times New Roman" w:hAnsi="Garamond" w:cs="Arial"/>
          <w:color w:val="000000"/>
          <w:sz w:val="27"/>
          <w:szCs w:val="27"/>
          <w:lang w:val="en-US" w:eastAsia="fr-FR" w:bidi="he-IL"/>
        </w:rPr>
        <w:t>Hempel</w:t>
      </w:r>
      <w:proofErr w:type="spellEnd"/>
      <w:r w:rsidRPr="00EC6434">
        <w:rPr>
          <w:rFonts w:ascii="Garamond" w:eastAsia="Times New Roman" w:hAnsi="Garamond" w:cs="Arial"/>
          <w:color w:val="000000"/>
          <w:sz w:val="27"/>
          <w:szCs w:val="27"/>
          <w:lang w:val="en-US" w:eastAsia="fr-FR" w:bidi="he-IL"/>
        </w:rPr>
        <w:t xml:space="preserve"> and Judith M. Lieu, eds., </w:t>
      </w:r>
      <w:hyperlink r:id="rId161" w:tgtFrame="_blank" w:history="1">
        <w:r w:rsidRPr="00EC6434">
          <w:rPr>
            <w:rFonts w:ascii="Garamond" w:eastAsia="Times New Roman" w:hAnsi="Garamond" w:cs="Arial"/>
            <w:i/>
            <w:iCs/>
            <w:color w:val="0000FF"/>
            <w:sz w:val="27"/>
            <w:u w:val="single"/>
            <w:lang w:val="en-US" w:eastAsia="fr-FR" w:bidi="he-IL"/>
          </w:rPr>
          <w:t xml:space="preserve">Biblical Traditions in Transmission: Essays in </w:t>
        </w:r>
        <w:proofErr w:type="spellStart"/>
        <w:r w:rsidRPr="00EC6434">
          <w:rPr>
            <w:rFonts w:ascii="Garamond" w:eastAsia="Times New Roman" w:hAnsi="Garamond" w:cs="Arial"/>
            <w:i/>
            <w:iCs/>
            <w:color w:val="0000FF"/>
            <w:sz w:val="27"/>
            <w:u w:val="single"/>
            <w:lang w:val="en-US" w:eastAsia="fr-FR" w:bidi="he-IL"/>
          </w:rPr>
          <w:t>Honour</w:t>
        </w:r>
        <w:proofErr w:type="spellEnd"/>
        <w:r w:rsidRPr="00EC6434">
          <w:rPr>
            <w:rFonts w:ascii="Garamond" w:eastAsia="Times New Roman" w:hAnsi="Garamond" w:cs="Arial"/>
            <w:i/>
            <w:iCs/>
            <w:color w:val="0000FF"/>
            <w:sz w:val="27"/>
            <w:u w:val="single"/>
            <w:lang w:val="en-US" w:eastAsia="fr-FR" w:bidi="he-IL"/>
          </w:rPr>
          <w:t xml:space="preserve"> of Michael A. </w:t>
        </w:r>
        <w:proofErr w:type="spellStart"/>
        <w:r w:rsidRPr="00EC6434">
          <w:rPr>
            <w:rFonts w:ascii="Garamond" w:eastAsia="Times New Roman" w:hAnsi="Garamond" w:cs="Arial"/>
            <w:i/>
            <w:iCs/>
            <w:color w:val="0000FF"/>
            <w:sz w:val="27"/>
            <w:u w:val="single"/>
            <w:lang w:val="en-US" w:eastAsia="fr-FR" w:bidi="he-IL"/>
          </w:rPr>
          <w:t>Knibb</w:t>
        </w:r>
        <w:proofErr w:type="spellEnd"/>
      </w:hyperlink>
      <w:r w:rsidRPr="00EC6434">
        <w:rPr>
          <w:rFonts w:ascii="Garamond" w:eastAsia="Times New Roman" w:hAnsi="Garamond" w:cs="Arial"/>
          <w:color w:val="000000"/>
          <w:sz w:val="27"/>
          <w:szCs w:val="27"/>
          <w:lang w:val="en-US" w:eastAsia="fr-FR" w:bidi="he-IL"/>
        </w:rPr>
        <w:t xml:space="preserve"> (George W. E. </w:t>
      </w:r>
      <w:proofErr w:type="spellStart"/>
      <w:r w:rsidRPr="00EC6434">
        <w:rPr>
          <w:rFonts w:ascii="Garamond" w:eastAsia="Times New Roman" w:hAnsi="Garamond" w:cs="Arial"/>
          <w:color w:val="000000"/>
          <w:sz w:val="27"/>
          <w:szCs w:val="27"/>
          <w:lang w:val="en-US" w:eastAsia="fr-FR" w:bidi="he-IL"/>
        </w:rPr>
        <w:t>Nickelsburg</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Juan </w:t>
      </w:r>
      <w:proofErr w:type="spellStart"/>
      <w:r w:rsidRPr="00EC6434">
        <w:rPr>
          <w:rFonts w:ascii="Garamond" w:eastAsia="Times New Roman" w:hAnsi="Garamond" w:cs="Arial"/>
          <w:color w:val="000000"/>
          <w:sz w:val="27"/>
          <w:szCs w:val="27"/>
          <w:lang w:val="en-US" w:eastAsia="fr-FR" w:bidi="he-IL"/>
        </w:rPr>
        <w:t>Hernández</w:t>
      </w:r>
      <w:proofErr w:type="spellEnd"/>
      <w:r w:rsidRPr="00EC6434">
        <w:rPr>
          <w:rFonts w:ascii="Garamond" w:eastAsia="Times New Roman" w:hAnsi="Garamond" w:cs="Arial"/>
          <w:color w:val="000000"/>
          <w:sz w:val="27"/>
          <w:szCs w:val="27"/>
          <w:lang w:val="en-US" w:eastAsia="fr-FR" w:bidi="he-IL"/>
        </w:rPr>
        <w:t>, Jr., </w:t>
      </w:r>
      <w:hyperlink r:id="rId162" w:tgtFrame="_blank" w:history="1">
        <w:r w:rsidRPr="00EC6434">
          <w:rPr>
            <w:rFonts w:ascii="Garamond" w:eastAsia="Times New Roman" w:hAnsi="Garamond" w:cs="Arial"/>
            <w:i/>
            <w:iCs/>
            <w:color w:val="0000FF"/>
            <w:sz w:val="27"/>
            <w:u w:val="single"/>
            <w:lang w:val="en-US" w:eastAsia="fr-FR" w:bidi="he-IL"/>
          </w:rPr>
          <w:t xml:space="preserve">Scribal Habits and Theological Influences in the Apocalypse: The Singular Readings of </w:t>
        </w:r>
        <w:proofErr w:type="spellStart"/>
        <w:r w:rsidRPr="00EC6434">
          <w:rPr>
            <w:rFonts w:ascii="Garamond" w:eastAsia="Times New Roman" w:hAnsi="Garamond" w:cs="Arial"/>
            <w:i/>
            <w:iCs/>
            <w:color w:val="0000FF"/>
            <w:sz w:val="27"/>
            <w:u w:val="single"/>
            <w:lang w:val="en-US" w:eastAsia="fr-FR" w:bidi="he-IL"/>
          </w:rPr>
          <w:t>Sinaiticus</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Alexandrinus</w:t>
        </w:r>
        <w:proofErr w:type="spellEnd"/>
        <w:r w:rsidRPr="00EC6434">
          <w:rPr>
            <w:rFonts w:ascii="Garamond" w:eastAsia="Times New Roman" w:hAnsi="Garamond" w:cs="Arial"/>
            <w:i/>
            <w:iCs/>
            <w:color w:val="0000FF"/>
            <w:sz w:val="27"/>
            <w:u w:val="single"/>
            <w:lang w:val="en-US" w:eastAsia="fr-FR" w:bidi="he-IL"/>
          </w:rPr>
          <w:t xml:space="preserve">, and </w:t>
        </w:r>
        <w:proofErr w:type="spellStart"/>
        <w:r w:rsidRPr="00EC6434">
          <w:rPr>
            <w:rFonts w:ascii="Garamond" w:eastAsia="Times New Roman" w:hAnsi="Garamond" w:cs="Arial"/>
            <w:i/>
            <w:iCs/>
            <w:color w:val="0000FF"/>
            <w:sz w:val="27"/>
            <w:u w:val="single"/>
            <w:lang w:val="en-US" w:eastAsia="fr-FR" w:bidi="he-IL"/>
          </w:rPr>
          <w:t>Ephraemi</w:t>
        </w:r>
        <w:proofErr w:type="spellEnd"/>
      </w:hyperlink>
      <w:r w:rsidRPr="00EC6434">
        <w:rPr>
          <w:rFonts w:ascii="Garamond" w:eastAsia="Times New Roman" w:hAnsi="Garamond" w:cs="Arial"/>
          <w:color w:val="000000"/>
          <w:sz w:val="27"/>
          <w:szCs w:val="27"/>
          <w:lang w:val="en-US" w:eastAsia="fr-FR" w:bidi="he-IL"/>
        </w:rPr>
        <w:t> (Thomas J. Kraus,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Richard A. Horsley, ed., </w:t>
      </w:r>
      <w:hyperlink r:id="rId163" w:tgtFrame="_blank" w:history="1">
        <w:r w:rsidRPr="00EC6434">
          <w:rPr>
            <w:rFonts w:ascii="Garamond" w:eastAsia="Times New Roman" w:hAnsi="Garamond" w:cs="Arial"/>
            <w:i/>
            <w:iCs/>
            <w:color w:val="0000FF"/>
            <w:sz w:val="27"/>
            <w:u w:val="single"/>
            <w:lang w:val="en-US" w:eastAsia="fr-FR" w:bidi="he-IL"/>
          </w:rPr>
          <w:t>Christian Origins</w:t>
        </w:r>
        <w:r w:rsidRPr="00EC6434">
          <w:rPr>
            <w:rFonts w:ascii="Garamond" w:eastAsia="Times New Roman" w:hAnsi="Garamond" w:cs="Arial"/>
            <w:color w:val="0000FF"/>
            <w:sz w:val="27"/>
            <w:u w:val="single"/>
            <w:lang w:val="en-US" w:eastAsia="fr-FR" w:bidi="he-IL"/>
          </w:rPr>
          <w:t>, A People’s History of Christianity, vol. 1</w:t>
        </w:r>
      </w:hyperlink>
      <w:r w:rsidRPr="00EC6434">
        <w:rPr>
          <w:rFonts w:ascii="Garamond" w:eastAsia="Times New Roman" w:hAnsi="Garamond" w:cs="Arial"/>
          <w:color w:val="000000"/>
          <w:sz w:val="27"/>
          <w:szCs w:val="27"/>
          <w:lang w:val="en-US" w:eastAsia="fr-FR" w:bidi="he-IL"/>
        </w:rPr>
        <w:t> (Thomas J. Kraus,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L.W. </w:t>
      </w:r>
      <w:proofErr w:type="spellStart"/>
      <w:r w:rsidRPr="00EC6434">
        <w:rPr>
          <w:rFonts w:ascii="Garamond" w:eastAsia="Times New Roman" w:hAnsi="Garamond" w:cs="Arial"/>
          <w:color w:val="000000"/>
          <w:sz w:val="27"/>
          <w:szCs w:val="27"/>
          <w:lang w:val="en-US" w:eastAsia="fr-FR" w:bidi="he-IL"/>
        </w:rPr>
        <w:t>Hurtado</w:t>
      </w:r>
      <w:proofErr w:type="spellEnd"/>
      <w:r w:rsidRPr="00EC6434">
        <w:rPr>
          <w:rFonts w:ascii="Garamond" w:eastAsia="Times New Roman" w:hAnsi="Garamond" w:cs="Arial"/>
          <w:color w:val="000000"/>
          <w:sz w:val="27"/>
          <w:szCs w:val="27"/>
          <w:lang w:val="en-US" w:eastAsia="fr-FR" w:bidi="he-IL"/>
        </w:rPr>
        <w:t>, ed., </w:t>
      </w:r>
      <w:hyperlink r:id="rId164" w:tgtFrame="_blank" w:history="1">
        <w:r w:rsidRPr="00EC6434">
          <w:rPr>
            <w:rFonts w:ascii="Garamond" w:eastAsia="Times New Roman" w:hAnsi="Garamond" w:cs="Arial"/>
            <w:i/>
            <w:iCs/>
            <w:color w:val="0000FF"/>
            <w:sz w:val="27"/>
            <w:u w:val="single"/>
            <w:lang w:val="en-US" w:eastAsia="fr-FR" w:bidi="he-IL"/>
          </w:rPr>
          <w:t>The Freer Biblical Manuscripts: Fresh Studies of an American Treasure Trove</w:t>
        </w:r>
      </w:hyperlink>
      <w:r w:rsidRPr="00EC6434">
        <w:rPr>
          <w:rFonts w:ascii="Garamond" w:eastAsia="Times New Roman" w:hAnsi="Garamond" w:cs="Arial"/>
          <w:color w:val="000000"/>
          <w:sz w:val="27"/>
          <w:szCs w:val="27"/>
          <w:lang w:val="en-US" w:eastAsia="fr-FR" w:bidi="he-IL"/>
        </w:rPr>
        <w:t> (Tommy Wasserman,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Karl </w:t>
      </w:r>
      <w:proofErr w:type="spellStart"/>
      <w:r w:rsidRPr="00EC6434">
        <w:rPr>
          <w:rFonts w:ascii="Garamond" w:eastAsia="Times New Roman" w:hAnsi="Garamond" w:cs="Arial"/>
          <w:color w:val="000000"/>
          <w:sz w:val="27"/>
          <w:szCs w:val="27"/>
          <w:lang w:val="en-US" w:eastAsia="fr-FR" w:bidi="he-IL"/>
        </w:rPr>
        <w:t>Jaroš</w:t>
      </w:r>
      <w:proofErr w:type="spellEnd"/>
      <w:r w:rsidRPr="00EC6434">
        <w:rPr>
          <w:rFonts w:ascii="Garamond" w:eastAsia="Times New Roman" w:hAnsi="Garamond" w:cs="Arial"/>
          <w:color w:val="000000"/>
          <w:sz w:val="27"/>
          <w:szCs w:val="27"/>
          <w:lang w:val="en-US" w:eastAsia="fr-FR" w:bidi="he-IL"/>
        </w:rPr>
        <w:t>, </w:t>
      </w:r>
      <w:hyperlink r:id="rId165" w:tgtFrame="_blank" w:history="1">
        <w:r w:rsidRPr="00EC6434">
          <w:rPr>
            <w:rFonts w:ascii="Garamond" w:eastAsia="Times New Roman" w:hAnsi="Garamond" w:cs="Arial"/>
            <w:i/>
            <w:iCs/>
            <w:color w:val="0000FF"/>
            <w:sz w:val="27"/>
            <w:u w:val="single"/>
            <w:lang w:val="en-US" w:eastAsia="fr-FR" w:bidi="he-IL"/>
          </w:rPr>
          <w:t xml:space="preserve">Das </w:t>
        </w:r>
        <w:proofErr w:type="spellStart"/>
        <w:r w:rsidRPr="00EC6434">
          <w:rPr>
            <w:rFonts w:ascii="Garamond" w:eastAsia="Times New Roman" w:hAnsi="Garamond" w:cs="Arial"/>
            <w:i/>
            <w:iCs/>
            <w:color w:val="0000FF"/>
            <w:sz w:val="27"/>
            <w:u w:val="single"/>
            <w:lang w:val="en-US" w:eastAsia="fr-FR" w:bidi="he-IL"/>
          </w:rPr>
          <w:t>Neue</w:t>
        </w:r>
        <w:proofErr w:type="spellEnd"/>
        <w:r w:rsidRPr="00EC6434">
          <w:rPr>
            <w:rFonts w:ascii="Garamond" w:eastAsia="Times New Roman" w:hAnsi="Garamond" w:cs="Arial"/>
            <w:i/>
            <w:iCs/>
            <w:color w:val="0000FF"/>
            <w:sz w:val="27"/>
            <w:u w:val="single"/>
            <w:lang w:val="en-US" w:eastAsia="fr-FR" w:bidi="he-IL"/>
          </w:rPr>
          <w:t xml:space="preserve"> Testament </w:t>
        </w:r>
        <w:proofErr w:type="spellStart"/>
        <w:r w:rsidRPr="00EC6434">
          <w:rPr>
            <w:rFonts w:ascii="Garamond" w:eastAsia="Times New Roman" w:hAnsi="Garamond" w:cs="Arial"/>
            <w:i/>
            <w:iCs/>
            <w:color w:val="0000FF"/>
            <w:sz w:val="27"/>
            <w:u w:val="single"/>
            <w:lang w:val="en-US" w:eastAsia="fr-FR" w:bidi="he-IL"/>
          </w:rPr>
          <w:t>nach</w:t>
        </w:r>
        <w:proofErr w:type="spellEnd"/>
        <w:r w:rsidRPr="00EC6434">
          <w:rPr>
            <w:rFonts w:ascii="Garamond" w:eastAsia="Times New Roman" w:hAnsi="Garamond" w:cs="Arial"/>
            <w:i/>
            <w:iCs/>
            <w:color w:val="0000FF"/>
            <w:sz w:val="27"/>
            <w:u w:val="single"/>
            <w:lang w:val="en-US" w:eastAsia="fr-FR" w:bidi="he-IL"/>
          </w:rPr>
          <w:t xml:space="preserve"> den </w:t>
        </w:r>
        <w:proofErr w:type="spellStart"/>
        <w:r w:rsidRPr="00EC6434">
          <w:rPr>
            <w:rFonts w:ascii="Garamond" w:eastAsia="Times New Roman" w:hAnsi="Garamond" w:cs="Arial"/>
            <w:i/>
            <w:iCs/>
            <w:color w:val="0000FF"/>
            <w:sz w:val="27"/>
            <w:u w:val="single"/>
            <w:lang w:val="en-US" w:eastAsia="fr-FR" w:bidi="he-IL"/>
          </w:rPr>
          <w:t>ältesten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griechischen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Handschriften</w:t>
        </w:r>
        <w:proofErr w:type="spellEnd"/>
        <w:r w:rsidRPr="00EC6434">
          <w:rPr>
            <w:rFonts w:ascii="Garamond" w:eastAsia="Times New Roman" w:hAnsi="Garamond" w:cs="Arial"/>
            <w:i/>
            <w:iCs/>
            <w:color w:val="0000FF"/>
            <w:sz w:val="27"/>
            <w:u w:val="single"/>
            <w:lang w:val="en-US" w:eastAsia="fr-FR" w:bidi="he-IL"/>
          </w:rPr>
          <w:t xml:space="preserve">: Die </w:t>
        </w:r>
        <w:proofErr w:type="spellStart"/>
        <w:r w:rsidRPr="00EC6434">
          <w:rPr>
            <w:rFonts w:ascii="Garamond" w:eastAsia="Times New Roman" w:hAnsi="Garamond" w:cs="Arial"/>
            <w:i/>
            <w:iCs/>
            <w:color w:val="0000FF"/>
            <w:sz w:val="27"/>
            <w:u w:val="single"/>
            <w:lang w:val="en-US" w:eastAsia="fr-FR" w:bidi="he-IL"/>
          </w:rPr>
          <w:t>handschriftliche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Überlieferung</w:t>
        </w:r>
        <w:proofErr w:type="spellEnd"/>
        <w:r w:rsidRPr="00EC6434">
          <w:rPr>
            <w:rFonts w:ascii="Garamond" w:eastAsia="Times New Roman" w:hAnsi="Garamond" w:cs="Arial"/>
            <w:i/>
            <w:iCs/>
            <w:color w:val="0000FF"/>
            <w:sz w:val="27"/>
            <w:u w:val="single"/>
            <w:lang w:val="en-US" w:eastAsia="fr-FR" w:bidi="he-IL"/>
          </w:rPr>
          <w:t xml:space="preserve"> des </w:t>
        </w:r>
        <w:proofErr w:type="spellStart"/>
        <w:r w:rsidRPr="00EC6434">
          <w:rPr>
            <w:rFonts w:ascii="Garamond" w:eastAsia="Times New Roman" w:hAnsi="Garamond" w:cs="Arial"/>
            <w:i/>
            <w:iCs/>
            <w:color w:val="0000FF"/>
            <w:sz w:val="27"/>
            <w:u w:val="single"/>
            <w:lang w:val="en-US" w:eastAsia="fr-FR" w:bidi="he-IL"/>
          </w:rPr>
          <w:t>Neuen</w:t>
        </w:r>
        <w:proofErr w:type="spellEnd"/>
        <w:r w:rsidRPr="00EC6434">
          <w:rPr>
            <w:rFonts w:ascii="Garamond" w:eastAsia="Times New Roman" w:hAnsi="Garamond" w:cs="Arial"/>
            <w:i/>
            <w:iCs/>
            <w:color w:val="0000FF"/>
            <w:sz w:val="27"/>
            <w:u w:val="single"/>
            <w:lang w:val="en-US" w:eastAsia="fr-FR" w:bidi="he-IL"/>
          </w:rPr>
          <w:t xml:space="preserve"> Testaments </w:t>
        </w:r>
        <w:proofErr w:type="spellStart"/>
        <w:r w:rsidRPr="00EC6434">
          <w:rPr>
            <w:rFonts w:ascii="Garamond" w:eastAsia="Times New Roman" w:hAnsi="Garamond" w:cs="Arial"/>
            <w:i/>
            <w:iCs/>
            <w:color w:val="0000FF"/>
            <w:sz w:val="27"/>
            <w:u w:val="single"/>
            <w:lang w:val="en-US" w:eastAsia="fr-FR" w:bidi="he-IL"/>
          </w:rPr>
          <w:t>vor</w:t>
        </w:r>
        <w:proofErr w:type="spellEnd"/>
        <w:r w:rsidRPr="00EC6434">
          <w:rPr>
            <w:rFonts w:ascii="Garamond" w:eastAsia="Times New Roman" w:hAnsi="Garamond" w:cs="Arial"/>
            <w:i/>
            <w:iCs/>
            <w:color w:val="0000FF"/>
            <w:sz w:val="27"/>
            <w:u w:val="single"/>
            <w:lang w:val="en-US" w:eastAsia="fr-FR" w:bidi="he-IL"/>
          </w:rPr>
          <w:t xml:space="preserve"> Codex </w:t>
        </w:r>
        <w:proofErr w:type="spellStart"/>
        <w:r w:rsidRPr="00EC6434">
          <w:rPr>
            <w:rFonts w:ascii="Garamond" w:eastAsia="Times New Roman" w:hAnsi="Garamond" w:cs="Arial"/>
            <w:i/>
            <w:iCs/>
            <w:color w:val="0000FF"/>
            <w:sz w:val="27"/>
            <w:u w:val="single"/>
            <w:lang w:val="en-US" w:eastAsia="fr-FR" w:bidi="he-IL"/>
          </w:rPr>
          <w:t>Sinaiticus</w:t>
        </w:r>
        <w:proofErr w:type="spellEnd"/>
        <w:r w:rsidRPr="00EC6434">
          <w:rPr>
            <w:rFonts w:ascii="Garamond" w:eastAsia="Times New Roman" w:hAnsi="Garamond" w:cs="Arial"/>
            <w:i/>
            <w:iCs/>
            <w:color w:val="0000FF"/>
            <w:sz w:val="27"/>
            <w:u w:val="single"/>
            <w:lang w:val="en-US" w:eastAsia="fr-FR" w:bidi="he-IL"/>
          </w:rPr>
          <w:t xml:space="preserve"> und Codex </w:t>
        </w:r>
        <w:proofErr w:type="spellStart"/>
        <w:r w:rsidRPr="00EC6434">
          <w:rPr>
            <w:rFonts w:ascii="Garamond" w:eastAsia="Times New Roman" w:hAnsi="Garamond" w:cs="Arial"/>
            <w:i/>
            <w:iCs/>
            <w:color w:val="0000FF"/>
            <w:sz w:val="27"/>
            <w:u w:val="single"/>
            <w:lang w:val="en-US" w:eastAsia="fr-FR" w:bidi="he-IL"/>
          </w:rPr>
          <w:t>Vaticanus</w:t>
        </w:r>
        <w:proofErr w:type="spellEnd"/>
      </w:hyperlink>
      <w:r w:rsidRPr="00EC6434">
        <w:rPr>
          <w:rFonts w:ascii="Garamond" w:eastAsia="Times New Roman" w:hAnsi="Garamond" w:cs="Arial"/>
          <w:color w:val="000000"/>
          <w:sz w:val="27"/>
          <w:szCs w:val="27"/>
          <w:lang w:val="en-US" w:eastAsia="fr-FR" w:bidi="he-IL"/>
        </w:rPr>
        <w:t> (CD-ROM) (D.C. Parker,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Othmar</w:t>
      </w:r>
      <w:proofErr w:type="spellEnd"/>
      <w:r w:rsidRPr="00EC6434">
        <w:rPr>
          <w:rFonts w:ascii="Garamond" w:eastAsia="Times New Roman" w:hAnsi="Garamond" w:cs="Arial"/>
          <w:color w:val="000000"/>
          <w:sz w:val="27"/>
          <w:szCs w:val="27"/>
          <w:lang w:val="en-US" w:eastAsia="fr-FR" w:bidi="he-IL"/>
        </w:rPr>
        <w:t xml:space="preserve"> Keel and Silvia </w:t>
      </w:r>
      <w:proofErr w:type="spellStart"/>
      <w:r w:rsidRPr="00EC6434">
        <w:rPr>
          <w:rFonts w:ascii="Garamond" w:eastAsia="Times New Roman" w:hAnsi="Garamond" w:cs="Arial"/>
          <w:color w:val="000000"/>
          <w:sz w:val="27"/>
          <w:szCs w:val="27"/>
          <w:lang w:val="en-US" w:eastAsia="fr-FR" w:bidi="he-IL"/>
        </w:rPr>
        <w:t>Schroer</w:t>
      </w:r>
      <w:proofErr w:type="spellEnd"/>
      <w:r w:rsidRPr="00EC6434">
        <w:rPr>
          <w:rFonts w:ascii="Garamond" w:eastAsia="Times New Roman" w:hAnsi="Garamond" w:cs="Arial"/>
          <w:color w:val="000000"/>
          <w:sz w:val="27"/>
          <w:szCs w:val="27"/>
          <w:lang w:val="en-US" w:eastAsia="fr-FR" w:bidi="he-IL"/>
        </w:rPr>
        <w:t>, </w:t>
      </w:r>
      <w:hyperlink r:id="rId166" w:tgtFrame="_blank" w:history="1">
        <w:r w:rsidRPr="00EC6434">
          <w:rPr>
            <w:rFonts w:ascii="Garamond" w:eastAsia="Times New Roman" w:hAnsi="Garamond" w:cs="Arial"/>
            <w:i/>
            <w:iCs/>
            <w:color w:val="0000FF"/>
            <w:sz w:val="27"/>
            <w:u w:val="single"/>
            <w:lang w:val="en-US" w:eastAsia="fr-FR" w:bidi="he-IL"/>
          </w:rPr>
          <w:t xml:space="preserve">Die </w:t>
        </w:r>
        <w:proofErr w:type="spellStart"/>
        <w:r w:rsidRPr="00EC6434">
          <w:rPr>
            <w:rFonts w:ascii="Garamond" w:eastAsia="Times New Roman" w:hAnsi="Garamond" w:cs="Arial"/>
            <w:i/>
            <w:iCs/>
            <w:color w:val="0000FF"/>
            <w:sz w:val="27"/>
            <w:u w:val="single"/>
            <w:lang w:val="en-US" w:eastAsia="fr-FR" w:bidi="he-IL"/>
          </w:rPr>
          <w:t>Ikonographie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Palästinas</w:t>
        </w:r>
        <w:proofErr w:type="spellEnd"/>
        <w:r w:rsidRPr="00EC6434">
          <w:rPr>
            <w:rFonts w:ascii="Garamond" w:eastAsia="Times New Roman" w:hAnsi="Garamond" w:cs="Arial"/>
            <w:i/>
            <w:iCs/>
            <w:color w:val="0000FF"/>
            <w:sz w:val="27"/>
            <w:u w:val="single"/>
            <w:lang w:val="en-US" w:eastAsia="fr-FR" w:bidi="he-IL"/>
          </w:rPr>
          <w:t>/</w:t>
        </w:r>
        <w:proofErr w:type="spellStart"/>
        <w:r w:rsidRPr="00EC6434">
          <w:rPr>
            <w:rFonts w:ascii="Garamond" w:eastAsia="Times New Roman" w:hAnsi="Garamond" w:cs="Arial"/>
            <w:i/>
            <w:iCs/>
            <w:color w:val="0000FF"/>
            <w:sz w:val="27"/>
            <w:u w:val="single"/>
            <w:lang w:val="en-US" w:eastAsia="fr-FR" w:bidi="he-IL"/>
          </w:rPr>
          <w:t>Israels</w:t>
        </w:r>
        <w:proofErr w:type="spellEnd"/>
        <w:r w:rsidRPr="00EC6434">
          <w:rPr>
            <w:rFonts w:ascii="Garamond" w:eastAsia="Times New Roman" w:hAnsi="Garamond" w:cs="Arial"/>
            <w:i/>
            <w:iCs/>
            <w:color w:val="0000FF"/>
            <w:sz w:val="27"/>
            <w:u w:val="single"/>
            <w:lang w:val="en-US" w:eastAsia="fr-FR" w:bidi="he-IL"/>
          </w:rPr>
          <w:t xml:space="preserve"> und </w:t>
        </w:r>
        <w:proofErr w:type="spellStart"/>
        <w:r w:rsidRPr="00EC6434">
          <w:rPr>
            <w:rFonts w:ascii="Garamond" w:eastAsia="Times New Roman" w:hAnsi="Garamond" w:cs="Arial"/>
            <w:i/>
            <w:iCs/>
            <w:color w:val="0000FF"/>
            <w:sz w:val="27"/>
            <w:u w:val="single"/>
            <w:lang w:val="en-US" w:eastAsia="fr-FR" w:bidi="he-IL"/>
          </w:rPr>
          <w:t>der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Alte</w:t>
        </w:r>
        <w:proofErr w:type="spellEnd"/>
        <w:r w:rsidRPr="00EC6434">
          <w:rPr>
            <w:rFonts w:ascii="Garamond" w:eastAsia="Times New Roman" w:hAnsi="Garamond" w:cs="Arial"/>
            <w:i/>
            <w:iCs/>
            <w:color w:val="0000FF"/>
            <w:sz w:val="27"/>
            <w:u w:val="single"/>
            <w:lang w:val="en-US" w:eastAsia="fr-FR" w:bidi="he-IL"/>
          </w:rPr>
          <w:t xml:space="preserve"> Orient: </w:t>
        </w:r>
        <w:proofErr w:type="spellStart"/>
        <w:r w:rsidRPr="00EC6434">
          <w:rPr>
            <w:rFonts w:ascii="Garamond" w:eastAsia="Times New Roman" w:hAnsi="Garamond" w:cs="Arial"/>
            <w:i/>
            <w:iCs/>
            <w:color w:val="0000FF"/>
            <w:sz w:val="27"/>
            <w:u w:val="single"/>
            <w:lang w:val="en-US" w:eastAsia="fr-FR" w:bidi="he-IL"/>
          </w:rPr>
          <w:t>Eine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Religionsgeschichte</w:t>
        </w:r>
        <w:proofErr w:type="spellEnd"/>
        <w:r w:rsidRPr="00EC6434">
          <w:rPr>
            <w:rFonts w:ascii="Garamond" w:eastAsia="Times New Roman" w:hAnsi="Garamond" w:cs="Arial"/>
            <w:i/>
            <w:iCs/>
            <w:color w:val="0000FF"/>
            <w:sz w:val="27"/>
            <w:u w:val="single"/>
            <w:lang w:val="en-US" w:eastAsia="fr-FR" w:bidi="he-IL"/>
          </w:rPr>
          <w:t xml:space="preserve"> in </w:t>
        </w:r>
        <w:proofErr w:type="spellStart"/>
        <w:r w:rsidRPr="00EC6434">
          <w:rPr>
            <w:rFonts w:ascii="Garamond" w:eastAsia="Times New Roman" w:hAnsi="Garamond" w:cs="Arial"/>
            <w:i/>
            <w:iCs/>
            <w:color w:val="0000FF"/>
            <w:sz w:val="27"/>
            <w:u w:val="single"/>
            <w:lang w:val="en-US" w:eastAsia="fr-FR" w:bidi="he-IL"/>
          </w:rPr>
          <w:t>Bildern</w:t>
        </w:r>
        <w:proofErr w:type="spellEnd"/>
        <w:r w:rsidRPr="00EC6434">
          <w:rPr>
            <w:rFonts w:ascii="Garamond" w:eastAsia="Times New Roman" w:hAnsi="Garamond" w:cs="Arial"/>
            <w:color w:val="0000FF"/>
            <w:sz w:val="27"/>
            <w:u w:val="single"/>
            <w:lang w:val="en-US" w:eastAsia="fr-FR" w:bidi="he-IL"/>
          </w:rPr>
          <w:t>, Vol. 1:</w:t>
        </w:r>
        <w:r w:rsidRPr="00EC6434">
          <w:rPr>
            <w:rFonts w:ascii="Garamond" w:eastAsia="Times New Roman" w:hAnsi="Garamond" w:cs="Arial"/>
            <w:color w:val="0000FF"/>
            <w:sz w:val="27"/>
            <w:szCs w:val="27"/>
            <w:u w:val="single"/>
            <w:lang w:val="en-US" w:eastAsia="fr-FR" w:bidi="he-IL"/>
          </w:rPr>
          <w:t> </w:t>
        </w:r>
        <w:proofErr w:type="spellStart"/>
        <w:r w:rsidRPr="00EC6434">
          <w:rPr>
            <w:rFonts w:ascii="Garamond" w:eastAsia="Times New Roman" w:hAnsi="Garamond" w:cs="Arial"/>
            <w:i/>
            <w:iCs/>
            <w:color w:val="0000FF"/>
            <w:sz w:val="27"/>
            <w:u w:val="single"/>
            <w:lang w:val="en-US" w:eastAsia="fr-FR" w:bidi="he-IL"/>
          </w:rPr>
          <w:t>Vom</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ausgehenden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Mesolithikum</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bis</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zur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Frühbronzezeit</w:t>
        </w:r>
        <w:proofErr w:type="spellEnd"/>
      </w:hyperlink>
      <w:r w:rsidRPr="00EC6434">
        <w:rPr>
          <w:rFonts w:ascii="Garamond" w:eastAsia="Times New Roman" w:hAnsi="Garamond" w:cs="Arial"/>
          <w:color w:val="000000"/>
          <w:sz w:val="27"/>
          <w:szCs w:val="27"/>
          <w:lang w:val="en-US" w:eastAsia="fr-FR" w:bidi="he-IL"/>
        </w:rPr>
        <w:t xml:space="preserve"> (Thomas </w:t>
      </w:r>
      <w:proofErr w:type="spellStart"/>
      <w:r w:rsidRPr="00EC6434">
        <w:rPr>
          <w:rFonts w:ascii="Garamond" w:eastAsia="Times New Roman" w:hAnsi="Garamond" w:cs="Arial"/>
          <w:color w:val="000000"/>
          <w:sz w:val="27"/>
          <w:szCs w:val="27"/>
          <w:lang w:val="en-US" w:eastAsia="fr-FR" w:bidi="he-IL"/>
        </w:rPr>
        <w:t>Hieke</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Ralph W. Klein, </w:t>
      </w:r>
      <w:hyperlink r:id="rId167" w:tgtFrame="_blank" w:history="1">
        <w:r w:rsidRPr="00EC6434">
          <w:rPr>
            <w:rFonts w:ascii="Garamond" w:eastAsia="Times New Roman" w:hAnsi="Garamond" w:cs="Arial"/>
            <w:i/>
            <w:iCs/>
            <w:color w:val="0000FF"/>
            <w:sz w:val="27"/>
            <w:u w:val="single"/>
            <w:lang w:val="en-US" w:eastAsia="fr-FR" w:bidi="he-IL"/>
          </w:rPr>
          <w:t>1 Chronicles</w:t>
        </w:r>
        <w:r w:rsidRPr="00EC6434">
          <w:rPr>
            <w:rFonts w:ascii="Garamond" w:eastAsia="Times New Roman" w:hAnsi="Garamond" w:cs="Arial"/>
            <w:color w:val="0000FF"/>
            <w:sz w:val="27"/>
            <w:u w:val="single"/>
            <w:lang w:val="en-US" w:eastAsia="fr-FR" w:bidi="he-IL"/>
          </w:rPr>
          <w:t xml:space="preserve">, </w:t>
        </w:r>
        <w:proofErr w:type="spellStart"/>
        <w:r w:rsidRPr="00EC6434">
          <w:rPr>
            <w:rFonts w:ascii="Garamond" w:eastAsia="Times New Roman" w:hAnsi="Garamond" w:cs="Arial"/>
            <w:color w:val="0000FF"/>
            <w:sz w:val="27"/>
            <w:u w:val="single"/>
            <w:lang w:val="en-US" w:eastAsia="fr-FR" w:bidi="he-IL"/>
          </w:rPr>
          <w:t>Hermeneia</w:t>
        </w:r>
        <w:proofErr w:type="spellEnd"/>
      </w:hyperlink>
      <w:r w:rsidRPr="00EC6434">
        <w:rPr>
          <w:rFonts w:ascii="Garamond" w:eastAsia="Times New Roman" w:hAnsi="Garamond" w:cs="Arial"/>
          <w:color w:val="000000"/>
          <w:sz w:val="27"/>
          <w:szCs w:val="27"/>
          <w:lang w:val="en-US" w:eastAsia="fr-FR" w:bidi="he-IL"/>
        </w:rPr>
        <w:t> (</w:t>
      </w:r>
      <w:proofErr w:type="spellStart"/>
      <w:r w:rsidRPr="00EC6434">
        <w:rPr>
          <w:rFonts w:ascii="Garamond" w:eastAsia="Times New Roman" w:hAnsi="Garamond" w:cs="Arial"/>
          <w:color w:val="000000"/>
          <w:sz w:val="27"/>
          <w:szCs w:val="27"/>
          <w:lang w:val="en-US" w:eastAsia="fr-FR" w:bidi="he-IL"/>
        </w:rPr>
        <w:t>Korinna</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Zamfir</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Bart J. </w:t>
      </w:r>
      <w:proofErr w:type="spellStart"/>
      <w:r w:rsidRPr="00EC6434">
        <w:rPr>
          <w:rFonts w:ascii="Garamond" w:eastAsia="Times New Roman" w:hAnsi="Garamond" w:cs="Arial"/>
          <w:color w:val="000000"/>
          <w:sz w:val="27"/>
          <w:szCs w:val="27"/>
          <w:lang w:val="en-US" w:eastAsia="fr-FR" w:bidi="he-IL"/>
        </w:rPr>
        <w:t>Koet</w:t>
      </w:r>
      <w:proofErr w:type="spellEnd"/>
      <w:r w:rsidRPr="00EC6434">
        <w:rPr>
          <w:rFonts w:ascii="Garamond" w:eastAsia="Times New Roman" w:hAnsi="Garamond" w:cs="Arial"/>
          <w:color w:val="000000"/>
          <w:sz w:val="27"/>
          <w:szCs w:val="27"/>
          <w:lang w:val="en-US" w:eastAsia="fr-FR" w:bidi="he-IL"/>
        </w:rPr>
        <w:t>, </w:t>
      </w:r>
      <w:hyperlink r:id="rId168" w:tgtFrame="_blank" w:history="1">
        <w:r w:rsidRPr="00EC6434">
          <w:rPr>
            <w:rFonts w:ascii="Garamond" w:eastAsia="Times New Roman" w:hAnsi="Garamond" w:cs="Arial"/>
            <w:i/>
            <w:iCs/>
            <w:color w:val="0000FF"/>
            <w:sz w:val="27"/>
            <w:u w:val="single"/>
            <w:lang w:val="en-US" w:eastAsia="fr-FR" w:bidi="he-IL"/>
          </w:rPr>
          <w:t>Dreams and Scripture in Luke-Acts: Collected Essays</w:t>
        </w:r>
      </w:hyperlink>
      <w:r w:rsidRPr="00EC6434">
        <w:rPr>
          <w:rFonts w:ascii="Garamond" w:eastAsia="Times New Roman" w:hAnsi="Garamond" w:cs="Arial"/>
          <w:color w:val="000000"/>
          <w:sz w:val="27"/>
          <w:szCs w:val="27"/>
          <w:lang w:val="en-US" w:eastAsia="fr-FR" w:bidi="he-IL"/>
        </w:rPr>
        <w:t> (Heike Braun,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Jan </w:t>
      </w:r>
      <w:proofErr w:type="spellStart"/>
      <w:r w:rsidRPr="00EC6434">
        <w:rPr>
          <w:rFonts w:ascii="Garamond" w:eastAsia="Times New Roman" w:hAnsi="Garamond" w:cs="Arial"/>
          <w:color w:val="000000"/>
          <w:sz w:val="27"/>
          <w:szCs w:val="27"/>
          <w:lang w:val="en-US" w:eastAsia="fr-FR" w:bidi="he-IL"/>
        </w:rPr>
        <w:t>Krans</w:t>
      </w:r>
      <w:proofErr w:type="spellEnd"/>
      <w:r w:rsidRPr="00EC6434">
        <w:rPr>
          <w:rFonts w:ascii="Garamond" w:eastAsia="Times New Roman" w:hAnsi="Garamond" w:cs="Arial"/>
          <w:color w:val="000000"/>
          <w:sz w:val="27"/>
          <w:szCs w:val="27"/>
          <w:lang w:val="en-US" w:eastAsia="fr-FR" w:bidi="he-IL"/>
        </w:rPr>
        <w:t>, </w:t>
      </w:r>
      <w:hyperlink r:id="rId169" w:tgtFrame="_blank" w:history="1">
        <w:r w:rsidRPr="00EC6434">
          <w:rPr>
            <w:rFonts w:ascii="Garamond" w:eastAsia="Times New Roman" w:hAnsi="Garamond" w:cs="Arial"/>
            <w:i/>
            <w:iCs/>
            <w:color w:val="0000FF"/>
            <w:sz w:val="27"/>
            <w:u w:val="single"/>
            <w:lang w:val="en-US" w:eastAsia="fr-FR" w:bidi="he-IL"/>
          </w:rPr>
          <w:t xml:space="preserve">Beyond What is Written: Erasmus and </w:t>
        </w:r>
        <w:proofErr w:type="spellStart"/>
        <w:r w:rsidRPr="00EC6434">
          <w:rPr>
            <w:rFonts w:ascii="Garamond" w:eastAsia="Times New Roman" w:hAnsi="Garamond" w:cs="Arial"/>
            <w:i/>
            <w:iCs/>
            <w:color w:val="0000FF"/>
            <w:sz w:val="27"/>
            <w:u w:val="single"/>
            <w:lang w:val="en-US" w:eastAsia="fr-FR" w:bidi="he-IL"/>
          </w:rPr>
          <w:t>Beza</w:t>
        </w:r>
        <w:proofErr w:type="spellEnd"/>
        <w:r w:rsidRPr="00EC6434">
          <w:rPr>
            <w:rFonts w:ascii="Garamond" w:eastAsia="Times New Roman" w:hAnsi="Garamond" w:cs="Arial"/>
            <w:i/>
            <w:iCs/>
            <w:color w:val="0000FF"/>
            <w:sz w:val="27"/>
            <w:u w:val="single"/>
            <w:lang w:val="en-US" w:eastAsia="fr-FR" w:bidi="he-IL"/>
          </w:rPr>
          <w:t xml:space="preserve"> as Conjectural Critics of the New Testament</w:t>
        </w:r>
      </w:hyperlink>
      <w:r w:rsidRPr="00EC6434">
        <w:rPr>
          <w:rFonts w:ascii="Garamond" w:eastAsia="Times New Roman" w:hAnsi="Garamond" w:cs="Arial"/>
          <w:color w:val="000000"/>
          <w:sz w:val="27"/>
          <w:szCs w:val="27"/>
          <w:lang w:val="en-US" w:eastAsia="fr-FR" w:bidi="he-IL"/>
        </w:rPr>
        <w:t> (Paul Foster,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André </w:t>
      </w:r>
      <w:proofErr w:type="spellStart"/>
      <w:r w:rsidRPr="00EC6434">
        <w:rPr>
          <w:rFonts w:ascii="Garamond" w:eastAsia="Times New Roman" w:hAnsi="Garamond" w:cs="Arial"/>
          <w:color w:val="000000"/>
          <w:sz w:val="27"/>
          <w:szCs w:val="27"/>
          <w:lang w:val="en-US" w:eastAsia="fr-FR" w:bidi="he-IL"/>
        </w:rPr>
        <w:t>Lemaire</w:t>
      </w:r>
      <w:proofErr w:type="spellEnd"/>
      <w:r w:rsidRPr="00EC6434">
        <w:rPr>
          <w:rFonts w:ascii="Garamond" w:eastAsia="Times New Roman" w:hAnsi="Garamond" w:cs="Arial"/>
          <w:color w:val="000000"/>
          <w:sz w:val="27"/>
          <w:szCs w:val="27"/>
          <w:lang w:val="en-US" w:eastAsia="fr-FR" w:bidi="he-IL"/>
        </w:rPr>
        <w:t>, </w:t>
      </w:r>
      <w:hyperlink r:id="rId170" w:tgtFrame="_blank" w:history="1">
        <w:r w:rsidRPr="00EC6434">
          <w:rPr>
            <w:rFonts w:ascii="Garamond" w:eastAsia="Times New Roman" w:hAnsi="Garamond" w:cs="Arial"/>
            <w:i/>
            <w:iCs/>
            <w:color w:val="0000FF"/>
            <w:sz w:val="27"/>
            <w:u w:val="single"/>
            <w:lang w:val="en-US" w:eastAsia="fr-FR" w:bidi="he-IL"/>
          </w:rPr>
          <w:t>Congress Volume, Leiden 2004</w:t>
        </w:r>
      </w:hyperlink>
      <w:r w:rsidRPr="00EC6434">
        <w:rPr>
          <w:rFonts w:ascii="Garamond" w:eastAsia="Times New Roman" w:hAnsi="Garamond" w:cs="Arial"/>
          <w:color w:val="000000"/>
          <w:sz w:val="27"/>
          <w:szCs w:val="27"/>
          <w:lang w:val="en-US" w:eastAsia="fr-FR" w:bidi="he-IL"/>
        </w:rPr>
        <w:t xml:space="preserve"> (Thomas </w:t>
      </w:r>
      <w:proofErr w:type="spellStart"/>
      <w:r w:rsidRPr="00EC6434">
        <w:rPr>
          <w:rFonts w:ascii="Garamond" w:eastAsia="Times New Roman" w:hAnsi="Garamond" w:cs="Arial"/>
          <w:color w:val="000000"/>
          <w:sz w:val="27"/>
          <w:szCs w:val="27"/>
          <w:lang w:val="en-US" w:eastAsia="fr-FR" w:bidi="he-IL"/>
        </w:rPr>
        <w:t>Hieke</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Johannes </w:t>
      </w:r>
      <w:proofErr w:type="spellStart"/>
      <w:r w:rsidRPr="00EC6434">
        <w:rPr>
          <w:rFonts w:ascii="Garamond" w:eastAsia="Times New Roman" w:hAnsi="Garamond" w:cs="Arial"/>
          <w:color w:val="000000"/>
          <w:sz w:val="27"/>
          <w:szCs w:val="27"/>
          <w:lang w:val="en-US" w:eastAsia="fr-FR" w:bidi="he-IL"/>
        </w:rPr>
        <w:t>Marböck</w:t>
      </w:r>
      <w:proofErr w:type="spellEnd"/>
      <w:r w:rsidRPr="00EC6434">
        <w:rPr>
          <w:rFonts w:ascii="Garamond" w:eastAsia="Times New Roman" w:hAnsi="Garamond" w:cs="Arial"/>
          <w:color w:val="000000"/>
          <w:sz w:val="27"/>
          <w:szCs w:val="27"/>
          <w:lang w:val="en-US" w:eastAsia="fr-FR" w:bidi="he-IL"/>
        </w:rPr>
        <w:t>,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"http://rosetta.reltech.org/TC/v13/Marbock2008rev.pdf"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Weisheit</w:t>
      </w:r>
      <w:proofErr w:type="spellEnd"/>
      <w:r w:rsidRPr="00EC6434">
        <w:rPr>
          <w:rFonts w:ascii="Garamond" w:eastAsia="Times New Roman" w:hAnsi="Garamond" w:cs="Arial"/>
          <w:i/>
          <w:iCs/>
          <w:color w:val="0000FF"/>
          <w:sz w:val="27"/>
          <w:u w:val="single"/>
          <w:lang w:val="en-US" w:eastAsia="fr-FR" w:bidi="he-IL"/>
        </w:rPr>
        <w:t xml:space="preserve"> und </w:t>
      </w:r>
      <w:proofErr w:type="spellStart"/>
      <w:r w:rsidRPr="00EC6434">
        <w:rPr>
          <w:rFonts w:ascii="Garamond" w:eastAsia="Times New Roman" w:hAnsi="Garamond" w:cs="Arial"/>
          <w:i/>
          <w:iCs/>
          <w:color w:val="0000FF"/>
          <w:sz w:val="27"/>
          <w:u w:val="single"/>
          <w:lang w:val="en-US" w:eastAsia="fr-FR" w:bidi="he-IL"/>
        </w:rPr>
        <w:t>Frömmigkeit</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Studien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zur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alttestamentlichen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Literatur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der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Spätzeit</w:t>
      </w:r>
      <w:proofErr w:type="spellEnd"/>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w:t>
      </w:r>
      <w:proofErr w:type="spellStart"/>
      <w:r w:rsidRPr="00EC6434">
        <w:rPr>
          <w:rFonts w:ascii="Garamond" w:eastAsia="Times New Roman" w:hAnsi="Garamond" w:cs="Arial"/>
          <w:color w:val="000000"/>
          <w:sz w:val="27"/>
          <w:szCs w:val="27"/>
          <w:lang w:val="en-US" w:eastAsia="fr-FR" w:bidi="he-IL"/>
        </w:rPr>
        <w:t>Géza</w:t>
      </w:r>
      <w:proofErr w:type="spellEnd"/>
      <w:r w:rsidRPr="00EC6434">
        <w:rPr>
          <w:rFonts w:ascii="Garamond" w:eastAsia="Times New Roman" w:hAnsi="Garamond" w:cs="Arial"/>
          <w:color w:val="000000"/>
          <w:sz w:val="27"/>
          <w:szCs w:val="27"/>
          <w:lang w:val="en-US" w:eastAsia="fr-FR" w:bidi="he-IL"/>
        </w:rPr>
        <w:t xml:space="preserve"> G. </w:t>
      </w:r>
      <w:proofErr w:type="spellStart"/>
      <w:r w:rsidRPr="00EC6434">
        <w:rPr>
          <w:rFonts w:ascii="Garamond" w:eastAsia="Times New Roman" w:hAnsi="Garamond" w:cs="Arial"/>
          <w:color w:val="000000"/>
          <w:sz w:val="27"/>
          <w:szCs w:val="27"/>
          <w:lang w:val="en-US" w:eastAsia="fr-FR" w:bidi="he-IL"/>
        </w:rPr>
        <w:t>Xeravits</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Séamus</w:t>
      </w:r>
      <w:proofErr w:type="spellEnd"/>
      <w:r w:rsidRPr="00EC6434">
        <w:rPr>
          <w:rFonts w:ascii="Garamond" w:eastAsia="Times New Roman" w:hAnsi="Garamond" w:cs="Arial"/>
          <w:color w:val="000000"/>
          <w:sz w:val="27"/>
          <w:szCs w:val="27"/>
          <w:lang w:val="en-US" w:eastAsia="fr-FR" w:bidi="he-IL"/>
        </w:rPr>
        <w:t xml:space="preserve"> O'Connell, </w:t>
      </w:r>
      <w:hyperlink r:id="rId171" w:tgtFrame="_blank" w:history="1">
        <w:r w:rsidRPr="00EC6434">
          <w:rPr>
            <w:rFonts w:ascii="Garamond" w:eastAsia="Times New Roman" w:hAnsi="Garamond" w:cs="Arial"/>
            <w:i/>
            <w:iCs/>
            <w:color w:val="0000FF"/>
            <w:sz w:val="27"/>
            <w:u w:val="single"/>
            <w:lang w:val="en-US" w:eastAsia="fr-FR" w:bidi="he-IL"/>
          </w:rPr>
          <w:t xml:space="preserve">From Most Ancient Sources: </w:t>
        </w:r>
        <w:proofErr w:type="gramStart"/>
        <w:r w:rsidRPr="00EC6434">
          <w:rPr>
            <w:rFonts w:ascii="Garamond" w:eastAsia="Times New Roman" w:hAnsi="Garamond" w:cs="Arial"/>
            <w:i/>
            <w:iCs/>
            <w:color w:val="0000FF"/>
            <w:sz w:val="27"/>
            <w:u w:val="single"/>
            <w:lang w:val="en-US" w:eastAsia="fr-FR" w:bidi="he-IL"/>
          </w:rPr>
          <w:t>The</w:t>
        </w:r>
        <w:proofErr w:type="gramEnd"/>
        <w:r w:rsidRPr="00EC6434">
          <w:rPr>
            <w:rFonts w:ascii="Garamond" w:eastAsia="Times New Roman" w:hAnsi="Garamond" w:cs="Arial"/>
            <w:i/>
            <w:iCs/>
            <w:color w:val="0000FF"/>
            <w:sz w:val="27"/>
            <w:u w:val="single"/>
            <w:lang w:val="en-US" w:eastAsia="fr-FR" w:bidi="he-IL"/>
          </w:rPr>
          <w:t xml:space="preserve"> Nature and Text-Critical Use of the Greek Old Testament Text of the </w:t>
        </w:r>
        <w:proofErr w:type="spellStart"/>
        <w:r w:rsidRPr="00EC6434">
          <w:rPr>
            <w:rFonts w:ascii="Garamond" w:eastAsia="Times New Roman" w:hAnsi="Garamond" w:cs="Arial"/>
            <w:i/>
            <w:iCs/>
            <w:color w:val="0000FF"/>
            <w:sz w:val="27"/>
            <w:u w:val="single"/>
            <w:lang w:val="en-US" w:eastAsia="fr-FR" w:bidi="he-IL"/>
          </w:rPr>
          <w:t>Complutensian</w:t>
        </w:r>
        <w:proofErr w:type="spellEnd"/>
        <w:r w:rsidRPr="00EC6434">
          <w:rPr>
            <w:rFonts w:ascii="Garamond" w:eastAsia="Times New Roman" w:hAnsi="Garamond" w:cs="Arial"/>
            <w:i/>
            <w:iCs/>
            <w:color w:val="0000FF"/>
            <w:sz w:val="27"/>
            <w:u w:val="single"/>
            <w:lang w:val="en-US" w:eastAsia="fr-FR" w:bidi="he-IL"/>
          </w:rPr>
          <w:t xml:space="preserve"> Polyglot Bible</w:t>
        </w:r>
      </w:hyperlink>
      <w:r w:rsidRPr="00EC6434">
        <w:rPr>
          <w:rFonts w:ascii="Garamond" w:eastAsia="Times New Roman" w:hAnsi="Garamond" w:cs="Arial"/>
          <w:color w:val="000000"/>
          <w:sz w:val="27"/>
          <w:szCs w:val="27"/>
          <w:lang w:val="en-US" w:eastAsia="fr-FR" w:bidi="he-IL"/>
        </w:rPr>
        <w:t xml:space="preserve"> (Siegfried </w:t>
      </w:r>
      <w:proofErr w:type="spellStart"/>
      <w:r w:rsidRPr="00EC6434">
        <w:rPr>
          <w:rFonts w:ascii="Garamond" w:eastAsia="Times New Roman" w:hAnsi="Garamond" w:cs="Arial"/>
          <w:color w:val="000000"/>
          <w:sz w:val="27"/>
          <w:szCs w:val="27"/>
          <w:lang w:val="en-US" w:eastAsia="fr-FR" w:bidi="he-IL"/>
        </w:rPr>
        <w:t>Kreuzer</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L. </w:t>
      </w:r>
      <w:proofErr w:type="spellStart"/>
      <w:r w:rsidRPr="00EC6434">
        <w:rPr>
          <w:rFonts w:ascii="Garamond" w:eastAsia="Times New Roman" w:hAnsi="Garamond" w:cs="Arial"/>
          <w:color w:val="000000"/>
          <w:sz w:val="27"/>
          <w:szCs w:val="27"/>
          <w:lang w:val="en-US" w:eastAsia="fr-FR" w:bidi="he-IL"/>
        </w:rPr>
        <w:t>Painchaud</w:t>
      </w:r>
      <w:proofErr w:type="spellEnd"/>
      <w:r w:rsidRPr="00EC6434">
        <w:rPr>
          <w:rFonts w:ascii="Garamond" w:eastAsia="Times New Roman" w:hAnsi="Garamond" w:cs="Arial"/>
          <w:color w:val="000000"/>
          <w:sz w:val="27"/>
          <w:szCs w:val="27"/>
          <w:lang w:val="en-US" w:eastAsia="fr-FR" w:bidi="he-IL"/>
        </w:rPr>
        <w:t xml:space="preserve"> and P.-H. Poirier, eds.,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"http://rosetta.reltech.org/TC/v13/PainchaudPoirier-eds2008rev.pdf"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Coptica</w:t>
      </w:r>
      <w:proofErr w:type="spellEnd"/>
      <w:r w:rsidRPr="00EC6434">
        <w:rPr>
          <w:rFonts w:ascii="Garamond" w:eastAsia="Times New Roman" w:hAnsi="Garamond" w:cs="Arial"/>
          <w:i/>
          <w:iCs/>
          <w:color w:val="0000FF"/>
          <w:sz w:val="27"/>
          <w:u w:val="single"/>
          <w:lang w:val="en-US" w:eastAsia="fr-FR" w:bidi="he-IL"/>
        </w:rPr>
        <w:t xml:space="preserve"> – </w:t>
      </w:r>
      <w:proofErr w:type="spellStart"/>
      <w:r w:rsidRPr="00EC6434">
        <w:rPr>
          <w:rFonts w:ascii="Garamond" w:eastAsia="Times New Roman" w:hAnsi="Garamond" w:cs="Arial"/>
          <w:i/>
          <w:iCs/>
          <w:color w:val="0000FF"/>
          <w:sz w:val="27"/>
          <w:u w:val="single"/>
          <w:lang w:val="en-US" w:eastAsia="fr-FR" w:bidi="he-IL"/>
        </w:rPr>
        <w:t>Gnostica</w:t>
      </w:r>
      <w:proofErr w:type="spellEnd"/>
      <w:r w:rsidRPr="00EC6434">
        <w:rPr>
          <w:rFonts w:ascii="Garamond" w:eastAsia="Times New Roman" w:hAnsi="Garamond" w:cs="Arial"/>
          <w:i/>
          <w:iCs/>
          <w:color w:val="0000FF"/>
          <w:sz w:val="27"/>
          <w:u w:val="single"/>
          <w:lang w:val="en-US" w:eastAsia="fr-FR" w:bidi="he-IL"/>
        </w:rPr>
        <w:t xml:space="preserve"> – </w:t>
      </w:r>
      <w:proofErr w:type="spellStart"/>
      <w:r w:rsidRPr="00EC6434">
        <w:rPr>
          <w:rFonts w:ascii="Garamond" w:eastAsia="Times New Roman" w:hAnsi="Garamond" w:cs="Arial"/>
          <w:i/>
          <w:iCs/>
          <w:color w:val="0000FF"/>
          <w:sz w:val="27"/>
          <w:u w:val="single"/>
          <w:lang w:val="en-US" w:eastAsia="fr-FR" w:bidi="he-IL"/>
        </w:rPr>
        <w:t>Manichaica</w:t>
      </w:r>
      <w:proofErr w:type="spellEnd"/>
      <w:r w:rsidRPr="00EC6434">
        <w:rPr>
          <w:rFonts w:ascii="Garamond" w:eastAsia="Times New Roman" w:hAnsi="Garamond" w:cs="Arial"/>
          <w:i/>
          <w:iCs/>
          <w:color w:val="0000FF"/>
          <w:sz w:val="27"/>
          <w:u w:val="single"/>
          <w:lang w:val="en-US" w:eastAsia="fr-FR" w:bidi="he-IL"/>
        </w:rPr>
        <w:t xml:space="preserve">: Mélanges </w:t>
      </w:r>
      <w:proofErr w:type="spellStart"/>
      <w:r w:rsidRPr="00EC6434">
        <w:rPr>
          <w:rFonts w:ascii="Garamond" w:eastAsia="Times New Roman" w:hAnsi="Garamond" w:cs="Arial"/>
          <w:i/>
          <w:iCs/>
          <w:color w:val="0000FF"/>
          <w:sz w:val="27"/>
          <w:u w:val="single"/>
          <w:lang w:val="en-US" w:eastAsia="fr-FR" w:bidi="he-IL"/>
        </w:rPr>
        <w:t>offerts</w:t>
      </w:r>
      <w:proofErr w:type="spellEnd"/>
      <w:r w:rsidRPr="00EC6434">
        <w:rPr>
          <w:rFonts w:ascii="Garamond" w:eastAsia="Times New Roman" w:hAnsi="Garamond" w:cs="Arial"/>
          <w:i/>
          <w:iCs/>
          <w:color w:val="0000FF"/>
          <w:sz w:val="27"/>
          <w:u w:val="single"/>
          <w:lang w:val="en-US" w:eastAsia="fr-FR" w:bidi="he-IL"/>
        </w:rPr>
        <w:t xml:space="preserve"> à Wolf-Peter </w:t>
      </w:r>
      <w:proofErr w:type="gramStart"/>
      <w:r w:rsidRPr="00EC6434">
        <w:rPr>
          <w:rFonts w:ascii="Garamond" w:eastAsia="Times New Roman" w:hAnsi="Garamond" w:cs="Arial"/>
          <w:i/>
          <w:iCs/>
          <w:color w:val="0000FF"/>
          <w:sz w:val="27"/>
          <w:u w:val="single"/>
          <w:lang w:val="en-US" w:eastAsia="fr-FR" w:bidi="he-IL"/>
        </w:rPr>
        <w:t>Funk</w:t>
      </w:r>
      <w:proofErr w:type="gramEnd"/>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xml:space="preserve">(Tobias </w:t>
      </w:r>
      <w:proofErr w:type="spellStart"/>
      <w:r w:rsidRPr="00EC6434">
        <w:rPr>
          <w:rFonts w:ascii="Garamond" w:eastAsia="Times New Roman" w:hAnsi="Garamond" w:cs="Arial"/>
          <w:color w:val="000000"/>
          <w:sz w:val="27"/>
          <w:szCs w:val="27"/>
          <w:lang w:val="en-US" w:eastAsia="fr-FR" w:bidi="he-IL"/>
        </w:rPr>
        <w:t>Nicklas</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eastAsia="fr-FR" w:bidi="he-IL"/>
        </w:rPr>
        <w:t xml:space="preserve">B. Palme, </w:t>
      </w:r>
      <w:proofErr w:type="spellStart"/>
      <w:proofErr w:type="gramStart"/>
      <w:r w:rsidRPr="00EC6434">
        <w:rPr>
          <w:rFonts w:ascii="Garamond" w:eastAsia="Times New Roman" w:hAnsi="Garamond" w:cs="Arial"/>
          <w:color w:val="000000"/>
          <w:sz w:val="27"/>
          <w:szCs w:val="27"/>
          <w:lang w:eastAsia="fr-FR" w:bidi="he-IL"/>
        </w:rPr>
        <w:t>ed</w:t>
      </w:r>
      <w:proofErr w:type="spellEnd"/>
      <w:r w:rsidRPr="00EC6434">
        <w:rPr>
          <w:rFonts w:ascii="Garamond" w:eastAsia="Times New Roman" w:hAnsi="Garamond" w:cs="Arial"/>
          <w:color w:val="000000"/>
          <w:sz w:val="27"/>
          <w:szCs w:val="27"/>
          <w:lang w:eastAsia="fr-FR" w:bidi="he-IL"/>
        </w:rPr>
        <w:t>.,</w:t>
      </w:r>
      <w:proofErr w:type="gramEnd"/>
      <w:r w:rsidRPr="00EC6434">
        <w:rPr>
          <w:rFonts w:ascii="Garamond" w:eastAsia="Times New Roman" w:hAnsi="Garamond" w:cs="Arial"/>
          <w:color w:val="000000"/>
          <w:sz w:val="27"/>
          <w:szCs w:val="27"/>
          <w:lang w:eastAsia="fr-FR" w:bidi="he-IL"/>
        </w:rPr>
        <w:t>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eastAsia="fr-FR" w:bidi="he-IL"/>
        </w:rPr>
        <w:instrText xml:space="preserve"> HYPERLINK "http://rosetta.reltech.org/TC/v13/Palme2008rev.pdf"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eastAsia="fr-FR" w:bidi="he-IL"/>
        </w:rPr>
        <w:t>Akten</w:t>
      </w:r>
      <w:proofErr w:type="spellEnd"/>
      <w:r w:rsidRPr="00EC6434">
        <w:rPr>
          <w:rFonts w:ascii="Garamond" w:eastAsia="Times New Roman" w:hAnsi="Garamond" w:cs="Arial"/>
          <w:i/>
          <w:iCs/>
          <w:color w:val="0000FF"/>
          <w:sz w:val="27"/>
          <w:u w:val="single"/>
          <w:lang w:eastAsia="fr-FR" w:bidi="he-IL"/>
        </w:rPr>
        <w:t xml:space="preserve"> des 23. </w:t>
      </w:r>
      <w:proofErr w:type="spellStart"/>
      <w:r w:rsidRPr="00EC6434">
        <w:rPr>
          <w:rFonts w:ascii="Garamond" w:eastAsia="Times New Roman" w:hAnsi="Garamond" w:cs="Arial"/>
          <w:i/>
          <w:iCs/>
          <w:color w:val="0000FF"/>
          <w:sz w:val="27"/>
          <w:u w:val="single"/>
          <w:lang w:val="en-US" w:eastAsia="fr-FR" w:bidi="he-IL"/>
        </w:rPr>
        <w:t>Internationalen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Papyrologenkongresses</w:t>
      </w:r>
      <w:proofErr w:type="spellEnd"/>
      <w:r w:rsidRPr="00EC6434">
        <w:rPr>
          <w:rFonts w:ascii="Garamond" w:eastAsia="Times New Roman" w:hAnsi="Garamond" w:cs="Arial"/>
          <w:i/>
          <w:iCs/>
          <w:color w:val="0000FF"/>
          <w:sz w:val="27"/>
          <w:u w:val="single"/>
          <w:lang w:val="en-US" w:eastAsia="fr-FR" w:bidi="he-IL"/>
        </w:rPr>
        <w:t xml:space="preserve">, Wien 22.-28. </w:t>
      </w:r>
      <w:proofErr w:type="spellStart"/>
      <w:r w:rsidRPr="00EC6434">
        <w:rPr>
          <w:rFonts w:ascii="Garamond" w:eastAsia="Times New Roman" w:hAnsi="Garamond" w:cs="Arial"/>
          <w:i/>
          <w:iCs/>
          <w:color w:val="0000FF"/>
          <w:sz w:val="27"/>
          <w:u w:val="single"/>
          <w:lang w:val="en-US" w:eastAsia="fr-FR" w:bidi="he-IL"/>
        </w:rPr>
        <w:t>Juli</w:t>
      </w:r>
      <w:proofErr w:type="spellEnd"/>
      <w:r w:rsidRPr="00EC6434">
        <w:rPr>
          <w:rFonts w:ascii="Garamond" w:eastAsia="Times New Roman" w:hAnsi="Garamond" w:cs="Arial"/>
          <w:i/>
          <w:iCs/>
          <w:color w:val="0000FF"/>
          <w:sz w:val="27"/>
          <w:u w:val="single"/>
          <w:lang w:val="en-US" w:eastAsia="fr-FR" w:bidi="he-IL"/>
        </w:rPr>
        <w:t xml:space="preserve"> 2001</w:t>
      </w:r>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xml:space="preserve"> (Tobias </w:t>
      </w:r>
      <w:proofErr w:type="spellStart"/>
      <w:r w:rsidRPr="00EC6434">
        <w:rPr>
          <w:rFonts w:ascii="Garamond" w:eastAsia="Times New Roman" w:hAnsi="Garamond" w:cs="Arial"/>
          <w:color w:val="000000"/>
          <w:sz w:val="27"/>
          <w:szCs w:val="27"/>
          <w:lang w:val="en-US" w:eastAsia="fr-FR" w:bidi="he-IL"/>
        </w:rPr>
        <w:t>Nicklas</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lastRenderedPageBreak/>
        <w:t xml:space="preserve">Hermann Josef </w:t>
      </w:r>
      <w:proofErr w:type="spellStart"/>
      <w:r w:rsidRPr="00EC6434">
        <w:rPr>
          <w:rFonts w:ascii="Garamond" w:eastAsia="Times New Roman" w:hAnsi="Garamond" w:cs="Arial"/>
          <w:color w:val="000000"/>
          <w:sz w:val="27"/>
          <w:szCs w:val="27"/>
          <w:lang w:val="en-US" w:eastAsia="fr-FR" w:bidi="he-IL"/>
        </w:rPr>
        <w:t>Riedl</w:t>
      </w:r>
      <w:proofErr w:type="spellEnd"/>
      <w:r w:rsidRPr="00EC6434">
        <w:rPr>
          <w:rFonts w:ascii="Garamond" w:eastAsia="Times New Roman" w:hAnsi="Garamond" w:cs="Arial"/>
          <w:color w:val="000000"/>
          <w:sz w:val="27"/>
          <w:szCs w:val="27"/>
          <w:lang w:val="en-US" w:eastAsia="fr-FR" w:bidi="he-IL"/>
        </w:rPr>
        <w:t>,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"http://rosetta.reltech.org/TC/v13/Riedl2008rev.pdf"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Anamnese</w:t>
      </w:r>
      <w:proofErr w:type="spellEnd"/>
      <w:r w:rsidRPr="00EC6434">
        <w:rPr>
          <w:rFonts w:ascii="Garamond" w:eastAsia="Times New Roman" w:hAnsi="Garamond" w:cs="Arial"/>
          <w:i/>
          <w:iCs/>
          <w:color w:val="0000FF"/>
          <w:sz w:val="27"/>
          <w:u w:val="single"/>
          <w:lang w:val="en-US" w:eastAsia="fr-FR" w:bidi="he-IL"/>
        </w:rPr>
        <w:t xml:space="preserve"> und </w:t>
      </w:r>
      <w:proofErr w:type="spellStart"/>
      <w:r w:rsidRPr="00EC6434">
        <w:rPr>
          <w:rFonts w:ascii="Garamond" w:eastAsia="Times New Roman" w:hAnsi="Garamond" w:cs="Arial"/>
          <w:i/>
          <w:iCs/>
          <w:color w:val="0000FF"/>
          <w:sz w:val="27"/>
          <w:u w:val="single"/>
          <w:lang w:val="en-US" w:eastAsia="fr-FR" w:bidi="he-IL"/>
        </w:rPr>
        <w:t>Apostolizität</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Der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Zweite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Petrusbrief</w:t>
      </w:r>
      <w:proofErr w:type="spellEnd"/>
      <w:r w:rsidRPr="00EC6434">
        <w:rPr>
          <w:rFonts w:ascii="Garamond" w:eastAsia="Times New Roman" w:hAnsi="Garamond" w:cs="Arial"/>
          <w:i/>
          <w:iCs/>
          <w:color w:val="0000FF"/>
          <w:sz w:val="27"/>
          <w:u w:val="single"/>
          <w:lang w:val="en-US" w:eastAsia="fr-FR" w:bidi="he-IL"/>
        </w:rPr>
        <w:t xml:space="preserve"> und das </w:t>
      </w:r>
      <w:proofErr w:type="spellStart"/>
      <w:r w:rsidRPr="00EC6434">
        <w:rPr>
          <w:rFonts w:ascii="Garamond" w:eastAsia="Times New Roman" w:hAnsi="Garamond" w:cs="Arial"/>
          <w:i/>
          <w:iCs/>
          <w:color w:val="0000FF"/>
          <w:sz w:val="27"/>
          <w:u w:val="single"/>
          <w:lang w:val="en-US" w:eastAsia="fr-FR" w:bidi="he-IL"/>
        </w:rPr>
        <w:t>theologische</w:t>
      </w:r>
      <w:proofErr w:type="spellEnd"/>
      <w:r w:rsidRPr="00EC6434">
        <w:rPr>
          <w:rFonts w:ascii="Garamond" w:eastAsia="Times New Roman" w:hAnsi="Garamond" w:cs="Arial"/>
          <w:i/>
          <w:iCs/>
          <w:color w:val="0000FF"/>
          <w:sz w:val="27"/>
          <w:u w:val="single"/>
          <w:lang w:val="en-US" w:eastAsia="fr-FR" w:bidi="he-IL"/>
        </w:rPr>
        <w:t xml:space="preserve"> Problem </w:t>
      </w:r>
      <w:proofErr w:type="spellStart"/>
      <w:r w:rsidRPr="00EC6434">
        <w:rPr>
          <w:rFonts w:ascii="Garamond" w:eastAsia="Times New Roman" w:hAnsi="Garamond" w:cs="Arial"/>
          <w:i/>
          <w:iCs/>
          <w:color w:val="0000FF"/>
          <w:sz w:val="27"/>
          <w:u w:val="single"/>
          <w:lang w:val="en-US" w:eastAsia="fr-FR" w:bidi="he-IL"/>
        </w:rPr>
        <w:t>neutestamentlicher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Pseudepigraphie</w:t>
      </w:r>
      <w:proofErr w:type="spellEnd"/>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w:t>
      </w:r>
      <w:proofErr w:type="spellStart"/>
      <w:r w:rsidRPr="00EC6434">
        <w:rPr>
          <w:rFonts w:ascii="Garamond" w:eastAsia="Times New Roman" w:hAnsi="Garamond" w:cs="Arial"/>
          <w:color w:val="000000"/>
          <w:sz w:val="27"/>
          <w:szCs w:val="27"/>
          <w:lang w:val="en-US" w:eastAsia="fr-FR" w:bidi="he-IL"/>
        </w:rPr>
        <w:t>Tord</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Fornberg</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Gottfried </w:t>
      </w:r>
      <w:proofErr w:type="spellStart"/>
      <w:r w:rsidRPr="00EC6434">
        <w:rPr>
          <w:rFonts w:ascii="Garamond" w:eastAsia="Times New Roman" w:hAnsi="Garamond" w:cs="Arial"/>
          <w:color w:val="000000"/>
          <w:sz w:val="27"/>
          <w:szCs w:val="27"/>
          <w:lang w:val="en-US" w:eastAsia="fr-FR" w:bidi="he-IL"/>
        </w:rPr>
        <w:t>Schimanowski</w:t>
      </w:r>
      <w:proofErr w:type="spellEnd"/>
      <w:r w:rsidRPr="00EC6434">
        <w:rPr>
          <w:rFonts w:ascii="Garamond" w:eastAsia="Times New Roman" w:hAnsi="Garamond" w:cs="Arial"/>
          <w:color w:val="000000"/>
          <w:sz w:val="27"/>
          <w:szCs w:val="27"/>
          <w:lang w:val="en-US" w:eastAsia="fr-FR" w:bidi="he-IL"/>
        </w:rPr>
        <w:t>,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"http://rosetta.reltech.org/TC/v13/Schimanowski2008rev.pdf"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Juden</w:t>
      </w:r>
      <w:proofErr w:type="spellEnd"/>
      <w:r w:rsidRPr="00EC6434">
        <w:rPr>
          <w:rFonts w:ascii="Garamond" w:eastAsia="Times New Roman" w:hAnsi="Garamond" w:cs="Arial"/>
          <w:i/>
          <w:iCs/>
          <w:color w:val="0000FF"/>
          <w:sz w:val="27"/>
          <w:u w:val="single"/>
          <w:lang w:val="en-US" w:eastAsia="fr-FR" w:bidi="he-IL"/>
        </w:rPr>
        <w:t xml:space="preserve"> und </w:t>
      </w:r>
      <w:proofErr w:type="spellStart"/>
      <w:r w:rsidRPr="00EC6434">
        <w:rPr>
          <w:rFonts w:ascii="Garamond" w:eastAsia="Times New Roman" w:hAnsi="Garamond" w:cs="Arial"/>
          <w:i/>
          <w:iCs/>
          <w:color w:val="0000FF"/>
          <w:sz w:val="27"/>
          <w:u w:val="single"/>
          <w:lang w:val="en-US" w:eastAsia="fr-FR" w:bidi="he-IL"/>
        </w:rPr>
        <w:t>Nichtjuden</w:t>
      </w:r>
      <w:proofErr w:type="spellEnd"/>
      <w:r w:rsidRPr="00EC6434">
        <w:rPr>
          <w:rFonts w:ascii="Garamond" w:eastAsia="Times New Roman" w:hAnsi="Garamond" w:cs="Arial"/>
          <w:i/>
          <w:iCs/>
          <w:color w:val="0000FF"/>
          <w:sz w:val="27"/>
          <w:u w:val="single"/>
          <w:lang w:val="en-US" w:eastAsia="fr-FR" w:bidi="he-IL"/>
        </w:rPr>
        <w:t xml:space="preserve"> in </w:t>
      </w:r>
      <w:proofErr w:type="spellStart"/>
      <w:r w:rsidRPr="00EC6434">
        <w:rPr>
          <w:rFonts w:ascii="Garamond" w:eastAsia="Times New Roman" w:hAnsi="Garamond" w:cs="Arial"/>
          <w:i/>
          <w:iCs/>
          <w:color w:val="0000FF"/>
          <w:sz w:val="27"/>
          <w:u w:val="single"/>
          <w:lang w:val="en-US" w:eastAsia="fr-FR" w:bidi="he-IL"/>
        </w:rPr>
        <w:t>Alexandrien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Koexistenz</w:t>
      </w:r>
      <w:proofErr w:type="spellEnd"/>
      <w:r w:rsidRPr="00EC6434">
        <w:rPr>
          <w:rFonts w:ascii="Garamond" w:eastAsia="Times New Roman" w:hAnsi="Garamond" w:cs="Arial"/>
          <w:i/>
          <w:iCs/>
          <w:color w:val="0000FF"/>
          <w:sz w:val="27"/>
          <w:u w:val="single"/>
          <w:lang w:val="en-US" w:eastAsia="fr-FR" w:bidi="he-IL"/>
        </w:rPr>
        <w:t xml:space="preserve"> und </w:t>
      </w:r>
      <w:proofErr w:type="spellStart"/>
      <w:r w:rsidRPr="00EC6434">
        <w:rPr>
          <w:rFonts w:ascii="Garamond" w:eastAsia="Times New Roman" w:hAnsi="Garamond" w:cs="Arial"/>
          <w:i/>
          <w:iCs/>
          <w:color w:val="0000FF"/>
          <w:sz w:val="27"/>
          <w:u w:val="single"/>
          <w:lang w:val="en-US" w:eastAsia="fr-FR" w:bidi="he-IL"/>
        </w:rPr>
        <w:t>Konflikte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bis</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zum</w:t>
      </w:r>
      <w:proofErr w:type="spellEnd"/>
      <w:r w:rsidRPr="00EC6434">
        <w:rPr>
          <w:rFonts w:ascii="Garamond" w:eastAsia="Times New Roman" w:hAnsi="Garamond" w:cs="Arial"/>
          <w:i/>
          <w:iCs/>
          <w:color w:val="0000FF"/>
          <w:sz w:val="27"/>
          <w:u w:val="single"/>
          <w:lang w:val="en-US" w:eastAsia="fr-FR" w:bidi="he-IL"/>
        </w:rPr>
        <w:t xml:space="preserve"> Pogrom </w:t>
      </w:r>
      <w:proofErr w:type="spellStart"/>
      <w:r w:rsidRPr="00EC6434">
        <w:rPr>
          <w:rFonts w:ascii="Garamond" w:eastAsia="Times New Roman" w:hAnsi="Garamond" w:cs="Arial"/>
          <w:i/>
          <w:iCs/>
          <w:color w:val="0000FF"/>
          <w:sz w:val="27"/>
          <w:u w:val="single"/>
          <w:lang w:val="en-US" w:eastAsia="fr-FR" w:bidi="he-IL"/>
        </w:rPr>
        <w:t>unter</w:t>
      </w:r>
      <w:proofErr w:type="spellEnd"/>
      <w:r w:rsidRPr="00EC6434">
        <w:rPr>
          <w:rFonts w:ascii="Garamond" w:eastAsia="Times New Roman" w:hAnsi="Garamond" w:cs="Arial"/>
          <w:i/>
          <w:iCs/>
          <w:color w:val="0000FF"/>
          <w:sz w:val="27"/>
          <w:u w:val="single"/>
          <w:lang w:val="en-US" w:eastAsia="fr-FR" w:bidi="he-IL"/>
        </w:rPr>
        <w:t xml:space="preserve"> Trajan (117 n. Chr.)</w:t>
      </w:r>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xml:space="preserve"> (Michael </w:t>
      </w:r>
      <w:proofErr w:type="spellStart"/>
      <w:r w:rsidRPr="00EC6434">
        <w:rPr>
          <w:rFonts w:ascii="Garamond" w:eastAsia="Times New Roman" w:hAnsi="Garamond" w:cs="Arial"/>
          <w:color w:val="000000"/>
          <w:sz w:val="27"/>
          <w:szCs w:val="27"/>
          <w:lang w:val="en-US" w:eastAsia="fr-FR" w:bidi="he-IL"/>
        </w:rPr>
        <w:t>Tilly</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hyperlink r:id="rId172" w:tgtFrame="_blank" w:history="1">
        <w:r w:rsidRPr="00EC6434">
          <w:rPr>
            <w:rFonts w:ascii="Garamond" w:eastAsia="Times New Roman" w:hAnsi="Garamond" w:cs="Arial"/>
            <w:i/>
            <w:iCs/>
            <w:color w:val="0000FF"/>
            <w:sz w:val="27"/>
            <w:u w:val="single"/>
            <w:lang w:val="en-US" w:eastAsia="fr-FR" w:bidi="he-IL"/>
          </w:rPr>
          <w:t>Stuttgart Electronic Study Bible</w:t>
        </w:r>
      </w:hyperlink>
      <w:r w:rsidRPr="00EC6434">
        <w:rPr>
          <w:rFonts w:ascii="Garamond" w:eastAsia="Times New Roman" w:hAnsi="Garamond" w:cs="Arial"/>
          <w:color w:val="000000"/>
          <w:sz w:val="27"/>
          <w:szCs w:val="27"/>
          <w:lang w:val="en-US" w:eastAsia="fr-FR" w:bidi="he-IL"/>
        </w:rPr>
        <w:t xml:space="preserve"> (Jan </w:t>
      </w:r>
      <w:proofErr w:type="spellStart"/>
      <w:r w:rsidRPr="00EC6434">
        <w:rPr>
          <w:rFonts w:ascii="Garamond" w:eastAsia="Times New Roman" w:hAnsi="Garamond" w:cs="Arial"/>
          <w:color w:val="000000"/>
          <w:sz w:val="27"/>
          <w:szCs w:val="27"/>
          <w:lang w:val="en-US" w:eastAsia="fr-FR" w:bidi="he-IL"/>
        </w:rPr>
        <w:t>Krans</w:t>
      </w:r>
      <w:proofErr w:type="spellEnd"/>
      <w:r w:rsidRPr="00EC6434">
        <w:rPr>
          <w:rFonts w:ascii="Garamond" w:eastAsia="Times New Roman" w:hAnsi="Garamond" w:cs="Arial"/>
          <w:color w:val="000000"/>
          <w:sz w:val="27"/>
          <w:szCs w:val="27"/>
          <w:lang w:val="en-US" w:eastAsia="fr-FR" w:bidi="he-IL"/>
        </w:rPr>
        <w:t>, reviewer) - restored TC 11 review article</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P.S.F. van </w:t>
      </w:r>
      <w:proofErr w:type="spellStart"/>
      <w:r w:rsidRPr="00EC6434">
        <w:rPr>
          <w:rFonts w:ascii="Garamond" w:eastAsia="Times New Roman" w:hAnsi="Garamond" w:cs="Arial"/>
          <w:color w:val="000000"/>
          <w:sz w:val="27"/>
          <w:szCs w:val="27"/>
          <w:lang w:val="en-US" w:eastAsia="fr-FR" w:bidi="he-IL"/>
        </w:rPr>
        <w:t>Keulen</w:t>
      </w:r>
      <w:proofErr w:type="spellEnd"/>
      <w:r w:rsidRPr="00EC6434">
        <w:rPr>
          <w:rFonts w:ascii="Garamond" w:eastAsia="Times New Roman" w:hAnsi="Garamond" w:cs="Arial"/>
          <w:color w:val="000000"/>
          <w:sz w:val="27"/>
          <w:szCs w:val="27"/>
          <w:lang w:val="en-US" w:eastAsia="fr-FR" w:bidi="he-IL"/>
        </w:rPr>
        <w:t xml:space="preserve"> and W.T. van </w:t>
      </w:r>
      <w:proofErr w:type="spellStart"/>
      <w:r w:rsidRPr="00EC6434">
        <w:rPr>
          <w:rFonts w:ascii="Garamond" w:eastAsia="Times New Roman" w:hAnsi="Garamond" w:cs="Arial"/>
          <w:color w:val="000000"/>
          <w:sz w:val="27"/>
          <w:szCs w:val="27"/>
          <w:lang w:val="en-US" w:eastAsia="fr-FR" w:bidi="he-IL"/>
        </w:rPr>
        <w:t>Peursen</w:t>
      </w:r>
      <w:proofErr w:type="spellEnd"/>
      <w:r w:rsidRPr="00EC6434">
        <w:rPr>
          <w:rFonts w:ascii="Garamond" w:eastAsia="Times New Roman" w:hAnsi="Garamond" w:cs="Arial"/>
          <w:color w:val="000000"/>
          <w:sz w:val="27"/>
          <w:szCs w:val="27"/>
          <w:lang w:val="en-US" w:eastAsia="fr-FR" w:bidi="he-IL"/>
        </w:rPr>
        <w:t>, eds., </w:t>
      </w:r>
      <w:hyperlink r:id="rId173" w:tgtFrame="_blank" w:history="1">
        <w:r w:rsidRPr="00EC6434">
          <w:rPr>
            <w:rFonts w:ascii="Garamond" w:eastAsia="Times New Roman" w:hAnsi="Garamond" w:cs="Arial"/>
            <w:i/>
            <w:iCs/>
            <w:color w:val="0000FF"/>
            <w:sz w:val="27"/>
            <w:u w:val="single"/>
            <w:lang w:val="en-US" w:eastAsia="fr-FR" w:bidi="he-IL"/>
          </w:rPr>
          <w:t xml:space="preserve">Corpus Linguistics and Textual History: </w:t>
        </w:r>
        <w:proofErr w:type="gramStart"/>
        <w:r w:rsidRPr="00EC6434">
          <w:rPr>
            <w:rFonts w:ascii="Garamond" w:eastAsia="Times New Roman" w:hAnsi="Garamond" w:cs="Arial"/>
            <w:i/>
            <w:iCs/>
            <w:color w:val="0000FF"/>
            <w:sz w:val="27"/>
            <w:u w:val="single"/>
            <w:lang w:val="en-US" w:eastAsia="fr-FR" w:bidi="he-IL"/>
          </w:rPr>
          <w:t>A</w:t>
        </w:r>
        <w:proofErr w:type="gramEnd"/>
        <w:r w:rsidRPr="00EC6434">
          <w:rPr>
            <w:rFonts w:ascii="Garamond" w:eastAsia="Times New Roman" w:hAnsi="Garamond" w:cs="Arial"/>
            <w:i/>
            <w:iCs/>
            <w:color w:val="0000FF"/>
            <w:sz w:val="27"/>
            <w:u w:val="single"/>
            <w:lang w:val="en-US" w:eastAsia="fr-FR" w:bidi="he-IL"/>
          </w:rPr>
          <w:t xml:space="preserve"> Computer-Assisted Approach to the </w:t>
        </w:r>
        <w:proofErr w:type="spellStart"/>
        <w:r w:rsidRPr="00EC6434">
          <w:rPr>
            <w:rFonts w:ascii="Garamond" w:eastAsia="Times New Roman" w:hAnsi="Garamond" w:cs="Arial"/>
            <w:i/>
            <w:iCs/>
            <w:color w:val="0000FF"/>
            <w:sz w:val="27"/>
            <w:u w:val="single"/>
            <w:lang w:val="en-US" w:eastAsia="fr-FR" w:bidi="he-IL"/>
          </w:rPr>
          <w:t>Peshitta</w:t>
        </w:r>
        <w:proofErr w:type="spellEnd"/>
      </w:hyperlink>
      <w:r w:rsidRPr="00EC6434">
        <w:rPr>
          <w:rFonts w:ascii="Garamond" w:eastAsia="Times New Roman" w:hAnsi="Garamond" w:cs="Arial"/>
          <w:color w:val="000000"/>
          <w:sz w:val="27"/>
          <w:szCs w:val="27"/>
          <w:lang w:val="en-US" w:eastAsia="fr-FR" w:bidi="he-IL"/>
        </w:rPr>
        <w:t> (Alison G. Salvesen,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Tor </w:t>
      </w:r>
      <w:proofErr w:type="spellStart"/>
      <w:r w:rsidRPr="00EC6434">
        <w:rPr>
          <w:rFonts w:ascii="Garamond" w:eastAsia="Times New Roman" w:hAnsi="Garamond" w:cs="Arial"/>
          <w:color w:val="000000"/>
          <w:sz w:val="27"/>
          <w:szCs w:val="27"/>
          <w:lang w:val="en-US" w:eastAsia="fr-FR" w:bidi="he-IL"/>
        </w:rPr>
        <w:t>Vegge</w:t>
      </w:r>
      <w:proofErr w:type="spellEnd"/>
      <w:r w:rsidRPr="00EC6434">
        <w:rPr>
          <w:rFonts w:ascii="Garamond" w:eastAsia="Times New Roman" w:hAnsi="Garamond" w:cs="Arial"/>
          <w:color w:val="000000"/>
          <w:sz w:val="27"/>
          <w:szCs w:val="27"/>
          <w:lang w:val="en-US" w:eastAsia="fr-FR" w:bidi="he-IL"/>
        </w:rPr>
        <w:t>,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"http://rosetta.reltech.org/TC/v13/Vegge2008rev.pdf"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Paulus</w:t>
      </w:r>
      <w:proofErr w:type="spellEnd"/>
      <w:r w:rsidRPr="00EC6434">
        <w:rPr>
          <w:rFonts w:ascii="Garamond" w:eastAsia="Times New Roman" w:hAnsi="Garamond" w:cs="Arial"/>
          <w:i/>
          <w:iCs/>
          <w:color w:val="0000FF"/>
          <w:sz w:val="27"/>
          <w:u w:val="single"/>
          <w:lang w:val="en-US" w:eastAsia="fr-FR" w:bidi="he-IL"/>
        </w:rPr>
        <w:t xml:space="preserve"> und das </w:t>
      </w:r>
      <w:proofErr w:type="spellStart"/>
      <w:r w:rsidRPr="00EC6434">
        <w:rPr>
          <w:rFonts w:ascii="Garamond" w:eastAsia="Times New Roman" w:hAnsi="Garamond" w:cs="Arial"/>
          <w:i/>
          <w:iCs/>
          <w:color w:val="0000FF"/>
          <w:sz w:val="27"/>
          <w:u w:val="single"/>
          <w:lang w:val="en-US" w:eastAsia="fr-FR" w:bidi="he-IL"/>
        </w:rPr>
        <w:t>antike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Schulwesen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Schule</w:t>
      </w:r>
      <w:proofErr w:type="spellEnd"/>
      <w:r w:rsidRPr="00EC6434">
        <w:rPr>
          <w:rFonts w:ascii="Garamond" w:eastAsia="Times New Roman" w:hAnsi="Garamond" w:cs="Arial"/>
          <w:i/>
          <w:iCs/>
          <w:color w:val="0000FF"/>
          <w:sz w:val="27"/>
          <w:u w:val="single"/>
          <w:lang w:val="en-US" w:eastAsia="fr-FR" w:bidi="he-IL"/>
        </w:rPr>
        <w:t xml:space="preserve"> und </w:t>
      </w:r>
      <w:proofErr w:type="spellStart"/>
      <w:r w:rsidRPr="00EC6434">
        <w:rPr>
          <w:rFonts w:ascii="Garamond" w:eastAsia="Times New Roman" w:hAnsi="Garamond" w:cs="Arial"/>
          <w:i/>
          <w:iCs/>
          <w:color w:val="0000FF"/>
          <w:sz w:val="27"/>
          <w:u w:val="single"/>
          <w:lang w:val="en-US" w:eastAsia="fr-FR" w:bidi="he-IL"/>
        </w:rPr>
        <w:t>Bildung</w:t>
      </w:r>
      <w:proofErr w:type="spellEnd"/>
      <w:r w:rsidRPr="00EC6434">
        <w:rPr>
          <w:rFonts w:ascii="Garamond" w:eastAsia="Times New Roman" w:hAnsi="Garamond" w:cs="Arial"/>
          <w:i/>
          <w:iCs/>
          <w:color w:val="0000FF"/>
          <w:sz w:val="27"/>
          <w:u w:val="single"/>
          <w:lang w:val="en-US" w:eastAsia="fr-FR" w:bidi="he-IL"/>
        </w:rPr>
        <w:t xml:space="preserve"> des </w:t>
      </w:r>
      <w:proofErr w:type="spellStart"/>
      <w:r w:rsidRPr="00EC6434">
        <w:rPr>
          <w:rFonts w:ascii="Garamond" w:eastAsia="Times New Roman" w:hAnsi="Garamond" w:cs="Arial"/>
          <w:i/>
          <w:iCs/>
          <w:color w:val="0000FF"/>
          <w:sz w:val="27"/>
          <w:u w:val="single"/>
          <w:lang w:val="en-US" w:eastAsia="fr-FR" w:bidi="he-IL"/>
        </w:rPr>
        <w:t>Paulus</w:t>
      </w:r>
      <w:proofErr w:type="spellEnd"/>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w:t>
      </w:r>
      <w:proofErr w:type="spellStart"/>
      <w:r w:rsidRPr="00EC6434">
        <w:rPr>
          <w:rFonts w:ascii="Garamond" w:eastAsia="Times New Roman" w:hAnsi="Garamond" w:cs="Arial"/>
          <w:color w:val="000000"/>
          <w:sz w:val="27"/>
          <w:szCs w:val="27"/>
          <w:lang w:val="en-US" w:eastAsia="fr-FR" w:bidi="he-IL"/>
        </w:rPr>
        <w:t>Uta</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Poplutz</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Géza</w:t>
      </w:r>
      <w:proofErr w:type="spellEnd"/>
      <w:r w:rsidRPr="00EC6434">
        <w:rPr>
          <w:rFonts w:ascii="Garamond" w:eastAsia="Times New Roman" w:hAnsi="Garamond" w:cs="Arial"/>
          <w:color w:val="000000"/>
          <w:sz w:val="27"/>
          <w:szCs w:val="27"/>
          <w:lang w:val="en-US" w:eastAsia="fr-FR" w:bidi="he-IL"/>
        </w:rPr>
        <w:t xml:space="preserve"> G. </w:t>
      </w:r>
      <w:proofErr w:type="spellStart"/>
      <w:r w:rsidRPr="00EC6434">
        <w:rPr>
          <w:rFonts w:ascii="Garamond" w:eastAsia="Times New Roman" w:hAnsi="Garamond" w:cs="Arial"/>
          <w:color w:val="000000"/>
          <w:sz w:val="27"/>
          <w:szCs w:val="27"/>
          <w:lang w:val="en-US" w:eastAsia="fr-FR" w:bidi="he-IL"/>
        </w:rPr>
        <w:t>Xeravits</w:t>
      </w:r>
      <w:proofErr w:type="spellEnd"/>
      <w:r w:rsidRPr="00EC6434">
        <w:rPr>
          <w:rFonts w:ascii="Garamond" w:eastAsia="Times New Roman" w:hAnsi="Garamond" w:cs="Arial"/>
          <w:color w:val="000000"/>
          <w:sz w:val="27"/>
          <w:szCs w:val="27"/>
          <w:lang w:val="en-US" w:eastAsia="fr-FR" w:bidi="he-IL"/>
        </w:rPr>
        <w:t xml:space="preserve"> and </w:t>
      </w:r>
      <w:proofErr w:type="spellStart"/>
      <w:r w:rsidRPr="00EC6434">
        <w:rPr>
          <w:rFonts w:ascii="Garamond" w:eastAsia="Times New Roman" w:hAnsi="Garamond" w:cs="Arial"/>
          <w:color w:val="000000"/>
          <w:sz w:val="27"/>
          <w:szCs w:val="27"/>
          <w:lang w:val="en-US" w:eastAsia="fr-FR" w:bidi="he-IL"/>
        </w:rPr>
        <w:t>József</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Zsengellér</w:t>
      </w:r>
      <w:proofErr w:type="spellEnd"/>
      <w:r w:rsidRPr="00EC6434">
        <w:rPr>
          <w:rFonts w:ascii="Garamond" w:eastAsia="Times New Roman" w:hAnsi="Garamond" w:cs="Arial"/>
          <w:color w:val="000000"/>
          <w:sz w:val="27"/>
          <w:szCs w:val="27"/>
          <w:lang w:val="en-US" w:eastAsia="fr-FR" w:bidi="he-IL"/>
        </w:rPr>
        <w:t>, eds., </w:t>
      </w:r>
      <w:hyperlink r:id="rId174" w:tgtFrame="_blank" w:history="1">
        <w:proofErr w:type="gramStart"/>
        <w:r w:rsidRPr="00EC6434">
          <w:rPr>
            <w:rFonts w:ascii="Garamond" w:eastAsia="Times New Roman" w:hAnsi="Garamond" w:cs="Arial"/>
            <w:i/>
            <w:iCs/>
            <w:color w:val="0000FF"/>
            <w:sz w:val="27"/>
            <w:u w:val="single"/>
            <w:lang w:val="en-US" w:eastAsia="fr-FR" w:bidi="he-IL"/>
          </w:rPr>
          <w:t>The</w:t>
        </w:r>
        <w:proofErr w:type="gramEnd"/>
        <w:r w:rsidRPr="00EC6434">
          <w:rPr>
            <w:rFonts w:ascii="Garamond" w:eastAsia="Times New Roman" w:hAnsi="Garamond" w:cs="Arial"/>
            <w:i/>
            <w:iCs/>
            <w:color w:val="0000FF"/>
            <w:sz w:val="27"/>
            <w:u w:val="single"/>
            <w:lang w:val="en-US" w:eastAsia="fr-FR" w:bidi="he-IL"/>
          </w:rPr>
          <w:t xml:space="preserve"> Book of </w:t>
        </w:r>
        <w:proofErr w:type="spellStart"/>
        <w:r w:rsidRPr="00EC6434">
          <w:rPr>
            <w:rFonts w:ascii="Garamond" w:eastAsia="Times New Roman" w:hAnsi="Garamond" w:cs="Arial"/>
            <w:i/>
            <w:iCs/>
            <w:color w:val="0000FF"/>
            <w:sz w:val="27"/>
            <w:u w:val="single"/>
            <w:lang w:val="en-US" w:eastAsia="fr-FR" w:bidi="he-IL"/>
          </w:rPr>
          <w:t>Tobit</w:t>
        </w:r>
        <w:proofErr w:type="spellEnd"/>
        <w:r w:rsidRPr="00EC6434">
          <w:rPr>
            <w:rFonts w:ascii="Garamond" w:eastAsia="Times New Roman" w:hAnsi="Garamond" w:cs="Arial"/>
            <w:i/>
            <w:iCs/>
            <w:color w:val="0000FF"/>
            <w:sz w:val="27"/>
            <w:u w:val="single"/>
            <w:lang w:val="en-US" w:eastAsia="fr-FR" w:bidi="he-IL"/>
          </w:rPr>
          <w:t xml:space="preserve">: Text, Tradition, Theology. Papers of the First International Conference on the </w:t>
        </w:r>
        <w:proofErr w:type="spellStart"/>
        <w:r w:rsidRPr="00EC6434">
          <w:rPr>
            <w:rFonts w:ascii="Garamond" w:eastAsia="Times New Roman" w:hAnsi="Garamond" w:cs="Arial"/>
            <w:i/>
            <w:iCs/>
            <w:color w:val="0000FF"/>
            <w:sz w:val="27"/>
            <w:u w:val="single"/>
            <w:lang w:val="en-US" w:eastAsia="fr-FR" w:bidi="he-IL"/>
          </w:rPr>
          <w:t>Deuterocanonical</w:t>
        </w:r>
        <w:proofErr w:type="spellEnd"/>
        <w:r w:rsidRPr="00EC6434">
          <w:rPr>
            <w:rFonts w:ascii="Garamond" w:eastAsia="Times New Roman" w:hAnsi="Garamond" w:cs="Arial"/>
            <w:i/>
            <w:iCs/>
            <w:color w:val="0000FF"/>
            <w:sz w:val="27"/>
            <w:u w:val="single"/>
            <w:lang w:val="en-US" w:eastAsia="fr-FR" w:bidi="he-IL"/>
          </w:rPr>
          <w:t xml:space="preserve"> Books, </w:t>
        </w:r>
        <w:proofErr w:type="spellStart"/>
        <w:r w:rsidRPr="00EC6434">
          <w:rPr>
            <w:rFonts w:ascii="Garamond" w:eastAsia="Times New Roman" w:hAnsi="Garamond" w:cs="Arial"/>
            <w:i/>
            <w:iCs/>
            <w:color w:val="0000FF"/>
            <w:sz w:val="27"/>
            <w:u w:val="single"/>
            <w:lang w:val="en-US" w:eastAsia="fr-FR" w:bidi="he-IL"/>
          </w:rPr>
          <w:t>Pápa</w:t>
        </w:r>
        <w:proofErr w:type="spellEnd"/>
        <w:r w:rsidRPr="00EC6434">
          <w:rPr>
            <w:rFonts w:ascii="Garamond" w:eastAsia="Times New Roman" w:hAnsi="Garamond" w:cs="Arial"/>
            <w:i/>
            <w:iCs/>
            <w:color w:val="0000FF"/>
            <w:sz w:val="27"/>
            <w:u w:val="single"/>
            <w:lang w:val="en-US" w:eastAsia="fr-FR" w:bidi="he-IL"/>
          </w:rPr>
          <w:t>, Hungary, 20-21 May, 2004</w:t>
        </w:r>
      </w:hyperlink>
      <w:r w:rsidRPr="00EC6434">
        <w:rPr>
          <w:rFonts w:ascii="Garamond" w:eastAsia="Times New Roman" w:hAnsi="Garamond" w:cs="Arial"/>
          <w:color w:val="000000"/>
          <w:sz w:val="27"/>
          <w:szCs w:val="27"/>
          <w:lang w:val="en-US" w:eastAsia="fr-FR" w:bidi="he-IL"/>
        </w:rPr>
        <w:t xml:space="preserve"> (Michaela </w:t>
      </w:r>
      <w:proofErr w:type="spellStart"/>
      <w:r w:rsidRPr="00EC6434">
        <w:rPr>
          <w:rFonts w:ascii="Garamond" w:eastAsia="Times New Roman" w:hAnsi="Garamond" w:cs="Arial"/>
          <w:color w:val="000000"/>
          <w:sz w:val="27"/>
          <w:szCs w:val="27"/>
          <w:lang w:val="en-US" w:eastAsia="fr-FR" w:bidi="he-IL"/>
        </w:rPr>
        <w:t>Hallermayer</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240" w:after="0" w:line="240" w:lineRule="auto"/>
        <w:ind w:left="19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G.G. </w:t>
      </w:r>
      <w:proofErr w:type="spellStart"/>
      <w:r w:rsidRPr="00EC6434">
        <w:rPr>
          <w:rFonts w:ascii="Garamond" w:eastAsia="Times New Roman" w:hAnsi="Garamond" w:cs="Arial"/>
          <w:color w:val="000000"/>
          <w:sz w:val="27"/>
          <w:szCs w:val="27"/>
          <w:lang w:val="en-US" w:eastAsia="fr-FR" w:bidi="he-IL"/>
        </w:rPr>
        <w:t>Xeravits</w:t>
      </w:r>
      <w:proofErr w:type="spellEnd"/>
      <w:r w:rsidRPr="00EC6434">
        <w:rPr>
          <w:rFonts w:ascii="Garamond" w:eastAsia="Times New Roman" w:hAnsi="Garamond" w:cs="Arial"/>
          <w:color w:val="000000"/>
          <w:sz w:val="27"/>
          <w:szCs w:val="27"/>
          <w:lang w:val="en-US" w:eastAsia="fr-FR" w:bidi="he-IL"/>
        </w:rPr>
        <w:t xml:space="preserve"> and J. </w:t>
      </w:r>
      <w:proofErr w:type="spellStart"/>
      <w:r w:rsidRPr="00EC6434">
        <w:rPr>
          <w:rFonts w:ascii="Garamond" w:eastAsia="Times New Roman" w:hAnsi="Garamond" w:cs="Arial"/>
          <w:color w:val="000000"/>
          <w:sz w:val="27"/>
          <w:szCs w:val="27"/>
          <w:lang w:val="en-US" w:eastAsia="fr-FR" w:bidi="he-IL"/>
        </w:rPr>
        <w:t>Zsengellér</w:t>
      </w:r>
      <w:proofErr w:type="spellEnd"/>
      <w:r w:rsidRPr="00EC6434">
        <w:rPr>
          <w:rFonts w:ascii="Garamond" w:eastAsia="Times New Roman" w:hAnsi="Garamond" w:cs="Arial"/>
          <w:color w:val="000000"/>
          <w:sz w:val="27"/>
          <w:szCs w:val="27"/>
          <w:lang w:val="en-US" w:eastAsia="fr-FR" w:bidi="he-IL"/>
        </w:rPr>
        <w:t>, eds., </w:t>
      </w:r>
      <w:hyperlink r:id="rId175" w:tgtFrame="_blank" w:history="1">
        <w:r w:rsidRPr="00EC6434">
          <w:rPr>
            <w:rFonts w:ascii="Garamond" w:eastAsia="Times New Roman" w:hAnsi="Garamond" w:cs="Arial"/>
            <w:i/>
            <w:iCs/>
            <w:color w:val="0000FF"/>
            <w:sz w:val="27"/>
            <w:u w:val="single"/>
            <w:lang w:val="en-US" w:eastAsia="fr-FR" w:bidi="he-IL"/>
          </w:rPr>
          <w:t xml:space="preserve">The Books of the </w:t>
        </w:r>
        <w:proofErr w:type="spellStart"/>
        <w:r w:rsidRPr="00EC6434">
          <w:rPr>
            <w:rFonts w:ascii="Garamond" w:eastAsia="Times New Roman" w:hAnsi="Garamond" w:cs="Arial"/>
            <w:i/>
            <w:iCs/>
            <w:color w:val="0000FF"/>
            <w:sz w:val="27"/>
            <w:u w:val="single"/>
            <w:lang w:val="en-US" w:eastAsia="fr-FR" w:bidi="he-IL"/>
          </w:rPr>
          <w:t>Maccabees</w:t>
        </w:r>
        <w:proofErr w:type="spellEnd"/>
        <w:r w:rsidRPr="00EC6434">
          <w:rPr>
            <w:rFonts w:ascii="Garamond" w:eastAsia="Times New Roman" w:hAnsi="Garamond" w:cs="Arial"/>
            <w:i/>
            <w:iCs/>
            <w:color w:val="0000FF"/>
            <w:sz w:val="27"/>
            <w:u w:val="single"/>
            <w:lang w:val="en-US" w:eastAsia="fr-FR" w:bidi="he-IL"/>
          </w:rPr>
          <w:t>: History, Theology, Ideology</w:t>
        </w:r>
      </w:hyperlink>
      <w:r w:rsidRPr="00EC6434">
        <w:rPr>
          <w:rFonts w:ascii="Garamond" w:eastAsia="Times New Roman" w:hAnsi="Garamond" w:cs="Arial"/>
          <w:color w:val="000000"/>
          <w:sz w:val="27"/>
          <w:szCs w:val="27"/>
          <w:lang w:val="en-US" w:eastAsia="fr-FR" w:bidi="he-IL"/>
        </w:rPr>
        <w:t xml:space="preserve"> (Jan Willem van </w:t>
      </w:r>
      <w:proofErr w:type="spellStart"/>
      <w:r w:rsidRPr="00EC6434">
        <w:rPr>
          <w:rFonts w:ascii="Garamond" w:eastAsia="Times New Roman" w:hAnsi="Garamond" w:cs="Arial"/>
          <w:color w:val="000000"/>
          <w:sz w:val="27"/>
          <w:szCs w:val="27"/>
          <w:lang w:val="en-US" w:eastAsia="fr-FR" w:bidi="he-IL"/>
        </w:rPr>
        <w:t>Henten</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100" w:beforeAutospacing="1" w:after="100" w:afterAutospacing="1" w:line="240" w:lineRule="auto"/>
        <w:outlineLvl w:val="1"/>
        <w:rPr>
          <w:rFonts w:ascii="Garamond" w:eastAsia="Times New Roman" w:hAnsi="Garamond" w:cs="Arial"/>
          <w:b/>
          <w:bCs/>
          <w:color w:val="000000"/>
          <w:sz w:val="36"/>
          <w:szCs w:val="36"/>
          <w:lang w:val="en-US" w:eastAsia="fr-FR" w:bidi="he-IL"/>
        </w:rPr>
      </w:pPr>
      <w:r w:rsidRPr="00EC6434">
        <w:rPr>
          <w:rFonts w:ascii="Garamond" w:eastAsia="Times New Roman" w:hAnsi="Garamond" w:cs="Arial"/>
          <w:b/>
          <w:bCs/>
          <w:color w:val="000000"/>
          <w:sz w:val="36"/>
          <w:szCs w:val="36"/>
          <w:lang w:val="en-US" w:eastAsia="fr-FR" w:bidi="he-IL"/>
        </w:rPr>
        <w:t>Volume 14 (2009)</w:t>
      </w:r>
    </w:p>
    <w:p w:rsidR="00F164A3" w:rsidRPr="00EC6434" w:rsidRDefault="00F164A3" w:rsidP="00F164A3">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Reviews</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Andrew F. Gregory and Christopher M. </w:t>
      </w:r>
      <w:proofErr w:type="spellStart"/>
      <w:r w:rsidRPr="00EC6434">
        <w:rPr>
          <w:rFonts w:ascii="Garamond" w:eastAsia="Times New Roman" w:hAnsi="Garamond" w:cs="Arial"/>
          <w:color w:val="000000"/>
          <w:sz w:val="27"/>
          <w:szCs w:val="27"/>
          <w:lang w:val="en-US" w:eastAsia="fr-FR" w:bidi="he-IL"/>
        </w:rPr>
        <w:t>Tuckett</w:t>
      </w:r>
      <w:proofErr w:type="spellEnd"/>
      <w:r w:rsidRPr="00EC6434">
        <w:rPr>
          <w:rFonts w:ascii="Garamond" w:eastAsia="Times New Roman" w:hAnsi="Garamond" w:cs="Arial"/>
          <w:color w:val="000000"/>
          <w:sz w:val="27"/>
          <w:szCs w:val="27"/>
          <w:lang w:val="en-US" w:eastAsia="fr-FR" w:bidi="he-IL"/>
        </w:rPr>
        <w:t>, eds., </w:t>
      </w:r>
      <w:hyperlink r:id="rId176" w:tgtFrame="_blank" w:history="1">
        <w:r w:rsidRPr="00EC6434">
          <w:rPr>
            <w:rFonts w:ascii="Garamond" w:eastAsia="Times New Roman" w:hAnsi="Garamond" w:cs="Arial"/>
            <w:i/>
            <w:iCs/>
            <w:color w:val="0000FF"/>
            <w:sz w:val="27"/>
            <w:u w:val="single"/>
            <w:lang w:val="en-US" w:eastAsia="fr-FR" w:bidi="he-IL"/>
          </w:rPr>
          <w:t>The New Testament and the Apostolic Fathers, Volume 1: The Reception of the New Testament in the Apostolic Fathers</w:t>
        </w:r>
      </w:hyperlink>
      <w:r w:rsidRPr="00EC6434">
        <w:rPr>
          <w:rFonts w:ascii="Garamond" w:eastAsia="Times New Roman" w:hAnsi="Garamond" w:cs="Arial"/>
          <w:color w:val="000000"/>
          <w:sz w:val="27"/>
          <w:szCs w:val="27"/>
          <w:lang w:val="en-US" w:eastAsia="fr-FR" w:bidi="he-IL"/>
        </w:rPr>
        <w:t xml:space="preserve"> (Dan </w:t>
      </w:r>
      <w:proofErr w:type="spellStart"/>
      <w:r w:rsidRPr="00EC6434">
        <w:rPr>
          <w:rFonts w:ascii="Garamond" w:eastAsia="Times New Roman" w:hAnsi="Garamond" w:cs="Arial"/>
          <w:color w:val="000000"/>
          <w:sz w:val="27"/>
          <w:szCs w:val="27"/>
          <w:lang w:val="en-US" w:eastAsia="fr-FR" w:bidi="he-IL"/>
        </w:rPr>
        <w:t>Batovici</w:t>
      </w:r>
      <w:proofErr w:type="spellEnd"/>
      <w:r w:rsidRPr="00EC6434">
        <w:rPr>
          <w:rFonts w:ascii="Garamond" w:eastAsia="Times New Roman" w:hAnsi="Garamond" w:cs="Arial"/>
          <w:color w:val="000000"/>
          <w:sz w:val="27"/>
          <w:szCs w:val="27"/>
          <w:lang w:val="en-US" w:eastAsia="fr-FR" w:bidi="he-IL"/>
        </w:rPr>
        <w:t>, reviewer)</w:t>
      </w:r>
    </w:p>
    <w:p w:rsidR="00F164A3" w:rsidRPr="00EC6434" w:rsidRDefault="00F164A3" w:rsidP="00F164A3">
      <w:pPr>
        <w:spacing w:before="100" w:beforeAutospacing="1" w:after="100" w:afterAutospacing="1" w:line="240" w:lineRule="auto"/>
        <w:outlineLvl w:val="1"/>
        <w:rPr>
          <w:rFonts w:ascii="Garamond" w:eastAsia="Times New Roman" w:hAnsi="Garamond" w:cs="Arial"/>
          <w:b/>
          <w:bCs/>
          <w:color w:val="000000"/>
          <w:sz w:val="36"/>
          <w:szCs w:val="36"/>
          <w:lang w:val="en-US" w:eastAsia="fr-FR" w:bidi="he-IL"/>
        </w:rPr>
      </w:pPr>
      <w:r w:rsidRPr="00EC6434">
        <w:rPr>
          <w:rFonts w:ascii="Garamond" w:eastAsia="Times New Roman" w:hAnsi="Garamond" w:cs="Arial"/>
          <w:b/>
          <w:bCs/>
          <w:color w:val="000000"/>
          <w:sz w:val="36"/>
          <w:szCs w:val="36"/>
          <w:lang w:val="en-US" w:eastAsia="fr-FR" w:bidi="he-IL"/>
        </w:rPr>
        <w:t>Volume 15 (2010)</w:t>
      </w:r>
    </w:p>
    <w:p w:rsidR="00F164A3" w:rsidRPr="00EC6434" w:rsidRDefault="00F164A3" w:rsidP="00F164A3">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Editorial</w:t>
      </w:r>
    </w:p>
    <w:p w:rsidR="00F164A3" w:rsidRPr="00EC6434" w:rsidRDefault="00F164A3" w:rsidP="00F164A3">
      <w:pPr>
        <w:spacing w:before="100" w:beforeAutospacing="1" w:after="100" w:afterAutospacing="1"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Welcome back to TC! Biblical textual criticism is a growing field of study, more </w:t>
      </w:r>
      <w:proofErr w:type="gramStart"/>
      <w:r w:rsidRPr="00EC6434">
        <w:rPr>
          <w:rFonts w:ascii="Garamond" w:eastAsia="Times New Roman" w:hAnsi="Garamond" w:cs="Arial"/>
          <w:color w:val="000000"/>
          <w:sz w:val="27"/>
          <w:szCs w:val="27"/>
          <w:lang w:val="en-US" w:eastAsia="fr-FR" w:bidi="he-IL"/>
        </w:rPr>
        <w:t>lively</w:t>
      </w:r>
      <w:proofErr w:type="gramEnd"/>
      <w:r w:rsidRPr="00EC6434">
        <w:rPr>
          <w:rFonts w:ascii="Garamond" w:eastAsia="Times New Roman" w:hAnsi="Garamond" w:cs="Arial"/>
          <w:color w:val="000000"/>
          <w:sz w:val="27"/>
          <w:szCs w:val="27"/>
          <w:lang w:val="en-US" w:eastAsia="fr-FR" w:bidi="he-IL"/>
        </w:rPr>
        <w:t xml:space="preserve"> than ever. It deserves an up-to-date, free-access electronic journal. With our new editorial team (see the "About" page), we are determined to provide just that, maintaining the high scholarly standard that has been associated with TC since its beginning in 1996. Please come back regularly for new articles and reviews, and why not consider submitting your contributions to this SBL-affiliated journal? Previous volumes of TC will of course remain available; however we plan to introduce various enhancements such as the use of Unicode for non-Roman text.</w:t>
      </w:r>
    </w:p>
    <w:p w:rsidR="00F164A3" w:rsidRPr="00EC6434" w:rsidRDefault="00F164A3" w:rsidP="00F164A3">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lastRenderedPageBreak/>
        <w:t>Articles</w:t>
      </w:r>
    </w:p>
    <w:p w:rsidR="00F164A3" w:rsidRPr="00EC6434" w:rsidRDefault="00F164A3" w:rsidP="00F164A3">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L.W. </w:t>
      </w:r>
      <w:proofErr w:type="spellStart"/>
      <w:r w:rsidRPr="00EC6434">
        <w:rPr>
          <w:rFonts w:ascii="Garamond" w:eastAsia="Times New Roman" w:hAnsi="Garamond" w:cs="Arial"/>
          <w:color w:val="000000"/>
          <w:sz w:val="27"/>
          <w:szCs w:val="27"/>
          <w:lang w:val="en-US" w:eastAsia="fr-FR" w:bidi="he-IL"/>
        </w:rPr>
        <w:t>Hurtado</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177" w:tgtFrame="_blank" w:history="1">
        <w:r w:rsidRPr="00EC6434">
          <w:rPr>
            <w:rFonts w:ascii="Garamond" w:eastAsia="Times New Roman" w:hAnsi="Garamond" w:cs="Arial"/>
            <w:color w:val="0000FF"/>
            <w:sz w:val="27"/>
            <w:u w:val="single"/>
            <w:lang w:val="en-US" w:eastAsia="fr-FR" w:bidi="he-IL"/>
          </w:rPr>
          <w:t xml:space="preserve">Going for the Bigger Picture: Eldon </w:t>
        </w:r>
        <w:proofErr w:type="spellStart"/>
        <w:r w:rsidRPr="00EC6434">
          <w:rPr>
            <w:rFonts w:ascii="Garamond" w:eastAsia="Times New Roman" w:hAnsi="Garamond" w:cs="Arial"/>
            <w:color w:val="0000FF"/>
            <w:sz w:val="27"/>
            <w:u w:val="single"/>
            <w:lang w:val="en-US" w:eastAsia="fr-FR" w:bidi="he-IL"/>
          </w:rPr>
          <w:t>Epp</w:t>
        </w:r>
        <w:proofErr w:type="spellEnd"/>
        <w:r w:rsidRPr="00EC6434">
          <w:rPr>
            <w:rFonts w:ascii="Garamond" w:eastAsia="Times New Roman" w:hAnsi="Garamond" w:cs="Arial"/>
            <w:color w:val="0000FF"/>
            <w:sz w:val="27"/>
            <w:u w:val="single"/>
            <w:lang w:val="en-US" w:eastAsia="fr-FR" w:bidi="he-IL"/>
          </w:rPr>
          <w:t xml:space="preserve"> as Textual Critic</w:t>
        </w:r>
      </w:hyperlink>
    </w:p>
    <w:p w:rsidR="00F164A3" w:rsidRPr="00EC6434" w:rsidRDefault="00F164A3" w:rsidP="00F164A3">
      <w:pPr>
        <w:spacing w:before="100" w:beforeAutospacing="1" w:after="100" w:afterAutospacing="1" w:line="360" w:lineRule="atLeast"/>
        <w:ind w:left="720" w:right="240"/>
        <w:rPr>
          <w:rFonts w:ascii="Garamond" w:eastAsia="Times New Roman" w:hAnsi="Garamond" w:cs="Arial"/>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Abstract:</w:t>
      </w:r>
      <w:r w:rsidRPr="00EC6434">
        <w:rPr>
          <w:rFonts w:ascii="Garamond" w:eastAsia="Times New Roman" w:hAnsi="Garamond" w:cs="Arial"/>
          <w:color w:val="000000"/>
          <w:sz w:val="24"/>
          <w:szCs w:val="24"/>
          <w:lang w:val="en-US" w:eastAsia="fr-FR" w:bidi="he-IL"/>
        </w:rPr>
        <w:t xml:space="preserve"> Eldon Jay </w:t>
      </w:r>
      <w:proofErr w:type="spellStart"/>
      <w:r w:rsidRPr="00EC6434">
        <w:rPr>
          <w:rFonts w:ascii="Garamond" w:eastAsia="Times New Roman" w:hAnsi="Garamond" w:cs="Arial"/>
          <w:color w:val="000000"/>
          <w:sz w:val="24"/>
          <w:szCs w:val="24"/>
          <w:lang w:val="en-US" w:eastAsia="fr-FR" w:bidi="he-IL"/>
        </w:rPr>
        <w:t>Epp</w:t>
      </w:r>
      <w:proofErr w:type="spellEnd"/>
      <w:r w:rsidRPr="00EC6434">
        <w:rPr>
          <w:rFonts w:ascii="Garamond" w:eastAsia="Times New Roman" w:hAnsi="Garamond" w:cs="Arial"/>
          <w:color w:val="000000"/>
          <w:sz w:val="24"/>
          <w:szCs w:val="24"/>
          <w:lang w:val="en-US" w:eastAsia="fr-FR" w:bidi="he-IL"/>
        </w:rPr>
        <w:t>, who turned 80 in 2010, has made numerous contributions to NT textual criticism. In this essay, the focus is on his repeated efforts to promote greater efforts toward framing a fully-informed theory and history of the early textual transmission of NT writings. At various points over the last several decades, he has drawn upon his appreciable knowledge of the history of the discipline to criticize the slow pace in these matters. He has also promoted and demonstrated study of the earliest NT papyri as key evidence for any such theory and history of the NT texts. Moreover, he has urged that study of NT papyri be done with attention to the larger Roman-era environment of textual transmission.</w:t>
      </w:r>
    </w:p>
    <w:p w:rsidR="00F164A3" w:rsidRPr="00EC6434" w:rsidRDefault="00F164A3" w:rsidP="00F164A3">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Jan </w:t>
      </w:r>
      <w:proofErr w:type="spellStart"/>
      <w:r w:rsidRPr="00EC6434">
        <w:rPr>
          <w:rFonts w:ascii="Garamond" w:eastAsia="Times New Roman" w:hAnsi="Garamond" w:cs="Arial"/>
          <w:color w:val="000000"/>
          <w:sz w:val="27"/>
          <w:szCs w:val="27"/>
          <w:lang w:val="en-US" w:eastAsia="fr-FR" w:bidi="he-IL"/>
        </w:rPr>
        <w:t>Krans</w:t>
      </w:r>
      <w:proofErr w:type="spellEnd"/>
      <w:r w:rsidRPr="00EC6434">
        <w:rPr>
          <w:rFonts w:ascii="Garamond" w:eastAsia="Times New Roman" w:hAnsi="Garamond" w:cs="Arial"/>
          <w:color w:val="000000"/>
          <w:sz w:val="27"/>
          <w:szCs w:val="27"/>
          <w:lang w:val="en-US" w:eastAsia="fr-FR" w:bidi="he-IL"/>
        </w:rPr>
        <w:t>,</w:t>
      </w:r>
      <w:r w:rsidRPr="00EC6434">
        <w:rPr>
          <w:rFonts w:ascii="Garamond" w:eastAsia="Times New Roman" w:hAnsi="Garamond" w:cs="Arial"/>
          <w:color w:val="000000"/>
          <w:sz w:val="27"/>
          <w:lang w:val="en-US" w:eastAsia="fr-FR" w:bidi="he-IL"/>
        </w:rPr>
        <w:t> </w:t>
      </w:r>
      <w:hyperlink r:id="rId178" w:tgtFrame="_blank" w:history="1">
        <w:r w:rsidRPr="00EC6434">
          <w:rPr>
            <w:rFonts w:ascii="Garamond" w:eastAsia="Times New Roman" w:hAnsi="Garamond" w:cs="Arial"/>
            <w:color w:val="0000FF"/>
            <w:sz w:val="27"/>
            <w:u w:val="single"/>
            <w:lang w:val="en-US" w:eastAsia="fr-FR" w:bidi="he-IL"/>
          </w:rPr>
          <w:t xml:space="preserve">Codex </w:t>
        </w:r>
        <w:proofErr w:type="spellStart"/>
        <w:r w:rsidRPr="00EC6434">
          <w:rPr>
            <w:rFonts w:ascii="Garamond" w:eastAsia="Times New Roman" w:hAnsi="Garamond" w:cs="Arial"/>
            <w:color w:val="0000FF"/>
            <w:sz w:val="27"/>
            <w:u w:val="single"/>
            <w:lang w:val="en-US" w:eastAsia="fr-FR" w:bidi="he-IL"/>
          </w:rPr>
          <w:t>Boreelianus</w:t>
        </w:r>
        <w:proofErr w:type="spellEnd"/>
        <w:r w:rsidRPr="00EC6434">
          <w:rPr>
            <w:rFonts w:ascii="Garamond" w:eastAsia="Times New Roman" w:hAnsi="Garamond" w:cs="Arial"/>
            <w:color w:val="0000FF"/>
            <w:sz w:val="27"/>
            <w:u w:val="single"/>
            <w:lang w:val="en-US" w:eastAsia="fr-FR" w:bidi="he-IL"/>
          </w:rPr>
          <w:t xml:space="preserve"> (F 09) and the IGNTP Edition of John</w:t>
        </w:r>
      </w:hyperlink>
    </w:p>
    <w:p w:rsidR="00F164A3" w:rsidRPr="00EC6434" w:rsidRDefault="00F164A3" w:rsidP="00F164A3">
      <w:pPr>
        <w:spacing w:before="100" w:beforeAutospacing="1" w:after="100" w:afterAutospacing="1" w:line="360" w:lineRule="atLeast"/>
        <w:ind w:left="720" w:right="240"/>
        <w:rPr>
          <w:rFonts w:ascii="Garamond" w:eastAsia="Times New Roman" w:hAnsi="Garamond" w:cs="Arial"/>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Abstract:</w:t>
      </w:r>
      <w:r w:rsidRPr="00EC6434">
        <w:rPr>
          <w:rFonts w:ascii="Garamond" w:eastAsia="Times New Roman" w:hAnsi="Garamond" w:cs="Arial"/>
          <w:color w:val="000000"/>
          <w:sz w:val="24"/>
          <w:szCs w:val="24"/>
          <w:lang w:val="en-US" w:eastAsia="fr-FR" w:bidi="he-IL"/>
        </w:rPr>
        <w:t xml:space="preserve"> Comparison of the electronic IGNTP edition of John and new digital images of Codex </w:t>
      </w:r>
      <w:proofErr w:type="spellStart"/>
      <w:r w:rsidRPr="00EC6434">
        <w:rPr>
          <w:rFonts w:ascii="Garamond" w:eastAsia="Times New Roman" w:hAnsi="Garamond" w:cs="Arial"/>
          <w:color w:val="000000"/>
          <w:sz w:val="24"/>
          <w:szCs w:val="24"/>
          <w:lang w:val="en-US" w:eastAsia="fr-FR" w:bidi="he-IL"/>
        </w:rPr>
        <w:t>Boreelianus</w:t>
      </w:r>
      <w:proofErr w:type="spellEnd"/>
      <w:r w:rsidRPr="00EC6434">
        <w:rPr>
          <w:rFonts w:ascii="Garamond" w:eastAsia="Times New Roman" w:hAnsi="Garamond" w:cs="Arial"/>
          <w:color w:val="000000"/>
          <w:sz w:val="24"/>
          <w:szCs w:val="24"/>
          <w:lang w:val="en-US" w:eastAsia="fr-FR" w:bidi="he-IL"/>
        </w:rPr>
        <w:t xml:space="preserve"> (F 09) shows that a number of improvements can be made. Besides some corrected readings, a small portion of new text can be found on the new images. Shortcomings of the IGNTP edition in its representation of F (09) can mostly be attributed to the limitations of the microfilm with which the collators had to work. Some room for discussion is indicated concerning the correctors of the manuscript, its accentuation and word division, and its segmentation.</w:t>
      </w:r>
    </w:p>
    <w:p w:rsidR="00F164A3" w:rsidRPr="00EC6434" w:rsidRDefault="00F164A3" w:rsidP="00F164A3">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Timothy J. Finney,</w:t>
      </w:r>
      <w:r w:rsidRPr="00EC6434">
        <w:rPr>
          <w:rFonts w:ascii="Garamond" w:eastAsia="Times New Roman" w:hAnsi="Garamond" w:cs="Arial"/>
          <w:color w:val="000000"/>
          <w:sz w:val="27"/>
          <w:lang w:val="en-US" w:eastAsia="fr-FR" w:bidi="he-IL"/>
        </w:rPr>
        <w:t> </w:t>
      </w:r>
      <w:hyperlink r:id="rId179" w:tgtFrame="_blank" w:history="1">
        <w:r w:rsidRPr="00EC6434">
          <w:rPr>
            <w:rFonts w:ascii="Garamond" w:eastAsia="Times New Roman" w:hAnsi="Garamond" w:cs="Arial"/>
            <w:color w:val="0000FF"/>
            <w:sz w:val="27"/>
            <w:u w:val="single"/>
            <w:lang w:val="en-US" w:eastAsia="fr-FR" w:bidi="he-IL"/>
          </w:rPr>
          <w:t>Mapping Textual Space</w:t>
        </w:r>
      </w:hyperlink>
    </w:p>
    <w:p w:rsidR="00F164A3" w:rsidRPr="00EC6434" w:rsidRDefault="00F164A3" w:rsidP="00F164A3">
      <w:pPr>
        <w:spacing w:before="100" w:beforeAutospacing="1" w:after="100" w:afterAutospacing="1" w:line="360" w:lineRule="atLeast"/>
        <w:ind w:left="720" w:right="240"/>
        <w:rPr>
          <w:rFonts w:ascii="Garamond" w:eastAsia="Times New Roman" w:hAnsi="Garamond" w:cs="Arial"/>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Abstract:</w:t>
      </w:r>
      <w:r w:rsidRPr="00EC6434">
        <w:rPr>
          <w:rFonts w:ascii="Garamond" w:eastAsia="Times New Roman" w:hAnsi="Garamond" w:cs="Arial"/>
          <w:color w:val="000000"/>
          <w:sz w:val="24"/>
          <w:szCs w:val="24"/>
          <w:lang w:val="en-US" w:eastAsia="fr-FR" w:bidi="he-IL"/>
        </w:rPr>
        <w:t> The apparatus of a critical edition of the biblical text can be encoded as a tabular structure called a data matrix. By counting how often witnesses disagree in their readings, another tabular structure called a dissimilarity matrix is obtained which records the distance between each pair of witnesses. This article begins by applying statistical reasoning to determine what constitutes a statistically significant distance between two witnesses and how sample size affects the margin of error for a distance estimate. Following this, two modes of multivariate analysis called “multidimensional scaling” and “divisive clustering” are introduced then applied to data extracted from the apparatus of the Letter to the Hebrews in the fourth edition of the United Bible Societies' </w:t>
      </w:r>
      <w:r w:rsidRPr="00EC6434">
        <w:rPr>
          <w:rFonts w:ascii="Garamond" w:eastAsia="Times New Roman" w:hAnsi="Garamond" w:cs="Arial"/>
          <w:i/>
          <w:iCs/>
          <w:color w:val="000000"/>
          <w:sz w:val="24"/>
          <w:szCs w:val="24"/>
          <w:lang w:val="en-US" w:eastAsia="fr-FR" w:bidi="he-IL"/>
        </w:rPr>
        <w:t>Greek New Testament</w:t>
      </w:r>
      <w:r w:rsidRPr="00EC6434">
        <w:rPr>
          <w:rFonts w:ascii="Garamond" w:eastAsia="Times New Roman" w:hAnsi="Garamond" w:cs="Arial"/>
          <w:color w:val="000000"/>
          <w:sz w:val="24"/>
          <w:szCs w:val="24"/>
          <w:lang w:val="en-US" w:eastAsia="fr-FR" w:bidi="he-IL"/>
        </w:rPr>
        <w:t>.</w:t>
      </w:r>
    </w:p>
    <w:p w:rsidR="00F164A3" w:rsidRPr="00EC6434" w:rsidRDefault="00F164A3" w:rsidP="00F164A3">
      <w:pPr>
        <w:spacing w:before="240" w:after="0" w:line="240" w:lineRule="auto"/>
        <w:ind w:left="72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Tommy Wasserman,</w:t>
      </w:r>
      <w:r w:rsidRPr="00EC6434">
        <w:rPr>
          <w:rFonts w:ascii="Garamond" w:eastAsia="Times New Roman" w:hAnsi="Garamond" w:cs="Arial"/>
          <w:color w:val="000000"/>
          <w:sz w:val="27"/>
          <w:lang w:val="en-US" w:eastAsia="fr-FR" w:bidi="he-IL"/>
        </w:rPr>
        <w:t> </w:t>
      </w:r>
      <w:hyperlink r:id="rId180" w:tgtFrame="_blank" w:history="1">
        <w:proofErr w:type="gramStart"/>
        <w:r w:rsidRPr="00EC6434">
          <w:rPr>
            <w:rFonts w:ascii="Garamond" w:eastAsia="Times New Roman" w:hAnsi="Garamond" w:cs="Arial"/>
            <w:color w:val="0000FF"/>
            <w:sz w:val="27"/>
            <w:u w:val="single"/>
            <w:lang w:val="en-US" w:eastAsia="fr-FR" w:bidi="he-IL"/>
          </w:rPr>
          <w:t>A</w:t>
        </w:r>
        <w:proofErr w:type="gramEnd"/>
        <w:r w:rsidRPr="00EC6434">
          <w:rPr>
            <w:rFonts w:ascii="Garamond" w:eastAsia="Times New Roman" w:hAnsi="Garamond" w:cs="Arial"/>
            <w:color w:val="0000FF"/>
            <w:sz w:val="27"/>
            <w:u w:val="single"/>
            <w:lang w:val="en-US" w:eastAsia="fr-FR" w:bidi="he-IL"/>
          </w:rPr>
          <w:t xml:space="preserve"> Comparative Textual Analysis of </w:t>
        </w:r>
        <w:r w:rsidRPr="00EC6434">
          <w:rPr>
            <w:rFonts w:ascii="Cambria Math" w:eastAsia="Times New Roman" w:hAnsi="Cambria Math" w:cs="Cambria Math"/>
            <w:color w:val="0000FF"/>
            <w:sz w:val="27"/>
            <w:u w:val="single"/>
            <w:lang w:eastAsia="fr-FR" w:bidi="he-IL"/>
          </w:rPr>
          <w:t>𝔓</w:t>
        </w:r>
        <w:r w:rsidRPr="00EC6434">
          <w:rPr>
            <w:rFonts w:ascii="Garamond" w:eastAsia="Times New Roman" w:hAnsi="Garamond" w:cs="Arial"/>
            <w:color w:val="0000FF"/>
            <w:sz w:val="27"/>
            <w:u w:val="single"/>
            <w:vertAlign w:val="superscript"/>
            <w:lang w:val="en-US" w:eastAsia="fr-FR" w:bidi="he-IL"/>
          </w:rPr>
          <w:t>4</w:t>
        </w:r>
        <w:r w:rsidRPr="00EC6434">
          <w:rPr>
            <w:rFonts w:ascii="Garamond" w:eastAsia="Times New Roman" w:hAnsi="Garamond" w:cs="Arial"/>
            <w:color w:val="0000FF"/>
            <w:sz w:val="27"/>
            <w:u w:val="single"/>
            <w:lang w:val="en-US" w:eastAsia="fr-FR" w:bidi="he-IL"/>
          </w:rPr>
          <w:t xml:space="preserve"> and </w:t>
        </w:r>
        <w:r w:rsidRPr="00EC6434">
          <w:rPr>
            <w:rFonts w:ascii="Cambria Math" w:eastAsia="Times New Roman" w:hAnsi="Cambria Math" w:cs="Cambria Math"/>
            <w:color w:val="0000FF"/>
            <w:sz w:val="27"/>
            <w:u w:val="single"/>
            <w:lang w:eastAsia="fr-FR" w:bidi="he-IL"/>
          </w:rPr>
          <w:t>𝔓</w:t>
        </w:r>
        <w:r w:rsidRPr="00EC6434">
          <w:rPr>
            <w:rFonts w:ascii="Garamond" w:eastAsia="Times New Roman" w:hAnsi="Garamond" w:cs="Arial"/>
            <w:color w:val="0000FF"/>
            <w:sz w:val="27"/>
            <w:u w:val="single"/>
            <w:vertAlign w:val="superscript"/>
            <w:lang w:val="en-US" w:eastAsia="fr-FR" w:bidi="he-IL"/>
          </w:rPr>
          <w:t>64+67</w:t>
        </w:r>
      </w:hyperlink>
    </w:p>
    <w:p w:rsidR="00F164A3" w:rsidRPr="00EC6434" w:rsidRDefault="00F164A3" w:rsidP="00F164A3">
      <w:pPr>
        <w:spacing w:before="100" w:beforeAutospacing="1" w:after="100" w:afterAutospacing="1" w:line="360" w:lineRule="atLeast"/>
        <w:ind w:left="720" w:right="240"/>
        <w:rPr>
          <w:rFonts w:ascii="Garamond" w:eastAsia="Times New Roman" w:hAnsi="Garamond" w:cs="Arial"/>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Abstract:</w:t>
      </w:r>
      <w:r w:rsidRPr="00EC6434">
        <w:rPr>
          <w:rFonts w:ascii="Garamond" w:eastAsia="Times New Roman" w:hAnsi="Garamond" w:cs="Arial"/>
          <w:color w:val="000000"/>
          <w:sz w:val="24"/>
          <w:szCs w:val="24"/>
          <w:lang w:val="en-US" w:eastAsia="fr-FR" w:bidi="he-IL"/>
        </w:rPr>
        <w:t xml:space="preserve"> In a 1997 article T. C. Skeat suggested that </w:t>
      </w:r>
      <w:r w:rsidRPr="00EC6434">
        <w:rPr>
          <w:rFonts w:ascii="Cambria Math" w:eastAsia="Times New Roman" w:hAnsi="Cambria Math" w:cs="Cambria Math"/>
          <w:color w:val="000000"/>
          <w:sz w:val="24"/>
          <w:szCs w:val="24"/>
          <w:lang w:eastAsia="fr-FR" w:bidi="he-IL"/>
        </w:rPr>
        <w:t>𝔓</w:t>
      </w:r>
      <w:r w:rsidRPr="00EC6434">
        <w:rPr>
          <w:rFonts w:ascii="Garamond" w:eastAsia="Times New Roman" w:hAnsi="Garamond" w:cs="Arial"/>
          <w:color w:val="000000"/>
          <w:sz w:val="24"/>
          <w:szCs w:val="24"/>
          <w:vertAlign w:val="superscript"/>
          <w:lang w:val="en-US" w:eastAsia="fr-FR" w:bidi="he-IL"/>
        </w:rPr>
        <w:t>4</w:t>
      </w:r>
      <w:r w:rsidRPr="00EC6434">
        <w:rPr>
          <w:rFonts w:ascii="Garamond" w:eastAsia="Times New Roman" w:hAnsi="Garamond" w:cs="Arial"/>
          <w:color w:val="000000"/>
          <w:sz w:val="24"/>
          <w:szCs w:val="24"/>
          <w:lang w:val="en-US" w:eastAsia="fr-FR" w:bidi="he-IL"/>
        </w:rPr>
        <w:t xml:space="preserve"> comes from the same four-gospel codex as </w:t>
      </w:r>
      <w:r w:rsidRPr="00EC6434">
        <w:rPr>
          <w:rFonts w:ascii="Cambria Math" w:eastAsia="Times New Roman" w:hAnsi="Cambria Math" w:cs="Cambria Math"/>
          <w:color w:val="000000"/>
          <w:sz w:val="24"/>
          <w:szCs w:val="24"/>
          <w:lang w:eastAsia="fr-FR" w:bidi="he-IL"/>
        </w:rPr>
        <w:t>𝔓</w:t>
      </w:r>
      <w:r w:rsidRPr="00EC6434">
        <w:rPr>
          <w:rFonts w:ascii="Garamond" w:eastAsia="Times New Roman" w:hAnsi="Garamond" w:cs="Arial"/>
          <w:color w:val="000000"/>
          <w:sz w:val="24"/>
          <w:szCs w:val="24"/>
          <w:vertAlign w:val="superscript"/>
          <w:lang w:val="en-US" w:eastAsia="fr-FR" w:bidi="he-IL"/>
        </w:rPr>
        <w:t>64+67</w:t>
      </w:r>
      <w:r w:rsidRPr="00EC6434">
        <w:rPr>
          <w:rFonts w:ascii="Garamond" w:eastAsia="Times New Roman" w:hAnsi="Garamond" w:cs="Arial"/>
          <w:color w:val="000000"/>
          <w:sz w:val="24"/>
          <w:szCs w:val="24"/>
          <w:lang w:val="en-US" w:eastAsia="fr-FR" w:bidi="he-IL"/>
        </w:rPr>
        <w:t xml:space="preserve">. Subsequently, Peter Head and Scott </w:t>
      </w:r>
      <w:proofErr w:type="spellStart"/>
      <w:r w:rsidRPr="00EC6434">
        <w:rPr>
          <w:rFonts w:ascii="Garamond" w:eastAsia="Times New Roman" w:hAnsi="Garamond" w:cs="Arial"/>
          <w:color w:val="000000"/>
          <w:sz w:val="24"/>
          <w:szCs w:val="24"/>
          <w:lang w:val="en-US" w:eastAsia="fr-FR" w:bidi="he-IL"/>
        </w:rPr>
        <w:t>Charlesworth</w:t>
      </w:r>
      <w:proofErr w:type="spellEnd"/>
      <w:r w:rsidRPr="00EC6434">
        <w:rPr>
          <w:rFonts w:ascii="Garamond" w:eastAsia="Times New Roman" w:hAnsi="Garamond" w:cs="Arial"/>
          <w:color w:val="000000"/>
          <w:sz w:val="24"/>
          <w:szCs w:val="24"/>
          <w:lang w:val="en-US" w:eastAsia="fr-FR" w:bidi="he-IL"/>
        </w:rPr>
        <w:t xml:space="preserve"> have argued </w:t>
      </w:r>
      <w:r w:rsidRPr="00EC6434">
        <w:rPr>
          <w:rFonts w:ascii="Garamond" w:eastAsia="Times New Roman" w:hAnsi="Garamond" w:cs="Arial"/>
          <w:color w:val="000000"/>
          <w:sz w:val="24"/>
          <w:szCs w:val="24"/>
          <w:lang w:val="en-US" w:eastAsia="fr-FR" w:bidi="he-IL"/>
        </w:rPr>
        <w:lastRenderedPageBreak/>
        <w:t xml:space="preserve">against this identification, mainly on the basis of </w:t>
      </w:r>
      <w:proofErr w:type="spellStart"/>
      <w:r w:rsidRPr="00EC6434">
        <w:rPr>
          <w:rFonts w:ascii="Garamond" w:eastAsia="Times New Roman" w:hAnsi="Garamond" w:cs="Arial"/>
          <w:color w:val="000000"/>
          <w:sz w:val="24"/>
          <w:szCs w:val="24"/>
          <w:lang w:val="en-US" w:eastAsia="fr-FR" w:bidi="he-IL"/>
        </w:rPr>
        <w:t>codicological</w:t>
      </w:r>
      <w:proofErr w:type="spellEnd"/>
      <w:r w:rsidRPr="00EC6434">
        <w:rPr>
          <w:rFonts w:ascii="Garamond" w:eastAsia="Times New Roman" w:hAnsi="Garamond" w:cs="Arial"/>
          <w:color w:val="000000"/>
          <w:sz w:val="24"/>
          <w:szCs w:val="24"/>
          <w:lang w:val="en-US" w:eastAsia="fr-FR" w:bidi="he-IL"/>
        </w:rPr>
        <w:t xml:space="preserve"> data. However, it is still possible that the same scribe copied them yet no one has made a comparative textual analysis of these papyri. In his original publication, Skeat included a brief analysis of the text of </w:t>
      </w:r>
      <w:r w:rsidRPr="00EC6434">
        <w:rPr>
          <w:rFonts w:ascii="Cambria Math" w:eastAsia="Times New Roman" w:hAnsi="Cambria Math" w:cs="Cambria Math"/>
          <w:color w:val="000000"/>
          <w:sz w:val="24"/>
          <w:szCs w:val="24"/>
          <w:lang w:eastAsia="fr-FR" w:bidi="he-IL"/>
        </w:rPr>
        <w:t>𝔓</w:t>
      </w:r>
      <w:r w:rsidRPr="00EC6434">
        <w:rPr>
          <w:rFonts w:ascii="Garamond" w:eastAsia="Times New Roman" w:hAnsi="Garamond" w:cs="Arial"/>
          <w:color w:val="000000"/>
          <w:sz w:val="24"/>
          <w:szCs w:val="24"/>
          <w:vertAlign w:val="superscript"/>
          <w:lang w:val="en-US" w:eastAsia="fr-FR" w:bidi="he-IL"/>
        </w:rPr>
        <w:t>4</w:t>
      </w:r>
      <w:r w:rsidRPr="00EC6434">
        <w:rPr>
          <w:rFonts w:ascii="Garamond" w:eastAsia="Times New Roman" w:hAnsi="Garamond" w:cs="Arial"/>
          <w:color w:val="000000"/>
          <w:sz w:val="24"/>
          <w:szCs w:val="24"/>
          <w:lang w:val="en-US" w:eastAsia="fr-FR" w:bidi="he-IL"/>
        </w:rPr>
        <w:t xml:space="preserve">, providing “some basic facts.” Unfortunately his analysis is unsatisfactory in two ways: it concerns only </w:t>
      </w:r>
      <w:r w:rsidRPr="00EC6434">
        <w:rPr>
          <w:rFonts w:ascii="Cambria Math" w:eastAsia="Times New Roman" w:hAnsi="Cambria Math" w:cs="Cambria Math"/>
          <w:color w:val="000000"/>
          <w:sz w:val="24"/>
          <w:szCs w:val="24"/>
          <w:lang w:eastAsia="fr-FR" w:bidi="he-IL"/>
        </w:rPr>
        <w:t>𝔓</w:t>
      </w:r>
      <w:r w:rsidRPr="00EC6434">
        <w:rPr>
          <w:rFonts w:ascii="Garamond" w:eastAsia="Times New Roman" w:hAnsi="Garamond" w:cs="Arial"/>
          <w:color w:val="000000"/>
          <w:sz w:val="24"/>
          <w:szCs w:val="24"/>
          <w:vertAlign w:val="superscript"/>
          <w:lang w:val="en-US" w:eastAsia="fr-FR" w:bidi="he-IL"/>
        </w:rPr>
        <w:t>4</w:t>
      </w:r>
      <w:r w:rsidRPr="00EC6434">
        <w:rPr>
          <w:rFonts w:ascii="Garamond" w:eastAsia="Times New Roman" w:hAnsi="Garamond" w:cs="Arial"/>
          <w:color w:val="000000"/>
          <w:sz w:val="24"/>
          <w:szCs w:val="24"/>
          <w:lang w:val="en-US" w:eastAsia="fr-FR" w:bidi="he-IL"/>
        </w:rPr>
        <w:t> and it is based only on deviations from the </w:t>
      </w:r>
      <w:proofErr w:type="spellStart"/>
      <w:r w:rsidRPr="00EC6434">
        <w:rPr>
          <w:rFonts w:ascii="Garamond" w:eastAsia="Times New Roman" w:hAnsi="Garamond" w:cs="Arial"/>
          <w:i/>
          <w:iCs/>
          <w:color w:val="000000"/>
          <w:sz w:val="24"/>
          <w:szCs w:val="24"/>
          <w:lang w:val="en-US" w:eastAsia="fr-FR" w:bidi="he-IL"/>
        </w:rPr>
        <w:t>Textus</w:t>
      </w:r>
      <w:proofErr w:type="spellEnd"/>
      <w:r w:rsidRPr="00EC6434">
        <w:rPr>
          <w:rFonts w:ascii="Garamond" w:eastAsia="Times New Roman" w:hAnsi="Garamond" w:cs="Arial"/>
          <w:i/>
          <w:iCs/>
          <w:color w:val="000000"/>
          <w:sz w:val="24"/>
          <w:szCs w:val="24"/>
          <w:lang w:val="en-US" w:eastAsia="fr-FR" w:bidi="he-IL"/>
        </w:rPr>
        <w:t xml:space="preserve"> </w:t>
      </w:r>
      <w:proofErr w:type="spellStart"/>
      <w:r w:rsidRPr="00EC6434">
        <w:rPr>
          <w:rFonts w:ascii="Garamond" w:eastAsia="Times New Roman" w:hAnsi="Garamond" w:cs="Arial"/>
          <w:i/>
          <w:iCs/>
          <w:color w:val="000000"/>
          <w:sz w:val="24"/>
          <w:szCs w:val="24"/>
          <w:lang w:val="en-US" w:eastAsia="fr-FR" w:bidi="he-IL"/>
        </w:rPr>
        <w:t>Receptus</w:t>
      </w:r>
      <w:proofErr w:type="spellEnd"/>
      <w:r w:rsidRPr="00EC6434">
        <w:rPr>
          <w:rFonts w:ascii="Garamond" w:eastAsia="Times New Roman" w:hAnsi="Garamond" w:cs="Arial"/>
          <w:color w:val="000000"/>
          <w:sz w:val="24"/>
          <w:szCs w:val="24"/>
          <w:lang w:val="en-US" w:eastAsia="fr-FR" w:bidi="he-IL"/>
        </w:rPr>
        <w:t xml:space="preserve">. This article presents a new textual analysis of </w:t>
      </w:r>
      <w:r w:rsidRPr="00EC6434">
        <w:rPr>
          <w:rFonts w:ascii="Cambria Math" w:eastAsia="Times New Roman" w:hAnsi="Cambria Math" w:cs="Cambria Math"/>
          <w:color w:val="000000"/>
          <w:sz w:val="24"/>
          <w:szCs w:val="24"/>
          <w:lang w:eastAsia="fr-FR" w:bidi="he-IL"/>
        </w:rPr>
        <w:t>𝔓</w:t>
      </w:r>
      <w:r w:rsidRPr="00EC6434">
        <w:rPr>
          <w:rFonts w:ascii="Garamond" w:eastAsia="Times New Roman" w:hAnsi="Garamond" w:cs="Arial"/>
          <w:color w:val="000000"/>
          <w:sz w:val="24"/>
          <w:szCs w:val="24"/>
          <w:vertAlign w:val="superscript"/>
          <w:lang w:val="en-US" w:eastAsia="fr-FR" w:bidi="he-IL"/>
        </w:rPr>
        <w:t>4</w:t>
      </w:r>
      <w:r w:rsidRPr="00EC6434">
        <w:rPr>
          <w:rFonts w:ascii="Garamond" w:eastAsia="Times New Roman" w:hAnsi="Garamond" w:cs="Arial"/>
          <w:color w:val="000000"/>
          <w:sz w:val="24"/>
          <w:szCs w:val="24"/>
          <w:lang w:val="en-US" w:eastAsia="fr-FR" w:bidi="he-IL"/>
        </w:rPr>
        <w:t xml:space="preserve"> and </w:t>
      </w:r>
      <w:r w:rsidRPr="00EC6434">
        <w:rPr>
          <w:rFonts w:ascii="Cambria Math" w:eastAsia="Times New Roman" w:hAnsi="Cambria Math" w:cs="Cambria Math"/>
          <w:color w:val="000000"/>
          <w:sz w:val="24"/>
          <w:szCs w:val="24"/>
          <w:lang w:eastAsia="fr-FR" w:bidi="he-IL"/>
        </w:rPr>
        <w:t>𝔓</w:t>
      </w:r>
      <w:r w:rsidRPr="00EC6434">
        <w:rPr>
          <w:rFonts w:ascii="Garamond" w:eastAsia="Times New Roman" w:hAnsi="Garamond" w:cs="Arial"/>
          <w:color w:val="000000"/>
          <w:sz w:val="24"/>
          <w:szCs w:val="24"/>
          <w:vertAlign w:val="superscript"/>
          <w:lang w:val="en-US" w:eastAsia="fr-FR" w:bidi="he-IL"/>
        </w:rPr>
        <w:t>64+67</w:t>
      </w:r>
      <w:r w:rsidRPr="00EC6434">
        <w:rPr>
          <w:rFonts w:ascii="Garamond" w:eastAsia="Times New Roman" w:hAnsi="Garamond" w:cs="Arial"/>
          <w:color w:val="000000"/>
          <w:sz w:val="24"/>
          <w:szCs w:val="24"/>
          <w:lang w:val="en-US" w:eastAsia="fr-FR" w:bidi="he-IL"/>
        </w:rPr>
        <w:t xml:space="preserve"> using a method devised by Kurt and Barbara Aland and subsequently developed by </w:t>
      </w:r>
      <w:proofErr w:type="spellStart"/>
      <w:r w:rsidRPr="00EC6434">
        <w:rPr>
          <w:rFonts w:ascii="Garamond" w:eastAsia="Times New Roman" w:hAnsi="Garamond" w:cs="Arial"/>
          <w:color w:val="000000"/>
          <w:sz w:val="24"/>
          <w:szCs w:val="24"/>
          <w:lang w:val="en-US" w:eastAsia="fr-FR" w:bidi="he-IL"/>
        </w:rPr>
        <w:t>Kyoung</w:t>
      </w:r>
      <w:proofErr w:type="spellEnd"/>
      <w:r w:rsidRPr="00EC6434">
        <w:rPr>
          <w:rFonts w:ascii="Garamond" w:eastAsia="Times New Roman" w:hAnsi="Garamond" w:cs="Arial"/>
          <w:color w:val="000000"/>
          <w:sz w:val="24"/>
          <w:szCs w:val="24"/>
          <w:lang w:val="en-US" w:eastAsia="fr-FR" w:bidi="he-IL"/>
        </w:rPr>
        <w:t xml:space="preserve"> </w:t>
      </w:r>
      <w:proofErr w:type="spellStart"/>
      <w:r w:rsidRPr="00EC6434">
        <w:rPr>
          <w:rFonts w:ascii="Garamond" w:eastAsia="Times New Roman" w:hAnsi="Garamond" w:cs="Arial"/>
          <w:color w:val="000000"/>
          <w:sz w:val="24"/>
          <w:szCs w:val="24"/>
          <w:lang w:val="en-US" w:eastAsia="fr-FR" w:bidi="he-IL"/>
        </w:rPr>
        <w:t>Shik</w:t>
      </w:r>
      <w:proofErr w:type="spellEnd"/>
      <w:r w:rsidRPr="00EC6434">
        <w:rPr>
          <w:rFonts w:ascii="Garamond" w:eastAsia="Times New Roman" w:hAnsi="Garamond" w:cs="Arial"/>
          <w:color w:val="000000"/>
          <w:sz w:val="24"/>
          <w:szCs w:val="24"/>
          <w:lang w:val="en-US" w:eastAsia="fr-FR" w:bidi="he-IL"/>
        </w:rPr>
        <w:t xml:space="preserve"> Min, in order to examine the textual quality, transmission character, and the nature of the readings in these papyri. The result shows </w:t>
      </w:r>
      <w:proofErr w:type="gramStart"/>
      <w:r w:rsidRPr="00EC6434">
        <w:rPr>
          <w:rFonts w:ascii="Garamond" w:eastAsia="Times New Roman" w:hAnsi="Garamond" w:cs="Arial"/>
          <w:color w:val="000000"/>
          <w:sz w:val="24"/>
          <w:szCs w:val="24"/>
          <w:lang w:val="en-US" w:eastAsia="fr-FR" w:bidi="he-IL"/>
        </w:rPr>
        <w:t xml:space="preserve">that both </w:t>
      </w:r>
      <w:r w:rsidRPr="00EC6434">
        <w:rPr>
          <w:rFonts w:ascii="Cambria Math" w:eastAsia="Times New Roman" w:hAnsi="Cambria Math" w:cs="Cambria Math"/>
          <w:color w:val="000000"/>
          <w:sz w:val="24"/>
          <w:szCs w:val="24"/>
          <w:lang w:eastAsia="fr-FR" w:bidi="he-IL"/>
        </w:rPr>
        <w:t/>
      </w:r>
      <w:proofErr w:type="gramEnd"/>
      <w:r w:rsidRPr="00EC6434">
        <w:rPr>
          <w:rFonts w:ascii="Cambria Math" w:eastAsia="Times New Roman" w:hAnsi="Cambria Math" w:cs="Cambria Math"/>
          <w:color w:val="000000"/>
          <w:sz w:val="24"/>
          <w:szCs w:val="24"/>
          <w:lang w:eastAsia="fr-FR" w:bidi="he-IL"/>
        </w:rPr>
        <w:t/>
      </w:r>
      <w:r w:rsidRPr="00EC6434">
        <w:rPr>
          <w:rFonts w:ascii="Garamond" w:eastAsia="Times New Roman" w:hAnsi="Garamond" w:cs="Arial"/>
          <w:color w:val="000000"/>
          <w:sz w:val="24"/>
          <w:szCs w:val="24"/>
          <w:vertAlign w:val="superscript"/>
          <w:lang w:val="en-US" w:eastAsia="fr-FR" w:bidi="he-IL"/>
        </w:rPr>
        <w:t>4</w:t>
      </w:r>
      <w:r w:rsidRPr="00EC6434">
        <w:rPr>
          <w:rFonts w:ascii="Garamond" w:eastAsia="Times New Roman" w:hAnsi="Garamond" w:cs="Arial"/>
          <w:color w:val="000000"/>
          <w:sz w:val="24"/>
          <w:szCs w:val="24"/>
          <w:lang w:val="en-US" w:eastAsia="fr-FR" w:bidi="he-IL"/>
        </w:rPr>
        <w:t xml:space="preserve"> and </w:t>
      </w:r>
      <w:r w:rsidRPr="00EC6434">
        <w:rPr>
          <w:rFonts w:ascii="Cambria Math" w:eastAsia="Times New Roman" w:hAnsi="Cambria Math" w:cs="Cambria Math"/>
          <w:color w:val="000000"/>
          <w:sz w:val="24"/>
          <w:szCs w:val="24"/>
          <w:lang w:eastAsia="fr-FR" w:bidi="he-IL"/>
        </w:rPr>
        <w:t>𝔓</w:t>
      </w:r>
      <w:r w:rsidRPr="00EC6434">
        <w:rPr>
          <w:rFonts w:ascii="Garamond" w:eastAsia="Times New Roman" w:hAnsi="Garamond" w:cs="Arial"/>
          <w:color w:val="000000"/>
          <w:sz w:val="24"/>
          <w:szCs w:val="24"/>
          <w:vertAlign w:val="superscript"/>
          <w:lang w:val="en-US" w:eastAsia="fr-FR" w:bidi="he-IL"/>
        </w:rPr>
        <w:t>64+67</w:t>
      </w:r>
      <w:r w:rsidRPr="00EC6434">
        <w:rPr>
          <w:rFonts w:ascii="Garamond" w:eastAsia="Times New Roman" w:hAnsi="Garamond" w:cs="Arial"/>
          <w:color w:val="000000"/>
          <w:sz w:val="24"/>
          <w:szCs w:val="24"/>
          <w:lang w:val="en-US" w:eastAsia="fr-FR" w:bidi="he-IL"/>
        </w:rPr>
        <w:t xml:space="preserve"> have a “strict” textual quality and a “strict” transmission character. The concern for careful copying reflected by the textual quality and transmission character of </w:t>
      </w:r>
      <w:r w:rsidRPr="00EC6434">
        <w:rPr>
          <w:rFonts w:ascii="Cambria Math" w:eastAsia="Times New Roman" w:hAnsi="Cambria Math" w:cs="Cambria Math"/>
          <w:color w:val="000000"/>
          <w:sz w:val="24"/>
          <w:szCs w:val="24"/>
          <w:lang w:eastAsia="fr-FR" w:bidi="he-IL"/>
        </w:rPr>
        <w:t>𝔓</w:t>
      </w:r>
      <w:r w:rsidRPr="00EC6434">
        <w:rPr>
          <w:rFonts w:ascii="Garamond" w:eastAsia="Times New Roman" w:hAnsi="Garamond" w:cs="Arial"/>
          <w:color w:val="000000"/>
          <w:sz w:val="24"/>
          <w:szCs w:val="24"/>
          <w:vertAlign w:val="superscript"/>
          <w:lang w:val="en-US" w:eastAsia="fr-FR" w:bidi="he-IL"/>
        </w:rPr>
        <w:t>4</w:t>
      </w:r>
      <w:r w:rsidRPr="00EC6434">
        <w:rPr>
          <w:rFonts w:ascii="Garamond" w:eastAsia="Times New Roman" w:hAnsi="Garamond" w:cs="Arial"/>
          <w:color w:val="000000"/>
          <w:sz w:val="24"/>
          <w:szCs w:val="24"/>
          <w:lang w:val="en-US" w:eastAsia="fr-FR" w:bidi="he-IL"/>
        </w:rPr>
        <w:t xml:space="preserve"> and </w:t>
      </w:r>
      <w:r w:rsidRPr="00EC6434">
        <w:rPr>
          <w:rFonts w:ascii="Cambria Math" w:eastAsia="Times New Roman" w:hAnsi="Cambria Math" w:cs="Cambria Math"/>
          <w:color w:val="000000"/>
          <w:sz w:val="24"/>
          <w:szCs w:val="24"/>
          <w:lang w:eastAsia="fr-FR" w:bidi="he-IL"/>
        </w:rPr>
        <w:t>𝔓</w:t>
      </w:r>
      <w:r w:rsidRPr="00EC6434">
        <w:rPr>
          <w:rFonts w:ascii="Garamond" w:eastAsia="Times New Roman" w:hAnsi="Garamond" w:cs="Arial"/>
          <w:color w:val="000000"/>
          <w:sz w:val="24"/>
          <w:szCs w:val="24"/>
          <w:vertAlign w:val="superscript"/>
          <w:lang w:val="en-US" w:eastAsia="fr-FR" w:bidi="he-IL"/>
        </w:rPr>
        <w:t>64+67</w:t>
      </w:r>
      <w:r w:rsidRPr="00EC6434">
        <w:rPr>
          <w:rFonts w:ascii="Garamond" w:eastAsia="Times New Roman" w:hAnsi="Garamond" w:cs="Arial"/>
          <w:color w:val="000000"/>
          <w:sz w:val="24"/>
          <w:szCs w:val="24"/>
          <w:lang w:val="en-US" w:eastAsia="fr-FR" w:bidi="he-IL"/>
        </w:rPr>
        <w:t> correlates with their external features, which Roberts regarded as indicative of a “thoroughgoing literary production.”</w:t>
      </w:r>
    </w:p>
    <w:p w:rsidR="00F164A3" w:rsidRPr="00EC6434" w:rsidRDefault="00F164A3" w:rsidP="00F164A3">
      <w:pPr>
        <w:spacing w:before="100" w:beforeAutospacing="1" w:after="100" w:afterAutospacing="1" w:line="240" w:lineRule="auto"/>
        <w:ind w:left="96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Reviews</w:t>
      </w:r>
    </w:p>
    <w:p w:rsidR="00F164A3" w:rsidRPr="00EC6434" w:rsidRDefault="00F164A3" w:rsidP="00F164A3">
      <w:pPr>
        <w:spacing w:before="240" w:after="0" w:line="240" w:lineRule="auto"/>
        <w:ind w:left="96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Tommy Wasserman,</w:t>
      </w:r>
      <w:r w:rsidRPr="00EC6434">
        <w:rPr>
          <w:rFonts w:ascii="Garamond" w:eastAsia="Times New Roman" w:hAnsi="Garamond" w:cs="Arial"/>
          <w:color w:val="000000"/>
          <w:sz w:val="27"/>
          <w:lang w:val="en-US" w:eastAsia="fr-FR" w:bidi="he-IL"/>
        </w:rPr>
        <w:t> </w:t>
      </w:r>
      <w:hyperlink r:id="rId181" w:tgtFrame="_blank" w:history="1">
        <w:r w:rsidRPr="00EC6434">
          <w:rPr>
            <w:rFonts w:ascii="Garamond" w:eastAsia="Times New Roman" w:hAnsi="Garamond" w:cs="Arial"/>
            <w:color w:val="0000FF"/>
            <w:sz w:val="27"/>
            <w:u w:val="single"/>
            <w:lang w:val="en-US" w:eastAsia="fr-FR" w:bidi="he-IL"/>
          </w:rPr>
          <w:t>The Epistle of Jude: Its Text and Transmission</w:t>
        </w:r>
      </w:hyperlink>
      <w:r w:rsidRPr="00EC6434">
        <w:rPr>
          <w:rFonts w:ascii="Garamond" w:eastAsia="Times New Roman" w:hAnsi="Garamond" w:cs="Arial"/>
          <w:color w:val="000000"/>
          <w:sz w:val="27"/>
          <w:lang w:val="en-US" w:eastAsia="fr-FR" w:bidi="he-IL"/>
        </w:rPr>
        <w:t> </w:t>
      </w:r>
      <w:r w:rsidRPr="00EC6434">
        <w:rPr>
          <w:rFonts w:ascii="Garamond" w:eastAsia="Times New Roman" w:hAnsi="Garamond" w:cs="Arial"/>
          <w:color w:val="000000"/>
          <w:sz w:val="27"/>
          <w:szCs w:val="27"/>
          <w:lang w:val="en-US" w:eastAsia="fr-FR" w:bidi="he-IL"/>
        </w:rPr>
        <w:t>(</w:t>
      </w:r>
      <w:proofErr w:type="spellStart"/>
      <w:r w:rsidRPr="00EC6434">
        <w:rPr>
          <w:rFonts w:ascii="Garamond" w:eastAsia="Times New Roman" w:hAnsi="Garamond" w:cs="Arial"/>
          <w:color w:val="000000"/>
          <w:sz w:val="27"/>
          <w:szCs w:val="27"/>
          <w:lang w:val="en-US" w:eastAsia="fr-FR" w:bidi="he-IL"/>
        </w:rPr>
        <w:t>Jörg</w:t>
      </w:r>
      <w:proofErr w:type="spellEnd"/>
      <w:r w:rsidRPr="00EC6434">
        <w:rPr>
          <w:rFonts w:ascii="Garamond" w:eastAsia="Times New Roman" w:hAnsi="Garamond" w:cs="Arial"/>
          <w:color w:val="000000"/>
          <w:sz w:val="27"/>
          <w:szCs w:val="27"/>
          <w:lang w:val="en-US" w:eastAsia="fr-FR" w:bidi="he-IL"/>
        </w:rPr>
        <w:t xml:space="preserve"> Frey, reviewer)</w:t>
      </w:r>
    </w:p>
    <w:p w:rsidR="00F164A3" w:rsidRPr="00EC6434" w:rsidRDefault="00F164A3" w:rsidP="00F164A3">
      <w:pPr>
        <w:spacing w:before="240" w:after="0" w:line="240" w:lineRule="auto"/>
        <w:ind w:left="96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Kyoung</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Shik</w:t>
      </w:r>
      <w:proofErr w:type="spellEnd"/>
      <w:r w:rsidRPr="00EC6434">
        <w:rPr>
          <w:rFonts w:ascii="Garamond" w:eastAsia="Times New Roman" w:hAnsi="Garamond" w:cs="Arial"/>
          <w:color w:val="000000"/>
          <w:sz w:val="27"/>
          <w:szCs w:val="27"/>
          <w:lang w:val="en-US" w:eastAsia="fr-FR" w:bidi="he-IL"/>
        </w:rPr>
        <w:t xml:space="preserve"> Min,</w:t>
      </w:r>
      <w:r w:rsidRPr="00EC6434">
        <w:rPr>
          <w:rFonts w:ascii="Garamond" w:eastAsia="Times New Roman" w:hAnsi="Garamond" w:cs="Arial"/>
          <w:color w:val="000000"/>
          <w:sz w:val="27"/>
          <w:lang w:val="en-US" w:eastAsia="fr-FR" w:bidi="he-IL"/>
        </w:rPr>
        <w:t> </w:t>
      </w:r>
      <w:hyperlink r:id="rId182" w:tgtFrame="_blank" w:history="1">
        <w:r w:rsidRPr="00EC6434">
          <w:rPr>
            <w:rFonts w:ascii="Garamond" w:eastAsia="Times New Roman" w:hAnsi="Garamond" w:cs="Arial"/>
            <w:color w:val="0000FF"/>
            <w:sz w:val="27"/>
            <w:u w:val="single"/>
            <w:lang w:val="en-US" w:eastAsia="fr-FR" w:bidi="he-IL"/>
          </w:rPr>
          <w:t xml:space="preserve">Die </w:t>
        </w:r>
        <w:proofErr w:type="spellStart"/>
        <w:r w:rsidRPr="00EC6434">
          <w:rPr>
            <w:rFonts w:ascii="Garamond" w:eastAsia="Times New Roman" w:hAnsi="Garamond" w:cs="Arial"/>
            <w:color w:val="0000FF"/>
            <w:sz w:val="27"/>
            <w:u w:val="single"/>
            <w:lang w:val="en-US" w:eastAsia="fr-FR" w:bidi="he-IL"/>
          </w:rPr>
          <w:t>früheste</w:t>
        </w:r>
        <w:proofErr w:type="spellEnd"/>
        <w:r w:rsidRPr="00EC6434">
          <w:rPr>
            <w:rFonts w:ascii="Garamond" w:eastAsia="Times New Roman" w:hAnsi="Garamond" w:cs="Arial"/>
            <w:color w:val="0000FF"/>
            <w:sz w:val="27"/>
            <w:u w:val="single"/>
            <w:lang w:val="en-US" w:eastAsia="fr-FR" w:bidi="he-IL"/>
          </w:rPr>
          <w:t xml:space="preserve"> </w:t>
        </w:r>
        <w:proofErr w:type="spellStart"/>
        <w:r w:rsidRPr="00EC6434">
          <w:rPr>
            <w:rFonts w:ascii="Garamond" w:eastAsia="Times New Roman" w:hAnsi="Garamond" w:cs="Arial"/>
            <w:color w:val="0000FF"/>
            <w:sz w:val="27"/>
            <w:u w:val="single"/>
            <w:lang w:val="en-US" w:eastAsia="fr-FR" w:bidi="he-IL"/>
          </w:rPr>
          <w:t>Überlieferung</w:t>
        </w:r>
        <w:proofErr w:type="spellEnd"/>
        <w:r w:rsidRPr="00EC6434">
          <w:rPr>
            <w:rFonts w:ascii="Garamond" w:eastAsia="Times New Roman" w:hAnsi="Garamond" w:cs="Arial"/>
            <w:color w:val="0000FF"/>
            <w:sz w:val="27"/>
            <w:u w:val="single"/>
            <w:lang w:val="en-US" w:eastAsia="fr-FR" w:bidi="he-IL"/>
          </w:rPr>
          <w:t xml:space="preserve"> des </w:t>
        </w:r>
        <w:proofErr w:type="spellStart"/>
        <w:r w:rsidRPr="00EC6434">
          <w:rPr>
            <w:rFonts w:ascii="Garamond" w:eastAsia="Times New Roman" w:hAnsi="Garamond" w:cs="Arial"/>
            <w:color w:val="0000FF"/>
            <w:sz w:val="27"/>
            <w:u w:val="single"/>
            <w:lang w:val="en-US" w:eastAsia="fr-FR" w:bidi="he-IL"/>
          </w:rPr>
          <w:t>Matthäusevangeliums</w:t>
        </w:r>
        <w:proofErr w:type="spellEnd"/>
        <w:r w:rsidRPr="00EC6434">
          <w:rPr>
            <w:rFonts w:ascii="Garamond" w:eastAsia="Times New Roman" w:hAnsi="Garamond" w:cs="Arial"/>
            <w:color w:val="0000FF"/>
            <w:sz w:val="27"/>
            <w:u w:val="single"/>
            <w:lang w:val="en-US" w:eastAsia="fr-FR" w:bidi="he-IL"/>
          </w:rPr>
          <w:t xml:space="preserve"> (</w:t>
        </w:r>
        <w:proofErr w:type="spellStart"/>
        <w:r w:rsidRPr="00EC6434">
          <w:rPr>
            <w:rFonts w:ascii="Garamond" w:eastAsia="Times New Roman" w:hAnsi="Garamond" w:cs="Arial"/>
            <w:color w:val="0000FF"/>
            <w:sz w:val="27"/>
            <w:u w:val="single"/>
            <w:lang w:val="en-US" w:eastAsia="fr-FR" w:bidi="he-IL"/>
          </w:rPr>
          <w:t>bis</w:t>
        </w:r>
        <w:proofErr w:type="spellEnd"/>
        <w:r w:rsidRPr="00EC6434">
          <w:rPr>
            <w:rFonts w:ascii="Garamond" w:eastAsia="Times New Roman" w:hAnsi="Garamond" w:cs="Arial"/>
            <w:color w:val="0000FF"/>
            <w:sz w:val="27"/>
            <w:u w:val="single"/>
            <w:lang w:val="en-US" w:eastAsia="fr-FR" w:bidi="he-IL"/>
          </w:rPr>
          <w:t xml:space="preserve"> </w:t>
        </w:r>
        <w:proofErr w:type="spellStart"/>
        <w:r w:rsidRPr="00EC6434">
          <w:rPr>
            <w:rFonts w:ascii="Garamond" w:eastAsia="Times New Roman" w:hAnsi="Garamond" w:cs="Arial"/>
            <w:color w:val="0000FF"/>
            <w:sz w:val="27"/>
            <w:u w:val="single"/>
            <w:lang w:val="en-US" w:eastAsia="fr-FR" w:bidi="he-IL"/>
          </w:rPr>
          <w:t>zum</w:t>
        </w:r>
        <w:proofErr w:type="spellEnd"/>
        <w:r w:rsidRPr="00EC6434">
          <w:rPr>
            <w:rFonts w:ascii="Garamond" w:eastAsia="Times New Roman" w:hAnsi="Garamond" w:cs="Arial"/>
            <w:color w:val="0000FF"/>
            <w:sz w:val="27"/>
            <w:u w:val="single"/>
            <w:lang w:val="en-US" w:eastAsia="fr-FR" w:bidi="he-IL"/>
          </w:rPr>
          <w:t xml:space="preserve"> 3</w:t>
        </w:r>
        <w:proofErr w:type="gramStart"/>
        <w:r w:rsidRPr="00EC6434">
          <w:rPr>
            <w:rFonts w:ascii="Garamond" w:eastAsia="Times New Roman" w:hAnsi="Garamond" w:cs="Arial"/>
            <w:color w:val="0000FF"/>
            <w:sz w:val="27"/>
            <w:u w:val="single"/>
            <w:lang w:val="en-US" w:eastAsia="fr-FR" w:bidi="he-IL"/>
          </w:rPr>
          <w:t>./</w:t>
        </w:r>
        <w:proofErr w:type="gramEnd"/>
        <w:r w:rsidRPr="00EC6434">
          <w:rPr>
            <w:rFonts w:ascii="Garamond" w:eastAsia="Times New Roman" w:hAnsi="Garamond" w:cs="Arial"/>
            <w:color w:val="0000FF"/>
            <w:sz w:val="27"/>
            <w:u w:val="single"/>
            <w:lang w:val="en-US" w:eastAsia="fr-FR" w:bidi="he-IL"/>
          </w:rPr>
          <w:t xml:space="preserve">4. </w:t>
        </w:r>
        <w:proofErr w:type="spellStart"/>
        <w:proofErr w:type="gramStart"/>
        <w:r w:rsidRPr="00EC6434">
          <w:rPr>
            <w:rFonts w:ascii="Garamond" w:eastAsia="Times New Roman" w:hAnsi="Garamond" w:cs="Arial"/>
            <w:color w:val="0000FF"/>
            <w:sz w:val="27"/>
            <w:u w:val="single"/>
            <w:lang w:val="en-US" w:eastAsia="fr-FR" w:bidi="he-IL"/>
          </w:rPr>
          <w:t>Jh</w:t>
        </w:r>
        <w:proofErr w:type="spellEnd"/>
        <w:r w:rsidRPr="00EC6434">
          <w:rPr>
            <w:rFonts w:ascii="Garamond" w:eastAsia="Times New Roman" w:hAnsi="Garamond" w:cs="Arial"/>
            <w:color w:val="0000FF"/>
            <w:sz w:val="27"/>
            <w:u w:val="single"/>
            <w:lang w:val="en-US" w:eastAsia="fr-FR" w:bidi="he-IL"/>
          </w:rPr>
          <w:t>.).</w:t>
        </w:r>
        <w:proofErr w:type="gramEnd"/>
        <w:r w:rsidRPr="00EC6434">
          <w:rPr>
            <w:rFonts w:ascii="Garamond" w:eastAsia="Times New Roman" w:hAnsi="Garamond" w:cs="Arial"/>
            <w:color w:val="0000FF"/>
            <w:sz w:val="27"/>
            <w:u w:val="single"/>
            <w:lang w:val="en-US" w:eastAsia="fr-FR" w:bidi="he-IL"/>
          </w:rPr>
          <w:t xml:space="preserve"> Edition und </w:t>
        </w:r>
        <w:proofErr w:type="spellStart"/>
        <w:proofErr w:type="gramStart"/>
        <w:r w:rsidRPr="00EC6434">
          <w:rPr>
            <w:rFonts w:ascii="Garamond" w:eastAsia="Times New Roman" w:hAnsi="Garamond" w:cs="Arial"/>
            <w:color w:val="0000FF"/>
            <w:sz w:val="27"/>
            <w:u w:val="single"/>
            <w:lang w:val="en-US" w:eastAsia="fr-FR" w:bidi="he-IL"/>
          </w:rPr>
          <w:t>Untersuchung</w:t>
        </w:r>
        <w:proofErr w:type="spellEnd"/>
        <w:proofErr w:type="gramEnd"/>
      </w:hyperlink>
      <w:r w:rsidRPr="00EC6434">
        <w:rPr>
          <w:rFonts w:ascii="Garamond" w:eastAsia="Times New Roman" w:hAnsi="Garamond" w:cs="Arial"/>
          <w:color w:val="000000"/>
          <w:sz w:val="27"/>
          <w:szCs w:val="27"/>
          <w:lang w:val="en-US" w:eastAsia="fr-FR" w:bidi="he-IL"/>
        </w:rPr>
        <w:t xml:space="preserve">(Ulrich </w:t>
      </w:r>
      <w:proofErr w:type="spellStart"/>
      <w:r w:rsidRPr="00EC6434">
        <w:rPr>
          <w:rFonts w:ascii="Garamond" w:eastAsia="Times New Roman" w:hAnsi="Garamond" w:cs="Arial"/>
          <w:color w:val="000000"/>
          <w:sz w:val="27"/>
          <w:szCs w:val="27"/>
          <w:lang w:val="en-US" w:eastAsia="fr-FR" w:bidi="he-IL"/>
        </w:rPr>
        <w:t>Schmid</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100" w:beforeAutospacing="1" w:after="100" w:afterAutospacing="1" w:line="240" w:lineRule="auto"/>
        <w:outlineLvl w:val="1"/>
        <w:rPr>
          <w:rFonts w:ascii="Garamond" w:eastAsia="Times New Roman" w:hAnsi="Garamond" w:cs="Arial"/>
          <w:b/>
          <w:bCs/>
          <w:color w:val="000000"/>
          <w:sz w:val="36"/>
          <w:szCs w:val="36"/>
          <w:lang w:val="en-US" w:eastAsia="fr-FR" w:bidi="he-IL"/>
        </w:rPr>
      </w:pPr>
      <w:r w:rsidRPr="00EC6434">
        <w:rPr>
          <w:rFonts w:ascii="Garamond" w:eastAsia="Times New Roman" w:hAnsi="Garamond" w:cs="Arial"/>
          <w:b/>
          <w:bCs/>
          <w:color w:val="000000"/>
          <w:sz w:val="36"/>
          <w:szCs w:val="36"/>
          <w:lang w:val="en-US" w:eastAsia="fr-FR" w:bidi="he-IL"/>
        </w:rPr>
        <w:t>Volume 16 (2011)</w:t>
      </w:r>
    </w:p>
    <w:p w:rsidR="00087CA9" w:rsidRPr="00EC6434" w:rsidRDefault="00087CA9" w:rsidP="00087CA9">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Articles</w:t>
      </w:r>
    </w:p>
    <w:p w:rsidR="00087CA9" w:rsidRPr="00EC6434" w:rsidRDefault="00087CA9" w:rsidP="00087CA9">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Deena E. Grant, </w:t>
      </w:r>
      <w:hyperlink r:id="rId183" w:tgtFrame="_blank" w:history="1">
        <w:r w:rsidRPr="00EC6434">
          <w:rPr>
            <w:rFonts w:ascii="Garamond" w:eastAsia="Times New Roman" w:hAnsi="Garamond" w:cs="Arial"/>
            <w:color w:val="0000FF"/>
            <w:sz w:val="27"/>
            <w:u w:val="single"/>
            <w:lang w:val="en-US" w:eastAsia="fr-FR" w:bidi="he-IL"/>
          </w:rPr>
          <w:t>Reinterpretation of Scripture in Hymn to the Creator</w:t>
        </w:r>
      </w:hyperlink>
    </w:p>
    <w:p w:rsidR="00087CA9" w:rsidRPr="00EC6434" w:rsidRDefault="00087CA9" w:rsidP="00087CA9">
      <w:pPr>
        <w:spacing w:before="100" w:beforeAutospacing="1" w:after="100" w:afterAutospacing="1" w:line="360" w:lineRule="atLeast"/>
        <w:ind w:left="720" w:right="240"/>
        <w:rPr>
          <w:rFonts w:ascii="Garamond" w:eastAsia="Times New Roman" w:hAnsi="Garamond" w:cs="Arial"/>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Abstract:</w:t>
      </w:r>
      <w:r w:rsidRPr="00EC6434">
        <w:rPr>
          <w:rFonts w:ascii="Garamond" w:eastAsia="Times New Roman" w:hAnsi="Garamond" w:cs="Arial"/>
          <w:color w:val="000000"/>
          <w:sz w:val="24"/>
          <w:szCs w:val="24"/>
          <w:lang w:val="en-US" w:eastAsia="fr-FR" w:bidi="he-IL"/>
        </w:rPr>
        <w:t> Psalms Scroll 11QPs</w:t>
      </w:r>
      <w:r w:rsidRPr="00EC6434">
        <w:rPr>
          <w:rFonts w:ascii="Garamond" w:eastAsia="Times New Roman" w:hAnsi="Garamond" w:cs="Arial"/>
          <w:color w:val="000000"/>
          <w:sz w:val="24"/>
          <w:szCs w:val="24"/>
          <w:vertAlign w:val="superscript"/>
          <w:lang w:val="en-US" w:eastAsia="fr-FR" w:bidi="he-IL"/>
        </w:rPr>
        <w:t>a</w:t>
      </w:r>
      <w:r w:rsidRPr="00EC6434">
        <w:rPr>
          <w:rFonts w:ascii="Garamond" w:eastAsia="Times New Roman" w:hAnsi="Garamond" w:cs="Arial"/>
          <w:color w:val="000000"/>
          <w:sz w:val="24"/>
          <w:szCs w:val="24"/>
          <w:lang w:val="en-US" w:eastAsia="fr-FR" w:bidi="he-IL"/>
        </w:rPr>
        <w:t> (=11Q5) is the largest of all extant Psalms manuscripts found at Qumran. It is made up of forty-nine compositions, seven of which are not found in the MT collection. While four of these extra compositions are attested elsewhere in ancient literature, three are unique to 11QPs</w:t>
      </w:r>
      <w:r w:rsidRPr="00EC6434">
        <w:rPr>
          <w:rFonts w:ascii="Garamond" w:eastAsia="Times New Roman" w:hAnsi="Garamond" w:cs="Arial"/>
          <w:color w:val="000000"/>
          <w:sz w:val="24"/>
          <w:szCs w:val="24"/>
          <w:vertAlign w:val="superscript"/>
          <w:lang w:val="en-US" w:eastAsia="fr-FR" w:bidi="he-IL"/>
        </w:rPr>
        <w:t>a</w:t>
      </w:r>
      <w:r w:rsidRPr="00EC6434">
        <w:rPr>
          <w:rFonts w:ascii="Garamond" w:eastAsia="Times New Roman" w:hAnsi="Garamond" w:cs="Arial"/>
          <w:color w:val="000000"/>
          <w:sz w:val="24"/>
          <w:szCs w:val="24"/>
          <w:lang w:val="en-US" w:eastAsia="fr-FR" w:bidi="he-IL"/>
        </w:rPr>
        <w:t>. They are known as </w:t>
      </w:r>
      <w:r w:rsidRPr="00EC6434">
        <w:rPr>
          <w:rFonts w:ascii="Garamond" w:eastAsia="Times New Roman" w:hAnsi="Garamond" w:cs="Arial"/>
          <w:i/>
          <w:iCs/>
          <w:color w:val="000000"/>
          <w:sz w:val="24"/>
          <w:szCs w:val="24"/>
          <w:lang w:val="en-US" w:eastAsia="fr-FR" w:bidi="he-IL"/>
        </w:rPr>
        <w:t>Plea for Deliverance</w:t>
      </w:r>
      <w:r w:rsidRPr="00EC6434">
        <w:rPr>
          <w:rFonts w:ascii="Garamond" w:eastAsia="Times New Roman" w:hAnsi="Garamond" w:cs="Arial"/>
          <w:color w:val="000000"/>
          <w:sz w:val="24"/>
          <w:szCs w:val="24"/>
          <w:lang w:val="en-US" w:eastAsia="fr-FR" w:bidi="he-IL"/>
        </w:rPr>
        <w:t>, </w:t>
      </w:r>
      <w:r w:rsidRPr="00EC6434">
        <w:rPr>
          <w:rFonts w:ascii="Garamond" w:eastAsia="Times New Roman" w:hAnsi="Garamond" w:cs="Arial"/>
          <w:i/>
          <w:iCs/>
          <w:color w:val="000000"/>
          <w:sz w:val="24"/>
          <w:szCs w:val="24"/>
          <w:lang w:val="en-US" w:eastAsia="fr-FR" w:bidi="he-IL"/>
        </w:rPr>
        <w:t>Apostrophe to Zion</w:t>
      </w:r>
      <w:r w:rsidRPr="00EC6434">
        <w:rPr>
          <w:rFonts w:ascii="Garamond" w:eastAsia="Times New Roman" w:hAnsi="Garamond" w:cs="Arial"/>
          <w:color w:val="000000"/>
          <w:sz w:val="24"/>
          <w:szCs w:val="24"/>
          <w:lang w:val="en-US" w:eastAsia="fr-FR" w:bidi="he-IL"/>
        </w:rPr>
        <w:t> and </w:t>
      </w:r>
      <w:r w:rsidRPr="00EC6434">
        <w:rPr>
          <w:rFonts w:ascii="Garamond" w:eastAsia="Times New Roman" w:hAnsi="Garamond" w:cs="Arial"/>
          <w:i/>
          <w:iCs/>
          <w:color w:val="000000"/>
          <w:sz w:val="24"/>
          <w:szCs w:val="24"/>
          <w:lang w:val="en-US" w:eastAsia="fr-FR" w:bidi="he-IL"/>
        </w:rPr>
        <w:t>Hymn to the Creator</w:t>
      </w:r>
      <w:r w:rsidRPr="00EC6434">
        <w:rPr>
          <w:rFonts w:ascii="Garamond" w:eastAsia="Times New Roman" w:hAnsi="Garamond" w:cs="Arial"/>
          <w:color w:val="000000"/>
          <w:sz w:val="24"/>
          <w:szCs w:val="24"/>
          <w:lang w:val="en-US" w:eastAsia="fr-FR" w:bidi="he-IL"/>
        </w:rPr>
        <w:t>. In this paper, we argue that the composer of </w:t>
      </w:r>
      <w:r w:rsidRPr="00EC6434">
        <w:rPr>
          <w:rFonts w:ascii="Garamond" w:eastAsia="Times New Roman" w:hAnsi="Garamond" w:cs="Arial"/>
          <w:i/>
          <w:iCs/>
          <w:color w:val="000000"/>
          <w:sz w:val="24"/>
          <w:szCs w:val="24"/>
          <w:lang w:val="en-US" w:eastAsia="fr-FR" w:bidi="he-IL"/>
        </w:rPr>
        <w:t>Hymn to the Creator</w:t>
      </w:r>
      <w:r w:rsidRPr="00EC6434">
        <w:rPr>
          <w:rFonts w:ascii="Garamond" w:eastAsia="Times New Roman" w:hAnsi="Garamond" w:cs="Arial"/>
          <w:color w:val="000000"/>
          <w:sz w:val="24"/>
          <w:szCs w:val="24"/>
          <w:lang w:val="en-US" w:eastAsia="fr-FR" w:bidi="he-IL"/>
        </w:rPr>
        <w:t xml:space="preserve"> copies the structure of a biblical hymn and cites biblical </w:t>
      </w:r>
      <w:proofErr w:type="spellStart"/>
      <w:r w:rsidRPr="00EC6434">
        <w:rPr>
          <w:rFonts w:ascii="Garamond" w:eastAsia="Times New Roman" w:hAnsi="Garamond" w:cs="Arial"/>
          <w:color w:val="000000"/>
          <w:sz w:val="24"/>
          <w:szCs w:val="24"/>
          <w:lang w:val="en-US" w:eastAsia="fr-FR" w:bidi="he-IL"/>
        </w:rPr>
        <w:t>hymnic</w:t>
      </w:r>
      <w:proofErr w:type="spellEnd"/>
      <w:r w:rsidRPr="00EC6434">
        <w:rPr>
          <w:rFonts w:ascii="Garamond" w:eastAsia="Times New Roman" w:hAnsi="Garamond" w:cs="Arial"/>
          <w:color w:val="000000"/>
          <w:sz w:val="24"/>
          <w:szCs w:val="24"/>
          <w:lang w:val="en-US" w:eastAsia="fr-FR" w:bidi="he-IL"/>
        </w:rPr>
        <w:t xml:space="preserve"> verses. However, he reworks his biblical source material in a way that eliminates a theological motif present in the biblical contexts of the passages he cites. Through omission, source substitution, and re-contextualization, the composer of </w:t>
      </w:r>
      <w:r w:rsidRPr="00EC6434">
        <w:rPr>
          <w:rFonts w:ascii="Garamond" w:eastAsia="Times New Roman" w:hAnsi="Garamond" w:cs="Arial"/>
          <w:i/>
          <w:iCs/>
          <w:color w:val="000000"/>
          <w:sz w:val="24"/>
          <w:szCs w:val="24"/>
          <w:lang w:val="en-US" w:eastAsia="fr-FR" w:bidi="he-IL"/>
        </w:rPr>
        <w:t>Hymn to the Creator</w:t>
      </w:r>
      <w:r w:rsidRPr="00EC6434">
        <w:rPr>
          <w:rFonts w:ascii="Garamond" w:eastAsia="Times New Roman" w:hAnsi="Garamond" w:cs="Arial"/>
          <w:color w:val="000000"/>
          <w:sz w:val="24"/>
          <w:szCs w:val="24"/>
          <w:lang w:val="en-US" w:eastAsia="fr-FR" w:bidi="he-IL"/>
        </w:rPr>
        <w:t> eliminates all traces of the biblical portrait of an animate nature. Vitality applies only to God and his angels.</w:t>
      </w:r>
    </w:p>
    <w:p w:rsidR="00087CA9" w:rsidRPr="00EC6434" w:rsidRDefault="00087CA9" w:rsidP="00087CA9">
      <w:pPr>
        <w:spacing w:before="240" w:after="0" w:line="240" w:lineRule="auto"/>
        <w:ind w:left="24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Eveline</w:t>
      </w:r>
      <w:proofErr w:type="spellEnd"/>
      <w:r w:rsidRPr="00EC6434">
        <w:rPr>
          <w:rFonts w:ascii="Garamond" w:eastAsia="Times New Roman" w:hAnsi="Garamond" w:cs="Arial"/>
          <w:color w:val="000000"/>
          <w:sz w:val="27"/>
          <w:szCs w:val="27"/>
          <w:lang w:val="en-US" w:eastAsia="fr-FR" w:bidi="he-IL"/>
        </w:rPr>
        <w:t xml:space="preserve"> van </w:t>
      </w:r>
      <w:proofErr w:type="spellStart"/>
      <w:r w:rsidRPr="00EC6434">
        <w:rPr>
          <w:rFonts w:ascii="Garamond" w:eastAsia="Times New Roman" w:hAnsi="Garamond" w:cs="Arial"/>
          <w:color w:val="000000"/>
          <w:sz w:val="27"/>
          <w:szCs w:val="27"/>
          <w:lang w:val="en-US" w:eastAsia="fr-FR" w:bidi="he-IL"/>
        </w:rPr>
        <w:t>Staalduine-Sulman</w:t>
      </w:r>
      <w:proofErr w:type="spellEnd"/>
      <w:r w:rsidRPr="00EC6434">
        <w:rPr>
          <w:rFonts w:ascii="Garamond" w:eastAsia="Times New Roman" w:hAnsi="Garamond" w:cs="Arial"/>
          <w:color w:val="000000"/>
          <w:sz w:val="27"/>
          <w:szCs w:val="27"/>
          <w:lang w:val="en-US" w:eastAsia="fr-FR" w:bidi="he-IL"/>
        </w:rPr>
        <w:t>, </w:t>
      </w:r>
      <w:hyperlink r:id="rId184" w:tgtFrame="_blank" w:history="1">
        <w:r w:rsidRPr="00EC6434">
          <w:rPr>
            <w:rFonts w:ascii="Garamond" w:eastAsia="Times New Roman" w:hAnsi="Garamond" w:cs="Arial"/>
            <w:color w:val="0000FF"/>
            <w:sz w:val="27"/>
            <w:u w:val="single"/>
            <w:lang w:val="en-US" w:eastAsia="fr-FR" w:bidi="he-IL"/>
          </w:rPr>
          <w:t>Isaiah 44:5: Textual Criticism and Other Arguments</w:t>
        </w:r>
      </w:hyperlink>
    </w:p>
    <w:p w:rsidR="00087CA9" w:rsidRPr="00EC6434" w:rsidRDefault="00087CA9" w:rsidP="00087CA9">
      <w:pPr>
        <w:spacing w:before="100" w:beforeAutospacing="1" w:after="100" w:afterAutospacing="1" w:line="360" w:lineRule="atLeast"/>
        <w:ind w:left="720" w:right="240"/>
        <w:rPr>
          <w:rFonts w:ascii="Garamond" w:eastAsia="Times New Roman" w:hAnsi="Garamond" w:cs="Arial"/>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lastRenderedPageBreak/>
        <w:t>Abstract:</w:t>
      </w:r>
      <w:r w:rsidRPr="00EC6434">
        <w:rPr>
          <w:rFonts w:ascii="Garamond" w:eastAsia="Times New Roman" w:hAnsi="Garamond" w:cs="Arial"/>
          <w:color w:val="000000"/>
          <w:sz w:val="24"/>
          <w:szCs w:val="24"/>
          <w:lang w:val="en-US" w:eastAsia="fr-FR" w:bidi="he-IL"/>
        </w:rPr>
        <w:t xml:space="preserve"> The small unit of Isa 44:1-5 contains several problems with regard to textual criticism, syntax, exegesis and theology. Verse 5 forms not only the climax of the unit, but also of all these problems. Exegetes differ on this verse in at least three respects: (1) does this verse refer to Israelite people coming back to their God, or to converted gentiles? (2) </w:t>
      </w:r>
      <w:proofErr w:type="gramStart"/>
      <w:r w:rsidRPr="00EC6434">
        <w:rPr>
          <w:rFonts w:ascii="Garamond" w:eastAsia="Times New Roman" w:hAnsi="Garamond" w:cs="Arial"/>
          <w:color w:val="000000"/>
          <w:sz w:val="24"/>
          <w:szCs w:val="24"/>
          <w:lang w:val="en-US" w:eastAsia="fr-FR" w:bidi="he-IL"/>
        </w:rPr>
        <w:t>must</w:t>
      </w:r>
      <w:proofErr w:type="gramEnd"/>
      <w:r w:rsidRPr="00EC6434">
        <w:rPr>
          <w:rFonts w:ascii="Garamond" w:eastAsia="Times New Roman" w:hAnsi="Garamond" w:cs="Arial"/>
          <w:color w:val="000000"/>
          <w:sz w:val="24"/>
          <w:szCs w:val="24"/>
          <w:lang w:val="en-US" w:eastAsia="fr-FR" w:bidi="he-IL"/>
        </w:rPr>
        <w:t xml:space="preserve"> we translate the verbs </w:t>
      </w:r>
      <w:r w:rsidRPr="00EC6434">
        <w:rPr>
          <w:rFonts w:ascii="Arial" w:eastAsia="Times New Roman" w:hAnsi="Arial" w:cs="Arial"/>
          <w:color w:val="000000"/>
          <w:sz w:val="24"/>
          <w:szCs w:val="24"/>
          <w:lang w:val="en-US" w:eastAsia="fr-FR" w:bidi="he-IL"/>
        </w:rPr>
        <w:t>‫</w:t>
      </w:r>
      <w:r w:rsidRPr="00EC6434">
        <w:rPr>
          <w:rFonts w:ascii="Garamond" w:eastAsia="Times New Roman" w:hAnsi="Garamond" w:cs="Arial"/>
          <w:color w:val="000000"/>
          <w:sz w:val="24"/>
          <w:szCs w:val="24"/>
          <w:rtl/>
          <w:lang w:eastAsia="fr-FR" w:bidi="he-IL"/>
        </w:rPr>
        <w:t>קרא‬</w:t>
      </w:r>
      <w:r w:rsidRPr="00EC6434">
        <w:rPr>
          <w:rFonts w:ascii="Garamond" w:eastAsia="Times New Roman" w:hAnsi="Garamond" w:cs="Arial"/>
          <w:color w:val="000000"/>
          <w:sz w:val="24"/>
          <w:szCs w:val="24"/>
          <w:lang w:val="en-US" w:eastAsia="fr-FR" w:bidi="he-IL"/>
        </w:rPr>
        <w:t xml:space="preserve"> and </w:t>
      </w:r>
      <w:r w:rsidRPr="00EC6434">
        <w:rPr>
          <w:rFonts w:ascii="Arial" w:eastAsia="Times New Roman" w:hAnsi="Arial" w:cs="Arial"/>
          <w:color w:val="000000"/>
          <w:sz w:val="24"/>
          <w:szCs w:val="24"/>
          <w:lang w:val="en-US" w:eastAsia="fr-FR" w:bidi="he-IL"/>
        </w:rPr>
        <w:t>‫</w:t>
      </w:r>
      <w:r w:rsidRPr="00EC6434">
        <w:rPr>
          <w:rFonts w:ascii="Garamond" w:eastAsia="Times New Roman" w:hAnsi="Garamond" w:cs="Arial"/>
          <w:color w:val="000000"/>
          <w:sz w:val="24"/>
          <w:szCs w:val="24"/>
          <w:lang w:val="en-US" w:eastAsia="fr-FR" w:bidi="he-IL"/>
        </w:rPr>
        <w:t xml:space="preserve"> </w:t>
      </w:r>
      <w:r w:rsidRPr="00EC6434">
        <w:rPr>
          <w:rFonts w:ascii="Garamond" w:eastAsia="Times New Roman" w:hAnsi="Garamond" w:cs="Arial"/>
          <w:color w:val="000000"/>
          <w:sz w:val="24"/>
          <w:szCs w:val="24"/>
          <w:rtl/>
          <w:lang w:eastAsia="fr-FR" w:bidi="he-IL"/>
        </w:rPr>
        <w:t>כנה‬</w:t>
      </w:r>
      <w:r w:rsidRPr="00EC6434">
        <w:rPr>
          <w:rFonts w:ascii="Garamond" w:eastAsia="Times New Roman" w:hAnsi="Garamond" w:cs="Arial"/>
          <w:color w:val="000000"/>
          <w:sz w:val="24"/>
          <w:szCs w:val="24"/>
          <w:lang w:val="en-US" w:eastAsia="fr-FR" w:bidi="he-IL"/>
        </w:rPr>
        <w:t>actively, or are they meant as reflexive or even passive forms? (3) Does the subject of the third line write ‘with’ his hand, or ‘on’ his hand? The first two problems are dependent on each other because the translation of the verbs is connected with the meaning of the entire verse. Are the gentiles giving themselves new names? Or is Israel coming back and returning to using their old names? Or is it even more complex and is Israel giving itself the old names again? This article aims to discuss the first two problems, especially the arguments given by exegetes to come to a meaningful solution, and the role of textual criticism within the argumentations.</w:t>
      </w:r>
    </w:p>
    <w:p w:rsidR="00087CA9" w:rsidRPr="00EC6434" w:rsidRDefault="00087CA9" w:rsidP="00087CA9">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Jan </w:t>
      </w:r>
      <w:proofErr w:type="spellStart"/>
      <w:r w:rsidRPr="00EC6434">
        <w:rPr>
          <w:rFonts w:ascii="Garamond" w:eastAsia="Times New Roman" w:hAnsi="Garamond" w:cs="Arial"/>
          <w:color w:val="000000"/>
          <w:sz w:val="27"/>
          <w:szCs w:val="27"/>
          <w:lang w:val="en-US" w:eastAsia="fr-FR" w:bidi="he-IL"/>
        </w:rPr>
        <w:t>Krans</w:t>
      </w:r>
      <w:proofErr w:type="spellEnd"/>
      <w:r w:rsidRPr="00EC6434">
        <w:rPr>
          <w:rFonts w:ascii="Garamond" w:eastAsia="Times New Roman" w:hAnsi="Garamond" w:cs="Arial"/>
          <w:color w:val="000000"/>
          <w:sz w:val="27"/>
          <w:szCs w:val="27"/>
          <w:lang w:val="en-US" w:eastAsia="fr-FR" w:bidi="he-IL"/>
        </w:rPr>
        <w:t>, </w:t>
      </w:r>
      <w:hyperlink r:id="rId185" w:tgtFrame="_blank" w:history="1">
        <w:r w:rsidRPr="00EC6434">
          <w:rPr>
            <w:rFonts w:ascii="Garamond" w:eastAsia="Times New Roman" w:hAnsi="Garamond" w:cs="Arial"/>
            <w:color w:val="0000FF"/>
            <w:sz w:val="27"/>
            <w:u w:val="single"/>
            <w:lang w:val="en-US" w:eastAsia="fr-FR" w:bidi="he-IL"/>
          </w:rPr>
          <w:t>Erasmus and the Text of Revelation 22:19: A Critique of Thomas Holland’s</w:t>
        </w:r>
        <w:r w:rsidRPr="00EC6434">
          <w:rPr>
            <w:rFonts w:ascii="Garamond" w:eastAsia="Times New Roman" w:hAnsi="Garamond" w:cs="Arial"/>
            <w:color w:val="0000FF"/>
            <w:sz w:val="27"/>
            <w:szCs w:val="27"/>
            <w:u w:val="single"/>
            <w:lang w:val="en-US" w:eastAsia="fr-FR" w:bidi="he-IL"/>
          </w:rPr>
          <w:t> </w:t>
        </w:r>
        <w:proofErr w:type="gramStart"/>
        <w:r w:rsidRPr="00EC6434">
          <w:rPr>
            <w:rFonts w:ascii="Garamond" w:eastAsia="Times New Roman" w:hAnsi="Garamond" w:cs="Arial"/>
            <w:i/>
            <w:iCs/>
            <w:color w:val="0000FF"/>
            <w:sz w:val="27"/>
            <w:u w:val="single"/>
            <w:lang w:val="en-US" w:eastAsia="fr-FR" w:bidi="he-IL"/>
          </w:rPr>
          <w:t>Crowned</w:t>
        </w:r>
        <w:proofErr w:type="gramEnd"/>
        <w:r w:rsidRPr="00EC6434">
          <w:rPr>
            <w:rFonts w:ascii="Garamond" w:eastAsia="Times New Roman" w:hAnsi="Garamond" w:cs="Arial"/>
            <w:i/>
            <w:iCs/>
            <w:color w:val="0000FF"/>
            <w:sz w:val="27"/>
            <w:u w:val="single"/>
            <w:lang w:val="en-US" w:eastAsia="fr-FR" w:bidi="he-IL"/>
          </w:rPr>
          <w:t xml:space="preserve"> With Glory</w:t>
        </w:r>
      </w:hyperlink>
    </w:p>
    <w:p w:rsidR="00087CA9" w:rsidRPr="00EC6434" w:rsidRDefault="00087CA9" w:rsidP="00087CA9">
      <w:pPr>
        <w:spacing w:before="100" w:beforeAutospacing="1" w:after="100" w:afterAutospacing="1" w:line="360" w:lineRule="atLeast"/>
        <w:ind w:left="720" w:right="240"/>
        <w:rPr>
          <w:rFonts w:ascii="Garamond" w:eastAsia="Times New Roman" w:hAnsi="Garamond" w:cs="Arial"/>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Abstract:</w:t>
      </w:r>
      <w:r w:rsidRPr="00EC6434">
        <w:rPr>
          <w:rFonts w:ascii="Garamond" w:eastAsia="Times New Roman" w:hAnsi="Garamond" w:cs="Arial"/>
          <w:color w:val="000000"/>
          <w:sz w:val="24"/>
          <w:szCs w:val="24"/>
          <w:lang w:val="en-US" w:eastAsia="fr-FR" w:bidi="he-IL"/>
        </w:rPr>
        <w:t> With Thomas Holland’s lengthy discussion of a reading in Rev 22:19 as an example, this article shows how Holland’s way of doing New Testament textual criticism falls short on all academic standards. With respect to the main issue, Erasmus’ retranslation of the final verses of Revelation, Holland fails to properly find, address and evaluate both primary and secondary sources.</w:t>
      </w:r>
    </w:p>
    <w:p w:rsidR="00087CA9" w:rsidRPr="00EC6434" w:rsidRDefault="00087CA9" w:rsidP="00087CA9">
      <w:pPr>
        <w:spacing w:before="240" w:after="0" w:line="240" w:lineRule="auto"/>
        <w:ind w:left="72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Matteo</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Grosso</w:t>
      </w:r>
      <w:proofErr w:type="spellEnd"/>
      <w:r w:rsidRPr="00EC6434">
        <w:rPr>
          <w:rFonts w:ascii="Garamond" w:eastAsia="Times New Roman" w:hAnsi="Garamond" w:cs="Arial"/>
          <w:color w:val="000000"/>
          <w:sz w:val="27"/>
          <w:szCs w:val="27"/>
          <w:lang w:val="en-US" w:eastAsia="fr-FR" w:bidi="he-IL"/>
        </w:rPr>
        <w:t>, </w:t>
      </w:r>
      <w:hyperlink r:id="rId186" w:tgtFrame="_blank" w:history="1">
        <w:r w:rsidRPr="00EC6434">
          <w:rPr>
            <w:rFonts w:ascii="Garamond" w:eastAsia="Times New Roman" w:hAnsi="Garamond" w:cs="Arial"/>
            <w:color w:val="0000FF"/>
            <w:sz w:val="27"/>
            <w:u w:val="single"/>
            <w:lang w:val="en-US" w:eastAsia="fr-FR" w:bidi="he-IL"/>
          </w:rPr>
          <w:t>The Diversification of Colossians’ Text and Women’s Status in the Early Church</w:t>
        </w:r>
      </w:hyperlink>
    </w:p>
    <w:p w:rsidR="00087CA9" w:rsidRPr="00EC6434" w:rsidRDefault="00087CA9" w:rsidP="00087CA9">
      <w:pPr>
        <w:spacing w:before="100" w:beforeAutospacing="1" w:after="100" w:afterAutospacing="1" w:line="360" w:lineRule="atLeast"/>
        <w:ind w:left="720" w:right="240"/>
        <w:rPr>
          <w:rFonts w:ascii="Garamond" w:eastAsia="Times New Roman" w:hAnsi="Garamond" w:cs="Arial"/>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Abstract:</w:t>
      </w:r>
      <w:r w:rsidRPr="00EC6434">
        <w:rPr>
          <w:rFonts w:ascii="Garamond" w:eastAsia="Times New Roman" w:hAnsi="Garamond" w:cs="Arial"/>
          <w:color w:val="000000"/>
          <w:sz w:val="24"/>
          <w:szCs w:val="24"/>
          <w:lang w:val="en-US" w:eastAsia="fr-FR" w:bidi="he-IL"/>
        </w:rPr>
        <w:t> In the Epistle to the Colossians, the family of 06 and other documents traditionally labeled as “Western” display notable variant readings in passages concerning women and their status in the Christian community. In this note the author examines these readings with the purpose of detecting what pictures they provide over against the other branches of the tradition. He also evaluates to what degree, if any, an ideologically oriented scribal tendency is at work.</w:t>
      </w:r>
    </w:p>
    <w:p w:rsidR="00087CA9" w:rsidRPr="00EC6434" w:rsidRDefault="00087CA9" w:rsidP="00087CA9">
      <w:pPr>
        <w:spacing w:before="100" w:beforeAutospacing="1" w:after="100" w:afterAutospacing="1" w:line="240" w:lineRule="auto"/>
        <w:ind w:left="96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Reviews</w:t>
      </w:r>
    </w:p>
    <w:p w:rsidR="00087CA9" w:rsidRPr="00EC6434" w:rsidRDefault="00087CA9" w:rsidP="00087CA9">
      <w:pPr>
        <w:spacing w:before="240" w:after="0" w:line="240" w:lineRule="auto"/>
        <w:ind w:left="96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Roger S. </w:t>
      </w:r>
      <w:proofErr w:type="spellStart"/>
      <w:r w:rsidRPr="00EC6434">
        <w:rPr>
          <w:rFonts w:ascii="Garamond" w:eastAsia="Times New Roman" w:hAnsi="Garamond" w:cs="Arial"/>
          <w:color w:val="000000"/>
          <w:sz w:val="27"/>
          <w:szCs w:val="27"/>
          <w:lang w:val="en-US" w:eastAsia="fr-FR" w:bidi="he-IL"/>
        </w:rPr>
        <w:t>Bagnall</w:t>
      </w:r>
      <w:proofErr w:type="spellEnd"/>
      <w:r w:rsidRPr="00EC6434">
        <w:rPr>
          <w:rFonts w:ascii="Garamond" w:eastAsia="Times New Roman" w:hAnsi="Garamond" w:cs="Arial"/>
          <w:color w:val="000000"/>
          <w:sz w:val="27"/>
          <w:szCs w:val="27"/>
          <w:lang w:val="en-US" w:eastAsia="fr-FR" w:bidi="he-IL"/>
        </w:rPr>
        <w:t>, </w:t>
      </w:r>
      <w:hyperlink r:id="rId187" w:tgtFrame="_blank" w:history="1">
        <w:r w:rsidRPr="00EC6434">
          <w:rPr>
            <w:rFonts w:ascii="Garamond" w:eastAsia="Times New Roman" w:hAnsi="Garamond" w:cs="Arial"/>
            <w:i/>
            <w:iCs/>
            <w:color w:val="0000FF"/>
            <w:sz w:val="27"/>
            <w:u w:val="single"/>
            <w:lang w:val="en-US" w:eastAsia="fr-FR" w:bidi="he-IL"/>
          </w:rPr>
          <w:t>Early Christian Books in Egypt</w:t>
        </w:r>
      </w:hyperlink>
      <w:r w:rsidRPr="00EC6434">
        <w:rPr>
          <w:rFonts w:ascii="Garamond" w:eastAsia="Times New Roman" w:hAnsi="Garamond" w:cs="Arial"/>
          <w:color w:val="000000"/>
          <w:sz w:val="27"/>
          <w:szCs w:val="27"/>
          <w:lang w:val="en-US" w:eastAsia="fr-FR" w:bidi="he-IL"/>
        </w:rPr>
        <w:t> (Paul Foster, reviewer)</w:t>
      </w:r>
    </w:p>
    <w:p w:rsidR="00087CA9" w:rsidRPr="00EC6434" w:rsidRDefault="00087CA9" w:rsidP="00087CA9">
      <w:pPr>
        <w:spacing w:before="240" w:after="0" w:line="240" w:lineRule="auto"/>
        <w:ind w:left="96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Dirk K. Human and </w:t>
      </w:r>
      <w:proofErr w:type="spellStart"/>
      <w:r w:rsidRPr="00EC6434">
        <w:rPr>
          <w:rFonts w:ascii="Garamond" w:eastAsia="Times New Roman" w:hAnsi="Garamond" w:cs="Arial"/>
          <w:color w:val="000000"/>
          <w:sz w:val="27"/>
          <w:szCs w:val="27"/>
          <w:lang w:val="en-US" w:eastAsia="fr-FR" w:bidi="he-IL"/>
        </w:rPr>
        <w:t>Gert</w:t>
      </w:r>
      <w:proofErr w:type="spellEnd"/>
      <w:r w:rsidRPr="00EC6434">
        <w:rPr>
          <w:rFonts w:ascii="Garamond" w:eastAsia="Times New Roman" w:hAnsi="Garamond" w:cs="Arial"/>
          <w:color w:val="000000"/>
          <w:sz w:val="27"/>
          <w:szCs w:val="27"/>
          <w:lang w:val="en-US" w:eastAsia="fr-FR" w:bidi="he-IL"/>
        </w:rPr>
        <w:t xml:space="preserve"> J. </w:t>
      </w:r>
      <w:proofErr w:type="spellStart"/>
      <w:r w:rsidRPr="00EC6434">
        <w:rPr>
          <w:rFonts w:ascii="Garamond" w:eastAsia="Times New Roman" w:hAnsi="Garamond" w:cs="Arial"/>
          <w:color w:val="000000"/>
          <w:sz w:val="27"/>
          <w:szCs w:val="27"/>
          <w:lang w:val="en-US" w:eastAsia="fr-FR" w:bidi="he-IL"/>
        </w:rPr>
        <w:t>Steyn</w:t>
      </w:r>
      <w:proofErr w:type="spellEnd"/>
      <w:r w:rsidRPr="00EC6434">
        <w:rPr>
          <w:rFonts w:ascii="Garamond" w:eastAsia="Times New Roman" w:hAnsi="Garamond" w:cs="Arial"/>
          <w:color w:val="000000"/>
          <w:sz w:val="27"/>
          <w:szCs w:val="27"/>
          <w:lang w:val="en-US" w:eastAsia="fr-FR" w:bidi="he-IL"/>
        </w:rPr>
        <w:t xml:space="preserve"> (eds.), </w:t>
      </w:r>
      <w:hyperlink r:id="rId188" w:tgtFrame="_blank" w:history="1">
        <w:r w:rsidRPr="00EC6434">
          <w:rPr>
            <w:rFonts w:ascii="Garamond" w:eastAsia="Times New Roman" w:hAnsi="Garamond" w:cs="Arial"/>
            <w:i/>
            <w:iCs/>
            <w:color w:val="0000FF"/>
            <w:sz w:val="27"/>
            <w:u w:val="single"/>
            <w:lang w:val="en-US" w:eastAsia="fr-FR" w:bidi="he-IL"/>
          </w:rPr>
          <w:t>Psalms and Hebrews: Studies in Reception</w:t>
        </w:r>
      </w:hyperlink>
      <w:r w:rsidRPr="00EC6434">
        <w:rPr>
          <w:rFonts w:ascii="Garamond" w:eastAsia="Times New Roman" w:hAnsi="Garamond" w:cs="Arial"/>
          <w:color w:val="000000"/>
          <w:sz w:val="27"/>
          <w:szCs w:val="27"/>
          <w:lang w:val="en-US" w:eastAsia="fr-FR" w:bidi="he-IL"/>
        </w:rPr>
        <w:t> (Wolfgang Kraus, reviewer)</w:t>
      </w:r>
    </w:p>
    <w:p w:rsidR="00087CA9" w:rsidRPr="00EC6434" w:rsidRDefault="00087CA9" w:rsidP="00087CA9">
      <w:pPr>
        <w:spacing w:before="240" w:after="0" w:line="240" w:lineRule="auto"/>
        <w:ind w:left="96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Markus </w:t>
      </w:r>
      <w:proofErr w:type="spellStart"/>
      <w:r w:rsidRPr="00EC6434">
        <w:rPr>
          <w:rFonts w:ascii="Garamond" w:eastAsia="Times New Roman" w:hAnsi="Garamond" w:cs="Arial"/>
          <w:color w:val="000000"/>
          <w:sz w:val="27"/>
          <w:szCs w:val="27"/>
          <w:lang w:val="en-US" w:eastAsia="fr-FR" w:bidi="he-IL"/>
        </w:rPr>
        <w:t>Bockmuehl</w:t>
      </w:r>
      <w:proofErr w:type="spellEnd"/>
      <w:r w:rsidRPr="00EC6434">
        <w:rPr>
          <w:rFonts w:ascii="Garamond" w:eastAsia="Times New Roman" w:hAnsi="Garamond" w:cs="Arial"/>
          <w:color w:val="000000"/>
          <w:sz w:val="27"/>
          <w:szCs w:val="27"/>
          <w:lang w:val="en-US" w:eastAsia="fr-FR" w:bidi="he-IL"/>
        </w:rPr>
        <w:t>, </w:t>
      </w:r>
      <w:hyperlink r:id="rId189" w:tgtFrame="_blank" w:history="1">
        <w:r w:rsidRPr="00EC6434">
          <w:rPr>
            <w:rFonts w:ascii="Garamond" w:eastAsia="Times New Roman" w:hAnsi="Garamond" w:cs="Arial"/>
            <w:i/>
            <w:iCs/>
            <w:color w:val="0000FF"/>
            <w:sz w:val="27"/>
            <w:u w:val="single"/>
            <w:lang w:val="en-US" w:eastAsia="fr-FR" w:bidi="he-IL"/>
          </w:rPr>
          <w:t xml:space="preserve">The Remembered Peter: </w:t>
        </w:r>
        <w:proofErr w:type="gramStart"/>
        <w:r w:rsidRPr="00EC6434">
          <w:rPr>
            <w:rFonts w:ascii="Garamond" w:eastAsia="Times New Roman" w:hAnsi="Garamond" w:cs="Arial"/>
            <w:i/>
            <w:iCs/>
            <w:color w:val="0000FF"/>
            <w:sz w:val="27"/>
            <w:u w:val="single"/>
            <w:lang w:val="en-US" w:eastAsia="fr-FR" w:bidi="he-IL"/>
          </w:rPr>
          <w:t>In</w:t>
        </w:r>
        <w:proofErr w:type="gramEnd"/>
        <w:r w:rsidRPr="00EC6434">
          <w:rPr>
            <w:rFonts w:ascii="Garamond" w:eastAsia="Times New Roman" w:hAnsi="Garamond" w:cs="Arial"/>
            <w:i/>
            <w:iCs/>
            <w:color w:val="0000FF"/>
            <w:sz w:val="27"/>
            <w:u w:val="single"/>
            <w:lang w:val="en-US" w:eastAsia="fr-FR" w:bidi="he-IL"/>
          </w:rPr>
          <w:t xml:space="preserve"> Ancient Reception and Modern Debate</w:t>
        </w:r>
      </w:hyperlink>
      <w:r w:rsidRPr="00EC6434">
        <w:rPr>
          <w:rFonts w:ascii="Garamond" w:eastAsia="Times New Roman" w:hAnsi="Garamond" w:cs="Arial"/>
          <w:color w:val="000000"/>
          <w:sz w:val="27"/>
          <w:szCs w:val="27"/>
          <w:lang w:val="en-US" w:eastAsia="fr-FR" w:bidi="he-IL"/>
        </w:rPr>
        <w:t> (John Granger Cook, reviewer)</w:t>
      </w:r>
    </w:p>
    <w:p w:rsidR="00087CA9" w:rsidRPr="00EC6434" w:rsidRDefault="00087CA9" w:rsidP="00087CA9">
      <w:pPr>
        <w:spacing w:before="240" w:after="0" w:line="240" w:lineRule="auto"/>
        <w:ind w:left="96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lastRenderedPageBreak/>
        <w:t>Chris Keith, </w:t>
      </w:r>
      <w:hyperlink r:id="rId190" w:tgtFrame="_blank" w:history="1">
        <w:proofErr w:type="gramStart"/>
        <w:r w:rsidRPr="00EC6434">
          <w:rPr>
            <w:rFonts w:ascii="Garamond" w:eastAsia="Times New Roman" w:hAnsi="Garamond" w:cs="Arial"/>
            <w:i/>
            <w:iCs/>
            <w:color w:val="0000FF"/>
            <w:sz w:val="27"/>
            <w:u w:val="single"/>
            <w:lang w:val="en-US" w:eastAsia="fr-FR" w:bidi="he-IL"/>
          </w:rPr>
          <w:t>The</w:t>
        </w:r>
        <w:proofErr w:type="gram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Pericope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Adulterae</w:t>
        </w:r>
        <w:proofErr w:type="spellEnd"/>
        <w:r w:rsidRPr="00EC6434">
          <w:rPr>
            <w:rFonts w:ascii="Garamond" w:eastAsia="Times New Roman" w:hAnsi="Garamond" w:cs="Arial"/>
            <w:i/>
            <w:iCs/>
            <w:color w:val="0000FF"/>
            <w:sz w:val="27"/>
            <w:u w:val="single"/>
            <w:lang w:val="en-US" w:eastAsia="fr-FR" w:bidi="he-IL"/>
          </w:rPr>
          <w:t>, the Gospel of John, and the Literacy of Jesus</w:t>
        </w:r>
      </w:hyperlink>
      <w:r w:rsidRPr="00EC6434">
        <w:rPr>
          <w:rFonts w:ascii="Garamond" w:eastAsia="Times New Roman" w:hAnsi="Garamond" w:cs="Arial"/>
          <w:color w:val="000000"/>
          <w:sz w:val="27"/>
          <w:szCs w:val="27"/>
          <w:lang w:val="en-US" w:eastAsia="fr-FR" w:bidi="he-IL"/>
        </w:rPr>
        <w:t> (Michael J. Kruger, reviewer)</w:t>
      </w:r>
    </w:p>
    <w:p w:rsidR="00087CA9" w:rsidRPr="00EC6434" w:rsidRDefault="00087CA9" w:rsidP="00087CA9">
      <w:pPr>
        <w:spacing w:before="240" w:after="0" w:line="240" w:lineRule="auto"/>
        <w:ind w:left="96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Thomas J. Kraus and Tobias </w:t>
      </w:r>
      <w:proofErr w:type="spellStart"/>
      <w:r w:rsidRPr="00EC6434">
        <w:rPr>
          <w:rFonts w:ascii="Garamond" w:eastAsia="Times New Roman" w:hAnsi="Garamond" w:cs="Arial"/>
          <w:color w:val="000000"/>
          <w:sz w:val="27"/>
          <w:szCs w:val="27"/>
          <w:lang w:val="en-US" w:eastAsia="fr-FR" w:bidi="he-IL"/>
        </w:rPr>
        <w:t>Nicklas</w:t>
      </w:r>
      <w:proofErr w:type="spellEnd"/>
      <w:r w:rsidRPr="00EC6434">
        <w:rPr>
          <w:rFonts w:ascii="Garamond" w:eastAsia="Times New Roman" w:hAnsi="Garamond" w:cs="Arial"/>
          <w:color w:val="000000"/>
          <w:sz w:val="27"/>
          <w:szCs w:val="27"/>
          <w:lang w:val="en-US" w:eastAsia="fr-FR" w:bidi="he-IL"/>
        </w:rPr>
        <w:t xml:space="preserve"> (eds.), </w:t>
      </w:r>
      <w:hyperlink r:id="rId191" w:tgtFrame="_blank" w:history="1">
        <w:r w:rsidRPr="00EC6434">
          <w:rPr>
            <w:rFonts w:ascii="Garamond" w:eastAsia="Times New Roman" w:hAnsi="Garamond" w:cs="Arial"/>
            <w:i/>
            <w:iCs/>
            <w:color w:val="0000FF"/>
            <w:sz w:val="27"/>
            <w:u w:val="single"/>
            <w:lang w:val="en-US" w:eastAsia="fr-FR" w:bidi="he-IL"/>
          </w:rPr>
          <w:t>Early Christian Manuscripts: Examples of Applied Method and Approach</w:t>
        </w:r>
      </w:hyperlink>
      <w:r w:rsidRPr="00EC6434">
        <w:rPr>
          <w:rFonts w:ascii="Garamond" w:eastAsia="Times New Roman" w:hAnsi="Garamond" w:cs="Arial"/>
          <w:color w:val="000000"/>
          <w:sz w:val="27"/>
          <w:szCs w:val="27"/>
          <w:lang w:val="en-US" w:eastAsia="fr-FR" w:bidi="he-IL"/>
        </w:rPr>
        <w:t xml:space="preserve"> (Christopher </w:t>
      </w:r>
      <w:proofErr w:type="spellStart"/>
      <w:r w:rsidRPr="00EC6434">
        <w:rPr>
          <w:rFonts w:ascii="Garamond" w:eastAsia="Times New Roman" w:hAnsi="Garamond" w:cs="Arial"/>
          <w:color w:val="000000"/>
          <w:sz w:val="27"/>
          <w:szCs w:val="27"/>
          <w:lang w:val="en-US" w:eastAsia="fr-FR" w:bidi="he-IL"/>
        </w:rPr>
        <w:t>Tuckett</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240" w:after="0" w:line="240" w:lineRule="auto"/>
        <w:ind w:left="96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Louis Charles Willard, </w:t>
      </w:r>
      <w:hyperlink r:id="rId192" w:tgtFrame="_blank" w:history="1">
        <w:r w:rsidRPr="00EC6434">
          <w:rPr>
            <w:rFonts w:ascii="Garamond" w:eastAsia="Times New Roman" w:hAnsi="Garamond" w:cs="Arial"/>
            <w:i/>
            <w:iCs/>
            <w:color w:val="0000FF"/>
            <w:sz w:val="27"/>
            <w:u w:val="single"/>
            <w:lang w:val="en-US" w:eastAsia="fr-FR" w:bidi="he-IL"/>
          </w:rPr>
          <w:t xml:space="preserve">A Critical Study of the </w:t>
        </w:r>
        <w:proofErr w:type="spellStart"/>
        <w:r w:rsidRPr="00EC6434">
          <w:rPr>
            <w:rFonts w:ascii="Garamond" w:eastAsia="Times New Roman" w:hAnsi="Garamond" w:cs="Arial"/>
            <w:i/>
            <w:iCs/>
            <w:color w:val="0000FF"/>
            <w:sz w:val="27"/>
            <w:u w:val="single"/>
            <w:lang w:val="en-US" w:eastAsia="fr-FR" w:bidi="he-IL"/>
          </w:rPr>
          <w:t>Euthalian</w:t>
        </w:r>
        <w:proofErr w:type="spellEnd"/>
        <w:r w:rsidRPr="00EC6434">
          <w:rPr>
            <w:rFonts w:ascii="Garamond" w:eastAsia="Times New Roman" w:hAnsi="Garamond" w:cs="Arial"/>
            <w:i/>
            <w:iCs/>
            <w:color w:val="0000FF"/>
            <w:sz w:val="27"/>
            <w:u w:val="single"/>
            <w:lang w:val="en-US" w:eastAsia="fr-FR" w:bidi="he-IL"/>
          </w:rPr>
          <w:t xml:space="preserve"> Apparatus</w:t>
        </w:r>
      </w:hyperlink>
      <w:r w:rsidRPr="00EC6434">
        <w:rPr>
          <w:rFonts w:ascii="Garamond" w:eastAsia="Times New Roman" w:hAnsi="Garamond" w:cs="Arial"/>
          <w:color w:val="000000"/>
          <w:sz w:val="27"/>
          <w:szCs w:val="27"/>
          <w:lang w:val="en-US" w:eastAsia="fr-FR" w:bidi="he-IL"/>
        </w:rPr>
        <w:t xml:space="preserve"> (Dirk </w:t>
      </w:r>
      <w:proofErr w:type="spellStart"/>
      <w:r w:rsidRPr="00EC6434">
        <w:rPr>
          <w:rFonts w:ascii="Garamond" w:eastAsia="Times New Roman" w:hAnsi="Garamond" w:cs="Arial"/>
          <w:color w:val="000000"/>
          <w:sz w:val="27"/>
          <w:szCs w:val="27"/>
          <w:lang w:val="en-US" w:eastAsia="fr-FR" w:bidi="he-IL"/>
        </w:rPr>
        <w:t>Jongkind</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240" w:after="0" w:line="240" w:lineRule="auto"/>
        <w:ind w:left="960"/>
        <w:rPr>
          <w:rFonts w:ascii="Garamond" w:eastAsia="Times New Roman" w:hAnsi="Garamond" w:cs="Arial"/>
          <w:color w:val="000000"/>
          <w:sz w:val="27"/>
          <w:szCs w:val="27"/>
          <w:lang w:eastAsia="fr-FR" w:bidi="he-IL"/>
        </w:rPr>
      </w:pPr>
      <w:r w:rsidRPr="00EC6434">
        <w:rPr>
          <w:rFonts w:ascii="Garamond" w:eastAsia="Times New Roman" w:hAnsi="Garamond" w:cs="Arial"/>
          <w:color w:val="000000"/>
          <w:sz w:val="27"/>
          <w:szCs w:val="27"/>
          <w:lang w:eastAsia="fr-FR" w:bidi="he-IL"/>
        </w:rPr>
        <w:t xml:space="preserve">Daniel </w:t>
      </w:r>
      <w:proofErr w:type="spellStart"/>
      <w:r w:rsidRPr="00EC6434">
        <w:rPr>
          <w:rFonts w:ascii="Garamond" w:eastAsia="Times New Roman" w:hAnsi="Garamond" w:cs="Arial"/>
          <w:color w:val="000000"/>
          <w:sz w:val="27"/>
          <w:szCs w:val="27"/>
          <w:lang w:eastAsia="fr-FR" w:bidi="he-IL"/>
        </w:rPr>
        <w:t>Marguerat</w:t>
      </w:r>
      <w:proofErr w:type="spellEnd"/>
      <w:r w:rsidRPr="00EC6434">
        <w:rPr>
          <w:rFonts w:ascii="Garamond" w:eastAsia="Times New Roman" w:hAnsi="Garamond" w:cs="Arial"/>
          <w:color w:val="000000"/>
          <w:sz w:val="27"/>
          <w:szCs w:val="27"/>
          <w:lang w:eastAsia="fr-FR" w:bidi="he-IL"/>
        </w:rPr>
        <w:t>,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eastAsia="fr-FR" w:bidi="he-IL"/>
        </w:rPr>
        <w:instrText xml:space="preserve"> HYPERLINK "http://rosetta.reltech.org/TC/v16/Marguerat2011rev.pdf"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eastAsia="fr-FR" w:bidi="he-IL"/>
        </w:rPr>
        <w:t>Reception</w:t>
      </w:r>
      <w:proofErr w:type="spellEnd"/>
      <w:r w:rsidRPr="00EC6434">
        <w:rPr>
          <w:rFonts w:ascii="Garamond" w:eastAsia="Times New Roman" w:hAnsi="Garamond" w:cs="Arial"/>
          <w:i/>
          <w:iCs/>
          <w:color w:val="0000FF"/>
          <w:sz w:val="27"/>
          <w:u w:val="single"/>
          <w:lang w:eastAsia="fr-FR" w:bidi="he-IL"/>
        </w:rPr>
        <w:t xml:space="preserve"> of </w:t>
      </w:r>
      <w:proofErr w:type="spellStart"/>
      <w:r w:rsidRPr="00EC6434">
        <w:rPr>
          <w:rFonts w:ascii="Garamond" w:eastAsia="Times New Roman" w:hAnsi="Garamond" w:cs="Arial"/>
          <w:i/>
          <w:iCs/>
          <w:color w:val="0000FF"/>
          <w:sz w:val="27"/>
          <w:u w:val="single"/>
          <w:lang w:eastAsia="fr-FR" w:bidi="he-IL"/>
        </w:rPr>
        <w:t>Paulinism</w:t>
      </w:r>
      <w:proofErr w:type="spellEnd"/>
      <w:r w:rsidRPr="00EC6434">
        <w:rPr>
          <w:rFonts w:ascii="Garamond" w:eastAsia="Times New Roman" w:hAnsi="Garamond" w:cs="Arial"/>
          <w:i/>
          <w:iCs/>
          <w:color w:val="0000FF"/>
          <w:sz w:val="27"/>
          <w:u w:val="single"/>
          <w:lang w:eastAsia="fr-FR" w:bidi="he-IL"/>
        </w:rPr>
        <w:t xml:space="preserve"> in </w:t>
      </w:r>
      <w:proofErr w:type="spellStart"/>
      <w:r w:rsidRPr="00EC6434">
        <w:rPr>
          <w:rFonts w:ascii="Garamond" w:eastAsia="Times New Roman" w:hAnsi="Garamond" w:cs="Arial"/>
          <w:i/>
          <w:iCs/>
          <w:color w:val="0000FF"/>
          <w:sz w:val="27"/>
          <w:u w:val="single"/>
          <w:lang w:eastAsia="fr-FR" w:bidi="he-IL"/>
        </w:rPr>
        <w:t>Acts</w:t>
      </w:r>
      <w:proofErr w:type="spellEnd"/>
      <w:r w:rsidRPr="00EC6434">
        <w:rPr>
          <w:rFonts w:ascii="Garamond" w:eastAsia="Times New Roman" w:hAnsi="Garamond" w:cs="Arial"/>
          <w:i/>
          <w:iCs/>
          <w:color w:val="0000FF"/>
          <w:sz w:val="27"/>
          <w:u w:val="single"/>
          <w:lang w:eastAsia="fr-FR" w:bidi="he-IL"/>
        </w:rPr>
        <w:t xml:space="preserve"> / Réception du paulinisme dans les Actes des Apôtres</w:t>
      </w:r>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eastAsia="fr-FR" w:bidi="he-IL"/>
        </w:rPr>
        <w:t xml:space="preserve"> (Régis Burnet, </w:t>
      </w:r>
      <w:proofErr w:type="spellStart"/>
      <w:r w:rsidRPr="00EC6434">
        <w:rPr>
          <w:rFonts w:ascii="Garamond" w:eastAsia="Times New Roman" w:hAnsi="Garamond" w:cs="Arial"/>
          <w:color w:val="000000"/>
          <w:sz w:val="27"/>
          <w:szCs w:val="27"/>
          <w:lang w:eastAsia="fr-FR" w:bidi="he-IL"/>
        </w:rPr>
        <w:t>reviewer</w:t>
      </w:r>
      <w:proofErr w:type="spellEnd"/>
      <w:r w:rsidRPr="00EC6434">
        <w:rPr>
          <w:rFonts w:ascii="Garamond" w:eastAsia="Times New Roman" w:hAnsi="Garamond" w:cs="Arial"/>
          <w:color w:val="000000"/>
          <w:sz w:val="27"/>
          <w:szCs w:val="27"/>
          <w:lang w:eastAsia="fr-FR" w:bidi="he-IL"/>
        </w:rPr>
        <w:t>)</w:t>
      </w:r>
    </w:p>
    <w:p w:rsidR="00087CA9" w:rsidRPr="00EC6434" w:rsidRDefault="00087CA9" w:rsidP="00087CA9">
      <w:pPr>
        <w:spacing w:before="240" w:after="0" w:line="240" w:lineRule="auto"/>
        <w:ind w:left="96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Hiebert</w:t>
      </w:r>
      <w:proofErr w:type="spellEnd"/>
      <w:r w:rsidRPr="00EC6434">
        <w:rPr>
          <w:rFonts w:ascii="Garamond" w:eastAsia="Times New Roman" w:hAnsi="Garamond" w:cs="Arial"/>
          <w:color w:val="000000"/>
          <w:sz w:val="27"/>
          <w:szCs w:val="27"/>
          <w:lang w:val="en-US" w:eastAsia="fr-FR" w:bidi="he-IL"/>
        </w:rPr>
        <w:t>, Robert J. V. (ed.), </w:t>
      </w:r>
      <w:hyperlink r:id="rId193" w:tgtFrame="_blank" w:history="1">
        <w:r w:rsidRPr="00EC6434">
          <w:rPr>
            <w:rFonts w:ascii="Garamond" w:eastAsia="Times New Roman" w:hAnsi="Garamond" w:cs="Arial"/>
            <w:i/>
            <w:iCs/>
            <w:color w:val="0000FF"/>
            <w:sz w:val="27"/>
            <w:u w:val="single"/>
            <w:lang w:val="en-US" w:eastAsia="fr-FR" w:bidi="he-IL"/>
          </w:rPr>
          <w:t>"Translation Is Required." The Septuagint in Retrospect and Prospect</w:t>
        </w:r>
      </w:hyperlink>
      <w:r w:rsidRPr="00EC6434">
        <w:rPr>
          <w:rFonts w:ascii="Garamond" w:eastAsia="Times New Roman" w:hAnsi="Garamond" w:cs="Arial"/>
          <w:color w:val="000000"/>
          <w:sz w:val="27"/>
          <w:szCs w:val="27"/>
          <w:lang w:val="en-US" w:eastAsia="fr-FR" w:bidi="he-IL"/>
        </w:rPr>
        <w:t> (Marcus Sigismund, reviewer)</w:t>
      </w:r>
    </w:p>
    <w:p w:rsidR="00087CA9" w:rsidRPr="00EC6434" w:rsidRDefault="00087CA9" w:rsidP="00087CA9">
      <w:pPr>
        <w:spacing w:before="240" w:after="0" w:line="240" w:lineRule="auto"/>
        <w:ind w:left="96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J. Keith Elliott, </w:t>
      </w:r>
      <w:hyperlink r:id="rId194" w:tgtFrame="_blank" w:history="1">
        <w:r w:rsidRPr="00EC6434">
          <w:rPr>
            <w:rFonts w:ascii="Garamond" w:eastAsia="Times New Roman" w:hAnsi="Garamond" w:cs="Arial"/>
            <w:i/>
            <w:iCs/>
            <w:color w:val="0000FF"/>
            <w:sz w:val="27"/>
            <w:u w:val="single"/>
            <w:lang w:val="en-US" w:eastAsia="fr-FR" w:bidi="he-IL"/>
          </w:rPr>
          <w:t xml:space="preserve">New Testament Textual Criticism: </w:t>
        </w:r>
        <w:proofErr w:type="gramStart"/>
        <w:r w:rsidRPr="00EC6434">
          <w:rPr>
            <w:rFonts w:ascii="Garamond" w:eastAsia="Times New Roman" w:hAnsi="Garamond" w:cs="Arial"/>
            <w:i/>
            <w:iCs/>
            <w:color w:val="0000FF"/>
            <w:sz w:val="27"/>
            <w:u w:val="single"/>
            <w:lang w:val="en-US" w:eastAsia="fr-FR" w:bidi="he-IL"/>
          </w:rPr>
          <w:t>The</w:t>
        </w:r>
        <w:proofErr w:type="gramEnd"/>
        <w:r w:rsidRPr="00EC6434">
          <w:rPr>
            <w:rFonts w:ascii="Garamond" w:eastAsia="Times New Roman" w:hAnsi="Garamond" w:cs="Arial"/>
            <w:i/>
            <w:iCs/>
            <w:color w:val="0000FF"/>
            <w:sz w:val="27"/>
            <w:u w:val="single"/>
            <w:lang w:val="en-US" w:eastAsia="fr-FR" w:bidi="he-IL"/>
          </w:rPr>
          <w:t xml:space="preserve"> Application of Thoroughgoing Principles; Essays on Manuscripts and Textual Variation</w:t>
        </w:r>
      </w:hyperlink>
      <w:r w:rsidRPr="00EC6434">
        <w:rPr>
          <w:rFonts w:ascii="Garamond" w:eastAsia="Times New Roman" w:hAnsi="Garamond" w:cs="Arial"/>
          <w:color w:val="000000"/>
          <w:sz w:val="27"/>
          <w:szCs w:val="27"/>
          <w:lang w:val="en-US" w:eastAsia="fr-FR" w:bidi="he-IL"/>
        </w:rPr>
        <w:t xml:space="preserve"> (Brent </w:t>
      </w:r>
      <w:proofErr w:type="spellStart"/>
      <w:r w:rsidRPr="00EC6434">
        <w:rPr>
          <w:rFonts w:ascii="Garamond" w:eastAsia="Times New Roman" w:hAnsi="Garamond" w:cs="Arial"/>
          <w:color w:val="000000"/>
          <w:sz w:val="27"/>
          <w:szCs w:val="27"/>
          <w:lang w:val="en-US" w:eastAsia="fr-FR" w:bidi="he-IL"/>
        </w:rPr>
        <w:t>Nongbri</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240" w:after="240" w:line="240" w:lineRule="auto"/>
        <w:ind w:left="720" w:righ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The table of contents for Elliott's volume which Brent </w:t>
      </w:r>
      <w:proofErr w:type="spellStart"/>
      <w:r w:rsidRPr="00EC6434">
        <w:rPr>
          <w:rFonts w:ascii="Garamond" w:eastAsia="Times New Roman" w:hAnsi="Garamond" w:cs="Arial"/>
          <w:color w:val="000000"/>
          <w:sz w:val="27"/>
          <w:szCs w:val="27"/>
          <w:lang w:val="en-US" w:eastAsia="fr-FR" w:bidi="he-IL"/>
        </w:rPr>
        <w:t>Nongbri</w:t>
      </w:r>
      <w:proofErr w:type="spellEnd"/>
      <w:r w:rsidRPr="00EC6434">
        <w:rPr>
          <w:rFonts w:ascii="Garamond" w:eastAsia="Times New Roman" w:hAnsi="Garamond" w:cs="Arial"/>
          <w:color w:val="000000"/>
          <w:sz w:val="27"/>
          <w:szCs w:val="27"/>
          <w:lang w:val="en-US" w:eastAsia="fr-FR" w:bidi="he-IL"/>
        </w:rPr>
        <w:t xml:space="preserve"> mentions in his review can be viewed </w:t>
      </w:r>
      <w:hyperlink r:id="rId195" w:history="1">
        <w:r w:rsidRPr="00EC6434">
          <w:rPr>
            <w:rFonts w:ascii="Garamond" w:eastAsia="Times New Roman" w:hAnsi="Garamond" w:cs="Arial"/>
            <w:color w:val="0000FF"/>
            <w:sz w:val="27"/>
            <w:u w:val="single"/>
            <w:lang w:val="en-US" w:eastAsia="fr-FR" w:bidi="he-IL"/>
          </w:rPr>
          <w:t>here</w:t>
        </w:r>
      </w:hyperlink>
      <w:r w:rsidRPr="00EC6434">
        <w:rPr>
          <w:rFonts w:ascii="Garamond" w:eastAsia="Times New Roman" w:hAnsi="Garamond" w:cs="Arial"/>
          <w:color w:val="000000"/>
          <w:sz w:val="27"/>
          <w:szCs w:val="27"/>
          <w:lang w:val="en-US" w:eastAsia="fr-FR" w:bidi="he-IL"/>
        </w:rPr>
        <w:t>.</w:t>
      </w:r>
    </w:p>
    <w:p w:rsidR="00087CA9" w:rsidRPr="00EC6434" w:rsidRDefault="00087CA9" w:rsidP="00087CA9">
      <w:pPr>
        <w:spacing w:before="100" w:beforeAutospacing="1" w:after="100" w:afterAutospacing="1" w:line="240" w:lineRule="auto"/>
        <w:outlineLvl w:val="1"/>
        <w:rPr>
          <w:rFonts w:ascii="Garamond" w:eastAsia="Times New Roman" w:hAnsi="Garamond" w:cs="Arial"/>
          <w:b/>
          <w:bCs/>
          <w:color w:val="000000"/>
          <w:sz w:val="36"/>
          <w:szCs w:val="36"/>
          <w:lang w:val="en-US" w:eastAsia="fr-FR" w:bidi="he-IL"/>
        </w:rPr>
      </w:pPr>
      <w:r w:rsidRPr="00EC6434">
        <w:rPr>
          <w:rFonts w:ascii="Garamond" w:eastAsia="Times New Roman" w:hAnsi="Garamond" w:cs="Arial"/>
          <w:b/>
          <w:bCs/>
          <w:color w:val="000000"/>
          <w:sz w:val="36"/>
          <w:szCs w:val="36"/>
          <w:lang w:val="en-US" w:eastAsia="fr-FR" w:bidi="he-IL"/>
        </w:rPr>
        <w:t>Volume 17 (2012)</w:t>
      </w:r>
    </w:p>
    <w:p w:rsidR="00087CA9" w:rsidRPr="00EC6434" w:rsidRDefault="00087CA9" w:rsidP="00087CA9">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Panel Reviews</w:t>
      </w:r>
    </w:p>
    <w:p w:rsidR="00087CA9" w:rsidRPr="00EC6434" w:rsidRDefault="00087CA9" w:rsidP="00087CA9">
      <w:pPr>
        <w:spacing w:before="240" w:after="0" w:line="240" w:lineRule="auto"/>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Juan </w:t>
      </w:r>
      <w:proofErr w:type="spellStart"/>
      <w:r w:rsidRPr="00EC6434">
        <w:rPr>
          <w:rFonts w:ascii="Garamond" w:eastAsia="Times New Roman" w:hAnsi="Garamond" w:cs="Arial"/>
          <w:color w:val="000000"/>
          <w:sz w:val="27"/>
          <w:szCs w:val="27"/>
          <w:lang w:val="en-US" w:eastAsia="fr-FR" w:bidi="he-IL"/>
        </w:rPr>
        <w:t>Hernández</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Jr</w:t>
      </w:r>
      <w:proofErr w:type="spellEnd"/>
      <w:r w:rsidRPr="00EC6434">
        <w:rPr>
          <w:rFonts w:ascii="Garamond" w:eastAsia="Times New Roman" w:hAnsi="Garamond" w:cs="Arial"/>
          <w:color w:val="000000"/>
          <w:sz w:val="27"/>
          <w:szCs w:val="27"/>
          <w:lang w:val="en-US" w:eastAsia="fr-FR" w:bidi="he-IL"/>
        </w:rPr>
        <w:t xml:space="preserve">, Peter M. Head, Dirk </w:t>
      </w:r>
      <w:proofErr w:type="spellStart"/>
      <w:r w:rsidRPr="00EC6434">
        <w:rPr>
          <w:rFonts w:ascii="Garamond" w:eastAsia="Times New Roman" w:hAnsi="Garamond" w:cs="Arial"/>
          <w:color w:val="000000"/>
          <w:sz w:val="27"/>
          <w:szCs w:val="27"/>
          <w:lang w:val="en-US" w:eastAsia="fr-FR" w:bidi="he-IL"/>
        </w:rPr>
        <w:t>Jongkind</w:t>
      </w:r>
      <w:proofErr w:type="spellEnd"/>
      <w:r w:rsidRPr="00EC6434">
        <w:rPr>
          <w:rFonts w:ascii="Garamond" w:eastAsia="Times New Roman" w:hAnsi="Garamond" w:cs="Arial"/>
          <w:color w:val="000000"/>
          <w:sz w:val="27"/>
          <w:szCs w:val="27"/>
          <w:lang w:val="en-US" w:eastAsia="fr-FR" w:bidi="he-IL"/>
        </w:rPr>
        <w:t>, and James R. Royse, </w:t>
      </w:r>
      <w:hyperlink r:id="rId196" w:tgtFrame="_blank" w:history="1">
        <w:r w:rsidRPr="00EC6434">
          <w:rPr>
            <w:rFonts w:ascii="Garamond" w:eastAsia="Times New Roman" w:hAnsi="Garamond" w:cs="Arial"/>
            <w:color w:val="0000FF"/>
            <w:sz w:val="27"/>
            <w:u w:val="single"/>
            <w:lang w:val="en-US" w:eastAsia="fr-FR" w:bidi="he-IL"/>
          </w:rPr>
          <w:t>Scribal Habits in Early Greek New Testament Papyri: Papers from the 2008 SBL Panel Review Session</w:t>
        </w:r>
      </w:hyperlink>
    </w:p>
    <w:p w:rsidR="00087CA9" w:rsidRPr="00EC6434" w:rsidRDefault="00087CA9" w:rsidP="00087CA9">
      <w:pPr>
        <w:spacing w:before="100" w:beforeAutospacing="1" w:after="100" w:afterAutospacing="1" w:line="360" w:lineRule="atLeast"/>
        <w:ind w:left="720" w:right="240"/>
        <w:rPr>
          <w:rFonts w:ascii="Garamond" w:eastAsia="Times New Roman" w:hAnsi="Garamond" w:cs="Arial"/>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Abstract:</w:t>
      </w:r>
      <w:r w:rsidRPr="00EC6434">
        <w:rPr>
          <w:rFonts w:ascii="Garamond" w:eastAsia="Times New Roman" w:hAnsi="Garamond" w:cs="Arial"/>
          <w:color w:val="000000"/>
          <w:sz w:val="24"/>
          <w:szCs w:val="24"/>
          <w:lang w:val="en-US" w:eastAsia="fr-FR" w:bidi="he-IL"/>
        </w:rPr>
        <w:t> The 2008 SBL meeting in Boston included a panel review session on James R. Royse’s book, </w:t>
      </w:r>
      <w:r w:rsidRPr="00EC6434">
        <w:rPr>
          <w:rFonts w:ascii="Garamond" w:eastAsia="Times New Roman" w:hAnsi="Garamond" w:cs="Arial"/>
          <w:i/>
          <w:iCs/>
          <w:color w:val="000000"/>
          <w:sz w:val="24"/>
          <w:szCs w:val="24"/>
          <w:lang w:val="en-US" w:eastAsia="fr-FR" w:bidi="he-IL"/>
        </w:rPr>
        <w:t>Scribal Habits in Early Greek New Testament Papyri</w:t>
      </w:r>
      <w:r w:rsidRPr="00EC6434">
        <w:rPr>
          <w:rFonts w:ascii="Garamond" w:eastAsia="Times New Roman" w:hAnsi="Garamond" w:cs="Arial"/>
          <w:color w:val="000000"/>
          <w:sz w:val="24"/>
          <w:szCs w:val="24"/>
          <w:lang w:val="en-US" w:eastAsia="fr-FR" w:bidi="he-IL"/>
        </w:rPr>
        <w:t> (NTTSD 36; Leiden: Brill, 2007). A number of the reviews of this important work are presented here, along with Royse’s response. The papers were produced as oral presentations and have been kept in their original shape, except for some straightforward corrections.</w:t>
      </w:r>
    </w:p>
    <w:p w:rsidR="00087CA9" w:rsidRPr="00EC6434" w:rsidRDefault="00087CA9" w:rsidP="00087CA9">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Michael Holmes, David Parker, Harold </w:t>
      </w:r>
      <w:proofErr w:type="spellStart"/>
      <w:r w:rsidRPr="00EC6434">
        <w:rPr>
          <w:rFonts w:ascii="Garamond" w:eastAsia="Times New Roman" w:hAnsi="Garamond" w:cs="Arial"/>
          <w:color w:val="000000"/>
          <w:sz w:val="27"/>
          <w:szCs w:val="27"/>
          <w:lang w:val="en-US" w:eastAsia="fr-FR" w:bidi="he-IL"/>
        </w:rPr>
        <w:t>Attridge</w:t>
      </w:r>
      <w:proofErr w:type="spellEnd"/>
      <w:r w:rsidRPr="00EC6434">
        <w:rPr>
          <w:rFonts w:ascii="Garamond" w:eastAsia="Times New Roman" w:hAnsi="Garamond" w:cs="Arial"/>
          <w:color w:val="000000"/>
          <w:sz w:val="27"/>
          <w:szCs w:val="27"/>
          <w:lang w:val="en-US" w:eastAsia="fr-FR" w:bidi="he-IL"/>
        </w:rPr>
        <w:t xml:space="preserve">, and Klaus </w:t>
      </w:r>
      <w:proofErr w:type="spellStart"/>
      <w:r w:rsidRPr="00EC6434">
        <w:rPr>
          <w:rFonts w:ascii="Garamond" w:eastAsia="Times New Roman" w:hAnsi="Garamond" w:cs="Arial"/>
          <w:color w:val="000000"/>
          <w:sz w:val="27"/>
          <w:szCs w:val="27"/>
          <w:lang w:val="en-US" w:eastAsia="fr-FR" w:bidi="he-IL"/>
        </w:rPr>
        <w:t>Wachtel</w:t>
      </w:r>
      <w:proofErr w:type="spellEnd"/>
      <w:r w:rsidRPr="00EC6434">
        <w:rPr>
          <w:rFonts w:ascii="Garamond" w:eastAsia="Times New Roman" w:hAnsi="Garamond" w:cs="Arial"/>
          <w:color w:val="000000"/>
          <w:sz w:val="27"/>
          <w:szCs w:val="27"/>
          <w:lang w:val="en-US" w:eastAsia="fr-FR" w:bidi="he-IL"/>
        </w:rPr>
        <w:t>, </w:t>
      </w:r>
      <w:hyperlink r:id="rId197" w:tgtFrame="_blank" w:history="1">
        <w:r w:rsidRPr="00EC6434">
          <w:rPr>
            <w:rFonts w:ascii="Garamond" w:eastAsia="Times New Roman" w:hAnsi="Garamond" w:cs="Arial"/>
            <w:color w:val="0000FF"/>
            <w:sz w:val="27"/>
            <w:u w:val="single"/>
            <w:lang w:val="en-US" w:eastAsia="fr-FR" w:bidi="he-IL"/>
          </w:rPr>
          <w:t>The SBL Greek New Testament: Papers from the 2011 SBL Panel Review Session</w:t>
        </w:r>
      </w:hyperlink>
      <w:r w:rsidRPr="00EC6434">
        <w:rPr>
          <w:rFonts w:ascii="Garamond" w:eastAsia="Times New Roman" w:hAnsi="Garamond" w:cs="Arial"/>
          <w:color w:val="000000"/>
          <w:sz w:val="27"/>
          <w:szCs w:val="27"/>
          <w:lang w:val="en-US" w:eastAsia="fr-FR" w:bidi="he-IL"/>
        </w:rPr>
        <w:t> with a comparison of </w:t>
      </w:r>
      <w:hyperlink r:id="rId198" w:tgtFrame="_blank" w:history="1">
        <w:r w:rsidRPr="00EC6434">
          <w:rPr>
            <w:rFonts w:ascii="Garamond" w:eastAsia="Times New Roman" w:hAnsi="Garamond" w:cs="Arial"/>
            <w:color w:val="0000FF"/>
            <w:sz w:val="27"/>
            <w:u w:val="single"/>
            <w:lang w:val="en-US" w:eastAsia="fr-FR" w:bidi="he-IL"/>
          </w:rPr>
          <w:t>SBLGNT vs. NA</w:t>
        </w:r>
        <w:r w:rsidRPr="00EC6434">
          <w:rPr>
            <w:rFonts w:ascii="Garamond" w:eastAsia="Times New Roman" w:hAnsi="Garamond" w:cs="Arial"/>
            <w:color w:val="0000FF"/>
            <w:sz w:val="27"/>
            <w:u w:val="single"/>
            <w:vertAlign w:val="superscript"/>
            <w:lang w:val="en-US" w:eastAsia="fr-FR" w:bidi="he-IL"/>
          </w:rPr>
          <w:t>27</w:t>
        </w:r>
        <w:r w:rsidRPr="00EC6434">
          <w:rPr>
            <w:rFonts w:ascii="Garamond" w:eastAsia="Times New Roman" w:hAnsi="Garamond" w:cs="Arial"/>
            <w:color w:val="0000FF"/>
            <w:sz w:val="27"/>
            <w:u w:val="single"/>
            <w:lang w:val="en-US" w:eastAsia="fr-FR" w:bidi="he-IL"/>
          </w:rPr>
          <w:t>/UBSGNT</w:t>
        </w:r>
        <w:r w:rsidRPr="00EC6434">
          <w:rPr>
            <w:rFonts w:ascii="Garamond" w:eastAsia="Times New Roman" w:hAnsi="Garamond" w:cs="Arial"/>
            <w:color w:val="0000FF"/>
            <w:sz w:val="27"/>
            <w:u w:val="single"/>
            <w:vertAlign w:val="superscript"/>
            <w:lang w:val="en-US" w:eastAsia="fr-FR" w:bidi="he-IL"/>
          </w:rPr>
          <w:t>4</w:t>
        </w:r>
      </w:hyperlink>
      <w:r w:rsidRPr="00EC6434">
        <w:rPr>
          <w:rFonts w:ascii="Garamond" w:eastAsia="Times New Roman" w:hAnsi="Garamond" w:cs="Arial"/>
          <w:color w:val="000000"/>
          <w:sz w:val="27"/>
          <w:szCs w:val="27"/>
          <w:lang w:val="en-US" w:eastAsia="fr-FR" w:bidi="he-IL"/>
        </w:rPr>
        <w:t xml:space="preserve"> by Klaus </w:t>
      </w:r>
      <w:proofErr w:type="spellStart"/>
      <w:r w:rsidRPr="00EC6434">
        <w:rPr>
          <w:rFonts w:ascii="Garamond" w:eastAsia="Times New Roman" w:hAnsi="Garamond" w:cs="Arial"/>
          <w:color w:val="000000"/>
          <w:sz w:val="27"/>
          <w:szCs w:val="27"/>
          <w:lang w:val="en-US" w:eastAsia="fr-FR" w:bidi="he-IL"/>
        </w:rPr>
        <w:t>Wachtel</w:t>
      </w:r>
      <w:proofErr w:type="spellEnd"/>
      <w:r w:rsidRPr="00EC6434">
        <w:rPr>
          <w:rFonts w:ascii="Garamond" w:eastAsia="Times New Roman" w:hAnsi="Garamond" w:cs="Arial"/>
          <w:color w:val="000000"/>
          <w:sz w:val="27"/>
          <w:szCs w:val="27"/>
          <w:lang w:val="en-US" w:eastAsia="fr-FR" w:bidi="he-IL"/>
        </w:rPr>
        <w:t>.</w:t>
      </w:r>
    </w:p>
    <w:p w:rsidR="00087CA9" w:rsidRPr="00EC6434" w:rsidRDefault="00087CA9" w:rsidP="00087CA9">
      <w:pPr>
        <w:spacing w:before="100" w:beforeAutospacing="1" w:after="100" w:afterAutospacing="1" w:line="360" w:lineRule="atLeast"/>
        <w:ind w:left="720" w:right="240"/>
        <w:rPr>
          <w:rFonts w:ascii="Garamond" w:eastAsia="Times New Roman" w:hAnsi="Garamond" w:cs="Arial"/>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Abstract:</w:t>
      </w:r>
      <w:r w:rsidRPr="00EC6434">
        <w:rPr>
          <w:rFonts w:ascii="Garamond" w:eastAsia="Times New Roman" w:hAnsi="Garamond" w:cs="Arial"/>
          <w:color w:val="000000"/>
          <w:sz w:val="24"/>
          <w:szCs w:val="24"/>
          <w:lang w:val="en-US" w:eastAsia="fr-FR" w:bidi="he-IL"/>
        </w:rPr>
        <w:t> The 2011 SBL meeting in San Francisco included a panel review session on </w:t>
      </w:r>
      <w:r w:rsidRPr="00EC6434">
        <w:rPr>
          <w:rFonts w:ascii="Garamond" w:eastAsia="Times New Roman" w:hAnsi="Garamond" w:cs="Arial"/>
          <w:i/>
          <w:iCs/>
          <w:color w:val="000000"/>
          <w:sz w:val="24"/>
          <w:szCs w:val="24"/>
          <w:lang w:val="en-US" w:eastAsia="fr-FR" w:bidi="he-IL"/>
        </w:rPr>
        <w:t>The Greek New Testament: SBL Edition</w:t>
      </w:r>
      <w:r w:rsidRPr="00EC6434">
        <w:rPr>
          <w:rFonts w:ascii="Garamond" w:eastAsia="Times New Roman" w:hAnsi="Garamond" w:cs="Arial"/>
          <w:color w:val="000000"/>
          <w:sz w:val="24"/>
          <w:szCs w:val="24"/>
          <w:lang w:val="en-US" w:eastAsia="fr-FR" w:bidi="he-IL"/>
        </w:rPr>
        <w:t> (ed. Michael W. Holmes; Atlanta: Society of Biblical Literature, 2010). The reviews are presented here along with Holmes’ introductory comments and response. The papers retain their nature as oral presentations and are as originally delivered apart from minor corrections.</w:t>
      </w:r>
    </w:p>
    <w:p w:rsidR="00087CA9" w:rsidRPr="00EC6434" w:rsidRDefault="00087CA9" w:rsidP="00087CA9">
      <w:pPr>
        <w:spacing w:before="100" w:beforeAutospacing="1" w:after="100" w:afterAutospacing="1" w:line="240" w:lineRule="auto"/>
        <w:ind w:left="480"/>
        <w:outlineLvl w:val="2"/>
        <w:rPr>
          <w:rFonts w:ascii="Garamond" w:eastAsia="Times New Roman" w:hAnsi="Garamond" w:cs="Arial"/>
          <w:b/>
          <w:bCs/>
          <w:color w:val="000000"/>
          <w:sz w:val="27"/>
          <w:szCs w:val="27"/>
          <w:lang w:eastAsia="fr-FR" w:bidi="he-IL"/>
        </w:rPr>
      </w:pPr>
      <w:proofErr w:type="spellStart"/>
      <w:r w:rsidRPr="00EC6434">
        <w:rPr>
          <w:rFonts w:ascii="Garamond" w:eastAsia="Times New Roman" w:hAnsi="Garamond" w:cs="Arial"/>
          <w:b/>
          <w:bCs/>
          <w:color w:val="000000"/>
          <w:sz w:val="27"/>
          <w:szCs w:val="27"/>
          <w:lang w:eastAsia="fr-FR" w:bidi="he-IL"/>
        </w:rPr>
        <w:lastRenderedPageBreak/>
        <w:t>Reviews</w:t>
      </w:r>
      <w:proofErr w:type="spellEnd"/>
    </w:p>
    <w:p w:rsidR="00087CA9" w:rsidRPr="00EC6434" w:rsidRDefault="00087CA9" w:rsidP="00087CA9">
      <w:pPr>
        <w:spacing w:before="240" w:after="0" w:line="240" w:lineRule="auto"/>
        <w:ind w:left="480"/>
        <w:rPr>
          <w:rFonts w:ascii="Garamond" w:eastAsia="Times New Roman" w:hAnsi="Garamond" w:cs="Arial"/>
          <w:color w:val="000000"/>
          <w:sz w:val="27"/>
          <w:szCs w:val="27"/>
          <w:lang w:eastAsia="fr-FR" w:bidi="he-IL"/>
        </w:rPr>
      </w:pPr>
      <w:r w:rsidRPr="00EC6434">
        <w:rPr>
          <w:rFonts w:ascii="Garamond" w:eastAsia="Times New Roman" w:hAnsi="Garamond" w:cs="Arial"/>
          <w:color w:val="000000"/>
          <w:sz w:val="27"/>
          <w:szCs w:val="27"/>
          <w:lang w:eastAsia="fr-FR" w:bidi="he-IL"/>
        </w:rPr>
        <w:t xml:space="preserve">G. </w:t>
      </w:r>
      <w:proofErr w:type="spellStart"/>
      <w:r w:rsidRPr="00EC6434">
        <w:rPr>
          <w:rFonts w:ascii="Garamond" w:eastAsia="Times New Roman" w:hAnsi="Garamond" w:cs="Arial"/>
          <w:color w:val="000000"/>
          <w:sz w:val="27"/>
          <w:szCs w:val="27"/>
          <w:lang w:eastAsia="fr-FR" w:bidi="he-IL"/>
        </w:rPr>
        <w:t>Aragione</w:t>
      </w:r>
      <w:proofErr w:type="spellEnd"/>
      <w:r w:rsidRPr="00EC6434">
        <w:rPr>
          <w:rFonts w:ascii="Garamond" w:eastAsia="Times New Roman" w:hAnsi="Garamond" w:cs="Arial"/>
          <w:color w:val="000000"/>
          <w:sz w:val="27"/>
          <w:szCs w:val="27"/>
          <w:lang w:eastAsia="fr-FR" w:bidi="he-IL"/>
        </w:rPr>
        <w:t xml:space="preserve"> and E. </w:t>
      </w:r>
      <w:proofErr w:type="spellStart"/>
      <w:r w:rsidRPr="00EC6434">
        <w:rPr>
          <w:rFonts w:ascii="Garamond" w:eastAsia="Times New Roman" w:hAnsi="Garamond" w:cs="Arial"/>
          <w:color w:val="000000"/>
          <w:sz w:val="27"/>
          <w:szCs w:val="27"/>
          <w:lang w:eastAsia="fr-FR" w:bidi="he-IL"/>
        </w:rPr>
        <w:t>Norelli</w:t>
      </w:r>
      <w:proofErr w:type="spellEnd"/>
      <w:r w:rsidRPr="00EC6434">
        <w:rPr>
          <w:rFonts w:ascii="Garamond" w:eastAsia="Times New Roman" w:hAnsi="Garamond" w:cs="Arial"/>
          <w:color w:val="000000"/>
          <w:sz w:val="27"/>
          <w:szCs w:val="27"/>
          <w:lang w:eastAsia="fr-FR" w:bidi="he-IL"/>
        </w:rPr>
        <w:t xml:space="preserve"> (</w:t>
      </w:r>
      <w:proofErr w:type="spellStart"/>
      <w:r w:rsidRPr="00EC6434">
        <w:rPr>
          <w:rFonts w:ascii="Garamond" w:eastAsia="Times New Roman" w:hAnsi="Garamond" w:cs="Arial"/>
          <w:color w:val="000000"/>
          <w:sz w:val="27"/>
          <w:szCs w:val="27"/>
          <w:lang w:eastAsia="fr-FR" w:bidi="he-IL"/>
        </w:rPr>
        <w:t>eds</w:t>
      </w:r>
      <w:proofErr w:type="spellEnd"/>
      <w:r w:rsidRPr="00EC6434">
        <w:rPr>
          <w:rFonts w:ascii="Garamond" w:eastAsia="Times New Roman" w:hAnsi="Garamond" w:cs="Arial"/>
          <w:color w:val="000000"/>
          <w:sz w:val="27"/>
          <w:szCs w:val="27"/>
          <w:lang w:eastAsia="fr-FR" w:bidi="he-IL"/>
        </w:rPr>
        <w:t>.), </w:t>
      </w:r>
      <w:hyperlink r:id="rId199" w:tgtFrame="_blank" w:history="1">
        <w:r w:rsidRPr="00EC6434">
          <w:rPr>
            <w:rFonts w:ascii="Garamond" w:eastAsia="Times New Roman" w:hAnsi="Garamond" w:cs="Arial"/>
            <w:i/>
            <w:iCs/>
            <w:color w:val="0000FF"/>
            <w:sz w:val="27"/>
            <w:u w:val="single"/>
            <w:lang w:eastAsia="fr-FR" w:bidi="he-IL"/>
          </w:rPr>
          <w:t>Des évêques, des écoles et les hérétiques. Actes du colloque international sur la “Réfutation de toutes les hérésies,” Genève, 13- 14 juin 2008</w:t>
        </w:r>
      </w:hyperlink>
      <w:r w:rsidRPr="00EC6434">
        <w:rPr>
          <w:rFonts w:ascii="Garamond" w:eastAsia="Times New Roman" w:hAnsi="Garamond" w:cs="Arial"/>
          <w:color w:val="000000"/>
          <w:sz w:val="27"/>
          <w:szCs w:val="27"/>
          <w:lang w:eastAsia="fr-FR" w:bidi="he-IL"/>
        </w:rPr>
        <w:t xml:space="preserve"> (J. Keith Elliott, </w:t>
      </w:r>
      <w:proofErr w:type="spellStart"/>
      <w:r w:rsidRPr="00EC6434">
        <w:rPr>
          <w:rFonts w:ascii="Garamond" w:eastAsia="Times New Roman" w:hAnsi="Garamond" w:cs="Arial"/>
          <w:color w:val="000000"/>
          <w:sz w:val="27"/>
          <w:szCs w:val="27"/>
          <w:lang w:eastAsia="fr-FR" w:bidi="he-IL"/>
        </w:rPr>
        <w:t>reviewer</w:t>
      </w:r>
      <w:proofErr w:type="spellEnd"/>
      <w:r w:rsidRPr="00EC6434">
        <w:rPr>
          <w:rFonts w:ascii="Garamond" w:eastAsia="Times New Roman" w:hAnsi="Garamond" w:cs="Arial"/>
          <w:color w:val="000000"/>
          <w:sz w:val="27"/>
          <w:szCs w:val="27"/>
          <w:lang w:eastAsia="fr-FR" w:bidi="he-IL"/>
        </w:rPr>
        <w:t>)</w:t>
      </w:r>
    </w:p>
    <w:p w:rsidR="00087CA9" w:rsidRPr="00EC6434" w:rsidRDefault="00087CA9" w:rsidP="00087CA9">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G. </w:t>
      </w:r>
      <w:proofErr w:type="spellStart"/>
      <w:r w:rsidRPr="00EC6434">
        <w:rPr>
          <w:rFonts w:ascii="Garamond" w:eastAsia="Times New Roman" w:hAnsi="Garamond" w:cs="Arial"/>
          <w:color w:val="000000"/>
          <w:sz w:val="27"/>
          <w:szCs w:val="27"/>
          <w:lang w:val="en-US" w:eastAsia="fr-FR" w:bidi="he-IL"/>
        </w:rPr>
        <w:t>Bastianini</w:t>
      </w:r>
      <w:proofErr w:type="spellEnd"/>
      <w:r w:rsidRPr="00EC6434">
        <w:rPr>
          <w:rFonts w:ascii="Garamond" w:eastAsia="Times New Roman" w:hAnsi="Garamond" w:cs="Arial"/>
          <w:color w:val="000000"/>
          <w:sz w:val="27"/>
          <w:szCs w:val="27"/>
          <w:lang w:val="en-US" w:eastAsia="fr-FR" w:bidi="he-IL"/>
        </w:rPr>
        <w:t xml:space="preserve"> and A. Casanova (eds.), </w:t>
      </w:r>
      <w:hyperlink r:id="rId200" w:tgtFrame="_blank" w:history="1">
        <w:r w:rsidRPr="00EC6434">
          <w:rPr>
            <w:rFonts w:ascii="Garamond" w:eastAsia="Times New Roman" w:hAnsi="Garamond" w:cs="Arial"/>
            <w:i/>
            <w:iCs/>
            <w:color w:val="0000FF"/>
            <w:sz w:val="27"/>
            <w:u w:val="single"/>
            <w:lang w:val="en-US" w:eastAsia="fr-FR" w:bidi="he-IL"/>
          </w:rPr>
          <w:t xml:space="preserve">“I </w:t>
        </w:r>
        <w:proofErr w:type="spellStart"/>
        <w:r w:rsidRPr="00EC6434">
          <w:rPr>
            <w:rFonts w:ascii="Garamond" w:eastAsia="Times New Roman" w:hAnsi="Garamond" w:cs="Arial"/>
            <w:i/>
            <w:iCs/>
            <w:color w:val="0000FF"/>
            <w:sz w:val="27"/>
            <w:u w:val="single"/>
            <w:lang w:val="en-US" w:eastAsia="fr-FR" w:bidi="he-IL"/>
          </w:rPr>
          <w:t>papiri</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letterari</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Cristiani</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Atti</w:t>
        </w:r>
        <w:proofErr w:type="spellEnd"/>
        <w:r w:rsidRPr="00EC6434">
          <w:rPr>
            <w:rFonts w:ascii="Garamond" w:eastAsia="Times New Roman" w:hAnsi="Garamond" w:cs="Arial"/>
            <w:i/>
            <w:iCs/>
            <w:color w:val="0000FF"/>
            <w:sz w:val="27"/>
            <w:u w:val="single"/>
            <w:lang w:val="en-US" w:eastAsia="fr-FR" w:bidi="he-IL"/>
          </w:rPr>
          <w:t xml:space="preserve"> </w:t>
        </w:r>
        <w:proofErr w:type="gramStart"/>
        <w:r w:rsidRPr="00EC6434">
          <w:rPr>
            <w:rFonts w:ascii="Garamond" w:eastAsia="Times New Roman" w:hAnsi="Garamond" w:cs="Arial"/>
            <w:i/>
            <w:iCs/>
            <w:color w:val="0000FF"/>
            <w:sz w:val="27"/>
            <w:u w:val="single"/>
            <w:lang w:val="en-US" w:eastAsia="fr-FR" w:bidi="he-IL"/>
          </w:rPr>
          <w:t>del</w:t>
        </w:r>
        <w:proofErr w:type="gram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convegno</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internazionale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di</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studi</w:t>
        </w:r>
        <w:proofErr w:type="spellEnd"/>
        <w:r w:rsidRPr="00EC6434">
          <w:rPr>
            <w:rFonts w:ascii="Garamond" w:eastAsia="Times New Roman" w:hAnsi="Garamond" w:cs="Arial"/>
            <w:i/>
            <w:iCs/>
            <w:color w:val="0000FF"/>
            <w:sz w:val="27"/>
            <w:u w:val="single"/>
            <w:lang w:val="en-US" w:eastAsia="fr-FR" w:bidi="he-IL"/>
          </w:rPr>
          <w:t xml:space="preserve"> in </w:t>
        </w:r>
        <w:proofErr w:type="spellStart"/>
        <w:r w:rsidRPr="00EC6434">
          <w:rPr>
            <w:rFonts w:ascii="Garamond" w:eastAsia="Times New Roman" w:hAnsi="Garamond" w:cs="Arial"/>
            <w:i/>
            <w:iCs/>
            <w:color w:val="0000FF"/>
            <w:sz w:val="27"/>
            <w:u w:val="single"/>
            <w:lang w:val="en-US" w:eastAsia="fr-FR" w:bidi="he-IL"/>
          </w:rPr>
          <w:t>memoria</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di</w:t>
        </w:r>
        <w:proofErr w:type="spellEnd"/>
        <w:r w:rsidRPr="00EC6434">
          <w:rPr>
            <w:rFonts w:ascii="Garamond" w:eastAsia="Times New Roman" w:hAnsi="Garamond" w:cs="Arial"/>
            <w:i/>
            <w:iCs/>
            <w:color w:val="0000FF"/>
            <w:sz w:val="27"/>
            <w:u w:val="single"/>
            <w:lang w:val="en-US" w:eastAsia="fr-FR" w:bidi="he-IL"/>
          </w:rPr>
          <w:t xml:space="preserve"> Mario </w:t>
        </w:r>
        <w:proofErr w:type="spellStart"/>
        <w:r w:rsidRPr="00EC6434">
          <w:rPr>
            <w:rFonts w:ascii="Garamond" w:eastAsia="Times New Roman" w:hAnsi="Garamond" w:cs="Arial"/>
            <w:i/>
            <w:iCs/>
            <w:color w:val="0000FF"/>
            <w:sz w:val="27"/>
            <w:u w:val="single"/>
            <w:lang w:val="en-US" w:eastAsia="fr-FR" w:bidi="he-IL"/>
          </w:rPr>
          <w:t>Naldini</w:t>
        </w:r>
        <w:proofErr w:type="spellEnd"/>
        <w:r w:rsidRPr="00EC6434">
          <w:rPr>
            <w:rFonts w:ascii="Garamond" w:eastAsia="Times New Roman" w:hAnsi="Garamond" w:cs="Arial"/>
            <w:i/>
            <w:iCs/>
            <w:color w:val="0000FF"/>
            <w:sz w:val="27"/>
            <w:u w:val="single"/>
            <w:lang w:val="en-US" w:eastAsia="fr-FR" w:bidi="he-IL"/>
          </w:rPr>
          <w:t xml:space="preserve">, Firenze 10-11 </w:t>
        </w:r>
        <w:proofErr w:type="spellStart"/>
        <w:r w:rsidRPr="00EC6434">
          <w:rPr>
            <w:rFonts w:ascii="Garamond" w:eastAsia="Times New Roman" w:hAnsi="Garamond" w:cs="Arial"/>
            <w:i/>
            <w:iCs/>
            <w:color w:val="0000FF"/>
            <w:sz w:val="27"/>
            <w:u w:val="single"/>
            <w:lang w:val="en-US" w:eastAsia="fr-FR" w:bidi="he-IL"/>
          </w:rPr>
          <w:t>giugno</w:t>
        </w:r>
        <w:proofErr w:type="spellEnd"/>
        <w:r w:rsidRPr="00EC6434">
          <w:rPr>
            <w:rFonts w:ascii="Garamond" w:eastAsia="Times New Roman" w:hAnsi="Garamond" w:cs="Arial"/>
            <w:i/>
            <w:iCs/>
            <w:color w:val="0000FF"/>
            <w:sz w:val="27"/>
            <w:u w:val="single"/>
            <w:lang w:val="en-US" w:eastAsia="fr-FR" w:bidi="he-IL"/>
          </w:rPr>
          <w:t xml:space="preserve"> 2010</w:t>
        </w:r>
      </w:hyperlink>
      <w:r w:rsidRPr="00EC6434">
        <w:rPr>
          <w:rFonts w:ascii="Garamond" w:eastAsia="Times New Roman" w:hAnsi="Garamond" w:cs="Arial"/>
          <w:color w:val="000000"/>
          <w:sz w:val="27"/>
          <w:szCs w:val="27"/>
          <w:lang w:val="en-US" w:eastAsia="fr-FR" w:bidi="he-IL"/>
        </w:rPr>
        <w:t xml:space="preserve"> (Malcolm </w:t>
      </w:r>
      <w:proofErr w:type="spellStart"/>
      <w:r w:rsidRPr="00EC6434">
        <w:rPr>
          <w:rFonts w:ascii="Garamond" w:eastAsia="Times New Roman" w:hAnsi="Garamond" w:cs="Arial"/>
          <w:color w:val="000000"/>
          <w:sz w:val="27"/>
          <w:szCs w:val="27"/>
          <w:lang w:val="en-US" w:eastAsia="fr-FR" w:bidi="he-IL"/>
        </w:rPr>
        <w:t>Choat</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G. </w:t>
      </w:r>
      <w:proofErr w:type="spellStart"/>
      <w:r w:rsidRPr="00EC6434">
        <w:rPr>
          <w:rFonts w:ascii="Garamond" w:eastAsia="Times New Roman" w:hAnsi="Garamond" w:cs="Arial"/>
          <w:color w:val="000000"/>
          <w:sz w:val="27"/>
          <w:szCs w:val="27"/>
          <w:lang w:val="en-US" w:eastAsia="fr-FR" w:bidi="he-IL"/>
        </w:rPr>
        <w:t>Cavallo</w:t>
      </w:r>
      <w:proofErr w:type="spellEnd"/>
      <w:r w:rsidRPr="00EC6434">
        <w:rPr>
          <w:rFonts w:ascii="Garamond" w:eastAsia="Times New Roman" w:hAnsi="Garamond" w:cs="Arial"/>
          <w:color w:val="000000"/>
          <w:sz w:val="27"/>
          <w:szCs w:val="27"/>
          <w:lang w:val="en-US" w:eastAsia="fr-FR" w:bidi="he-IL"/>
        </w:rPr>
        <w:t xml:space="preserve"> and H. </w:t>
      </w:r>
      <w:proofErr w:type="spellStart"/>
      <w:r w:rsidRPr="00EC6434">
        <w:rPr>
          <w:rFonts w:ascii="Garamond" w:eastAsia="Times New Roman" w:hAnsi="Garamond" w:cs="Arial"/>
          <w:color w:val="000000"/>
          <w:sz w:val="27"/>
          <w:szCs w:val="27"/>
          <w:lang w:val="en-US" w:eastAsia="fr-FR" w:bidi="he-IL"/>
        </w:rPr>
        <w:t>Maehler</w:t>
      </w:r>
      <w:proofErr w:type="spellEnd"/>
      <w:r w:rsidRPr="00EC6434">
        <w:rPr>
          <w:rFonts w:ascii="Garamond" w:eastAsia="Times New Roman" w:hAnsi="Garamond" w:cs="Arial"/>
          <w:color w:val="000000"/>
          <w:sz w:val="27"/>
          <w:szCs w:val="27"/>
          <w:lang w:val="en-US" w:eastAsia="fr-FR" w:bidi="he-IL"/>
        </w:rPr>
        <w:t xml:space="preserve"> (eds.), </w:t>
      </w:r>
      <w:hyperlink r:id="rId201" w:tgtFrame="_blank" w:history="1">
        <w:r w:rsidRPr="00EC6434">
          <w:rPr>
            <w:rFonts w:ascii="Garamond" w:eastAsia="Times New Roman" w:hAnsi="Garamond" w:cs="Arial"/>
            <w:i/>
            <w:iCs/>
            <w:color w:val="0000FF"/>
            <w:sz w:val="27"/>
            <w:u w:val="single"/>
            <w:lang w:val="en-US" w:eastAsia="fr-FR" w:bidi="he-IL"/>
          </w:rPr>
          <w:t xml:space="preserve">Hellenistic </w:t>
        </w:r>
        <w:proofErr w:type="spellStart"/>
        <w:r w:rsidRPr="00EC6434">
          <w:rPr>
            <w:rFonts w:ascii="Garamond" w:eastAsia="Times New Roman" w:hAnsi="Garamond" w:cs="Arial"/>
            <w:i/>
            <w:iCs/>
            <w:color w:val="0000FF"/>
            <w:sz w:val="27"/>
            <w:u w:val="single"/>
            <w:lang w:val="en-US" w:eastAsia="fr-FR" w:bidi="he-IL"/>
          </w:rPr>
          <w:t>Bookhands</w:t>
        </w:r>
        <w:proofErr w:type="spellEnd"/>
      </w:hyperlink>
      <w:r w:rsidRPr="00EC6434">
        <w:rPr>
          <w:rFonts w:ascii="Garamond" w:eastAsia="Times New Roman" w:hAnsi="Garamond" w:cs="Arial"/>
          <w:color w:val="000000"/>
          <w:sz w:val="27"/>
          <w:szCs w:val="27"/>
          <w:lang w:val="en-US" w:eastAsia="fr-FR" w:bidi="he-IL"/>
        </w:rPr>
        <w:t> (Thomas J. Kraus, reviewer)</w:t>
      </w:r>
    </w:p>
    <w:p w:rsidR="00087CA9" w:rsidRPr="00EC6434" w:rsidRDefault="00087CA9" w:rsidP="00087CA9">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James D. Ernest, </w:t>
      </w:r>
      <w:hyperlink r:id="rId202" w:tgtFrame="_blank" w:history="1">
        <w:r w:rsidRPr="00EC6434">
          <w:rPr>
            <w:rFonts w:ascii="Garamond" w:eastAsia="Times New Roman" w:hAnsi="Garamond" w:cs="Arial"/>
            <w:i/>
            <w:iCs/>
            <w:color w:val="0000FF"/>
            <w:sz w:val="27"/>
            <w:u w:val="single"/>
            <w:lang w:val="en-US" w:eastAsia="fr-FR" w:bidi="he-IL"/>
          </w:rPr>
          <w:t>The Bible in Athanasius of Alexandria</w:t>
        </w:r>
      </w:hyperlink>
      <w:r w:rsidRPr="00EC6434">
        <w:rPr>
          <w:rFonts w:ascii="Garamond" w:eastAsia="Times New Roman" w:hAnsi="Garamond" w:cs="Arial"/>
          <w:color w:val="000000"/>
          <w:sz w:val="27"/>
          <w:szCs w:val="27"/>
          <w:lang w:val="en-US" w:eastAsia="fr-FR" w:bidi="he-IL"/>
        </w:rPr>
        <w:t xml:space="preserve"> (Martin </w:t>
      </w:r>
      <w:proofErr w:type="spellStart"/>
      <w:r w:rsidRPr="00EC6434">
        <w:rPr>
          <w:rFonts w:ascii="Garamond" w:eastAsia="Times New Roman" w:hAnsi="Garamond" w:cs="Arial"/>
          <w:color w:val="000000"/>
          <w:sz w:val="27"/>
          <w:szCs w:val="27"/>
          <w:lang w:val="en-US" w:eastAsia="fr-FR" w:bidi="he-IL"/>
        </w:rPr>
        <w:t>Meiser</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S. </w:t>
      </w:r>
      <w:proofErr w:type="spellStart"/>
      <w:r w:rsidRPr="00EC6434">
        <w:rPr>
          <w:rFonts w:ascii="Garamond" w:eastAsia="Times New Roman" w:hAnsi="Garamond" w:cs="Arial"/>
          <w:color w:val="000000"/>
          <w:sz w:val="27"/>
          <w:szCs w:val="27"/>
          <w:lang w:val="en-US" w:eastAsia="fr-FR" w:bidi="he-IL"/>
        </w:rPr>
        <w:t>Heid</w:t>
      </w:r>
      <w:proofErr w:type="spellEnd"/>
      <w:r w:rsidRPr="00EC6434">
        <w:rPr>
          <w:rFonts w:ascii="Garamond" w:eastAsia="Times New Roman" w:hAnsi="Garamond" w:cs="Arial"/>
          <w:color w:val="000000"/>
          <w:sz w:val="27"/>
          <w:szCs w:val="27"/>
          <w:lang w:val="en-US" w:eastAsia="fr-FR" w:bidi="he-IL"/>
        </w:rPr>
        <w:t xml:space="preserve"> (ed.),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"http://rosetta.reltech.org/TC/v17/TC-2012-Rev-Heid-Bockmuehl.pdf"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Petrus</w:t>
      </w:r>
      <w:proofErr w:type="spellEnd"/>
      <w:r w:rsidRPr="00EC6434">
        <w:rPr>
          <w:rFonts w:ascii="Garamond" w:eastAsia="Times New Roman" w:hAnsi="Garamond" w:cs="Arial"/>
          <w:i/>
          <w:iCs/>
          <w:color w:val="0000FF"/>
          <w:sz w:val="27"/>
          <w:u w:val="single"/>
          <w:lang w:val="en-US" w:eastAsia="fr-FR" w:bidi="he-IL"/>
        </w:rPr>
        <w:t xml:space="preserve"> und </w:t>
      </w:r>
      <w:proofErr w:type="spellStart"/>
      <w:r w:rsidRPr="00EC6434">
        <w:rPr>
          <w:rFonts w:ascii="Garamond" w:eastAsia="Times New Roman" w:hAnsi="Garamond" w:cs="Arial"/>
          <w:i/>
          <w:iCs/>
          <w:color w:val="0000FF"/>
          <w:sz w:val="27"/>
          <w:u w:val="single"/>
          <w:lang w:val="en-US" w:eastAsia="fr-FR" w:bidi="he-IL"/>
        </w:rPr>
        <w:t>Paulus</w:t>
      </w:r>
      <w:proofErr w:type="spellEnd"/>
      <w:r w:rsidRPr="00EC6434">
        <w:rPr>
          <w:rFonts w:ascii="Garamond" w:eastAsia="Times New Roman" w:hAnsi="Garamond" w:cs="Arial"/>
          <w:i/>
          <w:iCs/>
          <w:color w:val="0000FF"/>
          <w:sz w:val="27"/>
          <w:u w:val="single"/>
          <w:lang w:val="en-US" w:eastAsia="fr-FR" w:bidi="he-IL"/>
        </w:rPr>
        <w:t xml:space="preserve"> in Rom: </w:t>
      </w:r>
      <w:proofErr w:type="spellStart"/>
      <w:r w:rsidRPr="00EC6434">
        <w:rPr>
          <w:rFonts w:ascii="Garamond" w:eastAsia="Times New Roman" w:hAnsi="Garamond" w:cs="Arial"/>
          <w:i/>
          <w:iCs/>
          <w:color w:val="0000FF"/>
          <w:sz w:val="27"/>
          <w:u w:val="single"/>
          <w:lang w:val="en-US" w:eastAsia="fr-FR" w:bidi="he-IL"/>
        </w:rPr>
        <w:t>Eine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interdisziplinäre</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Debatte</w:t>
      </w:r>
      <w:proofErr w:type="spellEnd"/>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xml:space="preserve"> (Markus </w:t>
      </w:r>
      <w:proofErr w:type="spellStart"/>
      <w:r w:rsidRPr="00EC6434">
        <w:rPr>
          <w:rFonts w:ascii="Garamond" w:eastAsia="Times New Roman" w:hAnsi="Garamond" w:cs="Arial"/>
          <w:color w:val="000000"/>
          <w:sz w:val="27"/>
          <w:szCs w:val="27"/>
          <w:lang w:val="en-US" w:eastAsia="fr-FR" w:bidi="he-IL"/>
        </w:rPr>
        <w:t>Bockmuehl</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R. F. Hull </w:t>
      </w:r>
      <w:proofErr w:type="spellStart"/>
      <w:r w:rsidRPr="00EC6434">
        <w:rPr>
          <w:rFonts w:ascii="Garamond" w:eastAsia="Times New Roman" w:hAnsi="Garamond" w:cs="Arial"/>
          <w:color w:val="000000"/>
          <w:sz w:val="27"/>
          <w:szCs w:val="27"/>
          <w:lang w:val="en-US" w:eastAsia="fr-FR" w:bidi="he-IL"/>
        </w:rPr>
        <w:t>Jr</w:t>
      </w:r>
      <w:proofErr w:type="spellEnd"/>
      <w:r w:rsidRPr="00EC6434">
        <w:rPr>
          <w:rFonts w:ascii="Garamond" w:eastAsia="Times New Roman" w:hAnsi="Garamond" w:cs="Arial"/>
          <w:color w:val="000000"/>
          <w:sz w:val="27"/>
          <w:szCs w:val="27"/>
          <w:lang w:val="en-US" w:eastAsia="fr-FR" w:bidi="he-IL"/>
        </w:rPr>
        <w:t>, </w:t>
      </w:r>
      <w:hyperlink r:id="rId203" w:tgtFrame="_blank" w:history="1">
        <w:proofErr w:type="gramStart"/>
        <w:r w:rsidRPr="00EC6434">
          <w:rPr>
            <w:rFonts w:ascii="Garamond" w:eastAsia="Times New Roman" w:hAnsi="Garamond" w:cs="Arial"/>
            <w:i/>
            <w:iCs/>
            <w:color w:val="0000FF"/>
            <w:sz w:val="27"/>
            <w:u w:val="single"/>
            <w:lang w:val="en-US" w:eastAsia="fr-FR" w:bidi="he-IL"/>
          </w:rPr>
          <w:t>The</w:t>
        </w:r>
        <w:proofErr w:type="gramEnd"/>
        <w:r w:rsidRPr="00EC6434">
          <w:rPr>
            <w:rFonts w:ascii="Garamond" w:eastAsia="Times New Roman" w:hAnsi="Garamond" w:cs="Arial"/>
            <w:i/>
            <w:iCs/>
            <w:color w:val="0000FF"/>
            <w:sz w:val="27"/>
            <w:u w:val="single"/>
            <w:lang w:val="en-US" w:eastAsia="fr-FR" w:bidi="he-IL"/>
          </w:rPr>
          <w:t xml:space="preserve"> Story of the New Testament Text: Movers, Materials, Motives, Methods, and Models</w:t>
        </w:r>
      </w:hyperlink>
      <w:r w:rsidRPr="00EC6434">
        <w:rPr>
          <w:rFonts w:ascii="Garamond" w:eastAsia="Times New Roman" w:hAnsi="Garamond" w:cs="Arial"/>
          <w:color w:val="000000"/>
          <w:sz w:val="27"/>
          <w:szCs w:val="27"/>
          <w:lang w:val="en-US" w:eastAsia="fr-FR" w:bidi="he-IL"/>
        </w:rPr>
        <w:t xml:space="preserve"> (David A. </w:t>
      </w:r>
      <w:proofErr w:type="spellStart"/>
      <w:r w:rsidRPr="00EC6434">
        <w:rPr>
          <w:rFonts w:ascii="Garamond" w:eastAsia="Times New Roman" w:hAnsi="Garamond" w:cs="Arial"/>
          <w:color w:val="000000"/>
          <w:sz w:val="27"/>
          <w:szCs w:val="27"/>
          <w:lang w:val="en-US" w:eastAsia="fr-FR" w:bidi="he-IL"/>
        </w:rPr>
        <w:t>Kaden</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Daniel M. O’Hare, </w:t>
      </w:r>
      <w:hyperlink r:id="rId204" w:tgtFrame="_blank" w:history="1">
        <w:r w:rsidRPr="00EC6434">
          <w:rPr>
            <w:rFonts w:ascii="Garamond" w:eastAsia="Times New Roman" w:hAnsi="Garamond" w:cs="Arial"/>
            <w:i/>
            <w:iCs/>
            <w:color w:val="0000FF"/>
            <w:sz w:val="27"/>
            <w:u w:val="single"/>
            <w:lang w:val="en-US" w:eastAsia="fr-FR" w:bidi="he-IL"/>
          </w:rPr>
          <w:t xml:space="preserve">“Have You Seen, Son of Man?” A Study in the Translation and </w:t>
        </w:r>
        <w:proofErr w:type="spellStart"/>
        <w:r w:rsidRPr="00EC6434">
          <w:rPr>
            <w:rFonts w:ascii="Garamond" w:eastAsia="Times New Roman" w:hAnsi="Garamond" w:cs="Arial"/>
            <w:i/>
            <w:iCs/>
            <w:color w:val="0000FF"/>
            <w:sz w:val="27"/>
            <w:u w:val="single"/>
            <w:lang w:val="en-US" w:eastAsia="fr-FR" w:bidi="he-IL"/>
          </w:rPr>
          <w:t>Vorlage</w:t>
        </w:r>
        <w:proofErr w:type="spellEnd"/>
        <w:r w:rsidRPr="00EC6434">
          <w:rPr>
            <w:rFonts w:ascii="Garamond" w:eastAsia="Times New Roman" w:hAnsi="Garamond" w:cs="Arial"/>
            <w:i/>
            <w:iCs/>
            <w:color w:val="0000FF"/>
            <w:sz w:val="27"/>
            <w:u w:val="single"/>
            <w:lang w:val="en-US" w:eastAsia="fr-FR" w:bidi="he-IL"/>
          </w:rPr>
          <w:t xml:space="preserve"> of LXX Ezekiel 40-48</w:t>
        </w:r>
      </w:hyperlink>
      <w:r w:rsidRPr="00EC6434">
        <w:rPr>
          <w:rFonts w:ascii="Garamond" w:eastAsia="Times New Roman" w:hAnsi="Garamond" w:cs="Arial"/>
          <w:color w:val="000000"/>
          <w:sz w:val="27"/>
          <w:szCs w:val="27"/>
          <w:lang w:val="en-US" w:eastAsia="fr-FR" w:bidi="he-IL"/>
        </w:rPr>
        <w:t>(Jennifer Dines, reviewer)</w:t>
      </w:r>
    </w:p>
    <w:p w:rsidR="00087CA9" w:rsidRPr="00EC6434" w:rsidRDefault="00087CA9" w:rsidP="00087CA9">
      <w:pPr>
        <w:spacing w:before="240" w:after="0" w:line="240" w:lineRule="auto"/>
        <w:ind w:left="48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Staffan</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Olofsson</w:t>
      </w:r>
      <w:proofErr w:type="spellEnd"/>
      <w:r w:rsidRPr="00EC6434">
        <w:rPr>
          <w:rFonts w:ascii="Garamond" w:eastAsia="Times New Roman" w:hAnsi="Garamond" w:cs="Arial"/>
          <w:color w:val="000000"/>
          <w:sz w:val="27"/>
          <w:szCs w:val="27"/>
          <w:lang w:val="en-US" w:eastAsia="fr-FR" w:bidi="he-IL"/>
        </w:rPr>
        <w:t>, </w:t>
      </w:r>
      <w:hyperlink r:id="rId205" w:tgtFrame="_blank" w:history="1">
        <w:r w:rsidRPr="00EC6434">
          <w:rPr>
            <w:rFonts w:ascii="Garamond" w:eastAsia="Times New Roman" w:hAnsi="Garamond" w:cs="Arial"/>
            <w:i/>
            <w:iCs/>
            <w:color w:val="0000FF"/>
            <w:sz w:val="27"/>
            <w:u w:val="single"/>
            <w:lang w:val="en-US" w:eastAsia="fr-FR" w:bidi="he-IL"/>
          </w:rPr>
          <w:t>As a Deer Longs for Flowing Streams: A Study of the Septuagint of Psalm 42-43 in its Relation to the Hebrew Text</w:t>
        </w:r>
      </w:hyperlink>
      <w:r w:rsidRPr="00EC6434">
        <w:rPr>
          <w:rFonts w:ascii="Garamond" w:eastAsia="Times New Roman" w:hAnsi="Garamond" w:cs="Arial"/>
          <w:color w:val="000000"/>
          <w:sz w:val="27"/>
          <w:szCs w:val="27"/>
          <w:lang w:val="en-US" w:eastAsia="fr-FR" w:bidi="he-IL"/>
        </w:rPr>
        <w:t xml:space="preserve"> (Johannes de </w:t>
      </w:r>
      <w:proofErr w:type="spellStart"/>
      <w:r w:rsidRPr="00EC6434">
        <w:rPr>
          <w:rFonts w:ascii="Garamond" w:eastAsia="Times New Roman" w:hAnsi="Garamond" w:cs="Arial"/>
          <w:color w:val="000000"/>
          <w:sz w:val="27"/>
          <w:szCs w:val="27"/>
          <w:lang w:val="en-US" w:eastAsia="fr-FR" w:bidi="he-IL"/>
        </w:rPr>
        <w:t>Vries</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100" w:beforeAutospacing="1" w:after="100" w:afterAutospacing="1" w:line="240" w:lineRule="auto"/>
        <w:outlineLvl w:val="1"/>
        <w:rPr>
          <w:rFonts w:ascii="Garamond" w:eastAsia="Times New Roman" w:hAnsi="Garamond" w:cs="Arial"/>
          <w:b/>
          <w:bCs/>
          <w:color w:val="000000"/>
          <w:sz w:val="36"/>
          <w:szCs w:val="36"/>
          <w:lang w:val="en-US" w:eastAsia="fr-FR" w:bidi="he-IL"/>
        </w:rPr>
      </w:pPr>
      <w:r w:rsidRPr="00EC6434">
        <w:rPr>
          <w:rFonts w:ascii="Garamond" w:eastAsia="Times New Roman" w:hAnsi="Garamond" w:cs="Arial"/>
          <w:b/>
          <w:bCs/>
          <w:color w:val="000000"/>
          <w:sz w:val="36"/>
          <w:szCs w:val="36"/>
          <w:lang w:val="en-US" w:eastAsia="fr-FR" w:bidi="he-IL"/>
        </w:rPr>
        <w:t>Volume 18 (2013)</w:t>
      </w:r>
    </w:p>
    <w:p w:rsidR="00087CA9" w:rsidRPr="00EC6434" w:rsidRDefault="00087CA9" w:rsidP="00087CA9">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Articles</w:t>
      </w:r>
    </w:p>
    <w:p w:rsidR="00087CA9" w:rsidRPr="00EC6434" w:rsidRDefault="00087CA9" w:rsidP="00087CA9">
      <w:pPr>
        <w:spacing w:before="240" w:after="0" w:line="240" w:lineRule="auto"/>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Samuli</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Siikavirta</w:t>
      </w:r>
      <w:proofErr w:type="spellEnd"/>
      <w:r w:rsidRPr="00EC6434">
        <w:rPr>
          <w:rFonts w:ascii="Garamond" w:eastAsia="Times New Roman" w:hAnsi="Garamond" w:cs="Arial"/>
          <w:color w:val="000000"/>
          <w:sz w:val="27"/>
          <w:szCs w:val="27"/>
          <w:lang w:val="en-US" w:eastAsia="fr-FR" w:bidi="he-IL"/>
        </w:rPr>
        <w:t>, </w:t>
      </w:r>
      <w:hyperlink r:id="rId206" w:tgtFrame="_blank" w:history="1">
        <w:r w:rsidRPr="00EC6434">
          <w:rPr>
            <w:rFonts w:ascii="Cambria Math" w:eastAsia="Times New Roman" w:hAnsi="Cambria Math" w:cs="Cambria Math"/>
            <w:color w:val="0000FF"/>
            <w:sz w:val="27"/>
            <w:u w:val="single"/>
            <w:lang w:eastAsia="fr-FR" w:bidi="he-IL"/>
          </w:rPr>
          <w:t>𝕻</w:t>
        </w:r>
        <w:r w:rsidRPr="00EC6434">
          <w:rPr>
            <w:rFonts w:ascii="Garamond" w:eastAsia="Times New Roman" w:hAnsi="Garamond" w:cs="Arial"/>
            <w:color w:val="0000FF"/>
            <w:sz w:val="27"/>
            <w:u w:val="single"/>
            <w:vertAlign w:val="superscript"/>
            <w:lang w:val="en-US" w:eastAsia="fr-FR" w:bidi="he-IL"/>
          </w:rPr>
          <w:t>27</w:t>
        </w:r>
        <w:r w:rsidRPr="00EC6434">
          <w:rPr>
            <w:rFonts w:ascii="Garamond" w:eastAsia="Times New Roman" w:hAnsi="Garamond" w:cs="Arial"/>
            <w:color w:val="0000FF"/>
            <w:sz w:val="27"/>
            <w:szCs w:val="27"/>
            <w:u w:val="single"/>
            <w:lang w:val="en-US" w:eastAsia="fr-FR" w:bidi="he-IL"/>
          </w:rPr>
          <w:t> </w:t>
        </w:r>
        <w:r w:rsidRPr="00EC6434">
          <w:rPr>
            <w:rFonts w:ascii="Garamond" w:eastAsia="Times New Roman" w:hAnsi="Garamond" w:cs="Arial"/>
            <w:color w:val="0000FF"/>
            <w:sz w:val="27"/>
            <w:u w:val="single"/>
            <w:lang w:val="en-US" w:eastAsia="fr-FR" w:bidi="he-IL"/>
          </w:rPr>
          <w:t xml:space="preserve">(Papyrus </w:t>
        </w:r>
        <w:proofErr w:type="spellStart"/>
        <w:r w:rsidRPr="00EC6434">
          <w:rPr>
            <w:rFonts w:ascii="Garamond" w:eastAsia="Times New Roman" w:hAnsi="Garamond" w:cs="Arial"/>
            <w:color w:val="0000FF"/>
            <w:sz w:val="27"/>
            <w:u w:val="single"/>
            <w:lang w:val="en-US" w:eastAsia="fr-FR" w:bidi="he-IL"/>
          </w:rPr>
          <w:t>Oxyrhynchus</w:t>
        </w:r>
        <w:proofErr w:type="spellEnd"/>
        <w:r w:rsidRPr="00EC6434">
          <w:rPr>
            <w:rFonts w:ascii="Garamond" w:eastAsia="Times New Roman" w:hAnsi="Garamond" w:cs="Arial"/>
            <w:color w:val="0000FF"/>
            <w:sz w:val="27"/>
            <w:u w:val="single"/>
            <w:lang w:val="en-US" w:eastAsia="fr-FR" w:bidi="he-IL"/>
          </w:rPr>
          <w:t xml:space="preserve"> 1355): A Fresh Analysis</w:t>
        </w:r>
      </w:hyperlink>
    </w:p>
    <w:p w:rsidR="00087CA9" w:rsidRPr="00EC6434" w:rsidRDefault="00087CA9" w:rsidP="00087CA9">
      <w:pPr>
        <w:spacing w:before="100" w:beforeAutospacing="1" w:after="100" w:afterAutospacing="1" w:line="360" w:lineRule="atLeast"/>
        <w:ind w:left="720" w:right="240"/>
        <w:rPr>
          <w:rFonts w:ascii="Garamond" w:eastAsia="Times New Roman" w:hAnsi="Garamond" w:cs="Arial"/>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Abstract:</w:t>
      </w:r>
      <w:r w:rsidRPr="00EC6434">
        <w:rPr>
          <w:rFonts w:ascii="Garamond" w:eastAsia="Times New Roman" w:hAnsi="Garamond" w:cs="Arial"/>
          <w:color w:val="000000"/>
          <w:sz w:val="24"/>
          <w:szCs w:val="24"/>
          <w:lang w:val="en-US" w:eastAsia="fr-FR" w:bidi="he-IL"/>
        </w:rPr>
        <w:t xml:space="preserve"> This detailed study of </w:t>
      </w:r>
      <w:r w:rsidRPr="00EC6434">
        <w:rPr>
          <w:rFonts w:ascii="Cambria Math" w:eastAsia="Times New Roman" w:hAnsi="Cambria Math" w:cs="Cambria Math"/>
          <w:color w:val="000000"/>
          <w:sz w:val="24"/>
          <w:szCs w:val="24"/>
          <w:lang w:eastAsia="fr-FR" w:bidi="he-IL"/>
        </w:rPr>
        <w:t>𝕻</w:t>
      </w:r>
      <w:r w:rsidRPr="00EC6434">
        <w:rPr>
          <w:rFonts w:ascii="Garamond" w:eastAsia="Times New Roman" w:hAnsi="Garamond" w:cs="Arial"/>
          <w:color w:val="000000"/>
          <w:sz w:val="24"/>
          <w:szCs w:val="24"/>
          <w:vertAlign w:val="superscript"/>
          <w:lang w:val="en-US" w:eastAsia="fr-FR" w:bidi="he-IL"/>
        </w:rPr>
        <w:t>27</w:t>
      </w:r>
      <w:r w:rsidRPr="00EC6434">
        <w:rPr>
          <w:rFonts w:ascii="Garamond" w:eastAsia="Times New Roman" w:hAnsi="Garamond" w:cs="Arial"/>
          <w:color w:val="000000"/>
          <w:sz w:val="24"/>
          <w:szCs w:val="24"/>
          <w:lang w:val="en-US" w:eastAsia="fr-FR" w:bidi="he-IL"/>
        </w:rPr>
        <w:t> suggests some adjustments to the older editions. In addition to revisiting its measurements and illegible letters (dots), some readings within the manuscript are challenged. A previously unnoticed alpha can be added after a new investigation into the object features of the fragment (</w:t>
      </w:r>
      <w:proofErr w:type="spellStart"/>
      <w:r w:rsidRPr="00EC6434">
        <w:rPr>
          <w:rFonts w:ascii="Garamond" w:eastAsia="Times New Roman" w:hAnsi="Garamond" w:cs="Arial"/>
          <w:color w:val="000000"/>
          <w:sz w:val="24"/>
          <w:szCs w:val="24"/>
          <w:lang w:eastAsia="fr-FR" w:bidi="he-IL"/>
        </w:rPr>
        <w:t>απασα</w:t>
      </w:r>
      <w:proofErr w:type="spellEnd"/>
      <w:r w:rsidRPr="00EC6434">
        <w:rPr>
          <w:rFonts w:ascii="Garamond" w:eastAsia="Times New Roman" w:hAnsi="Garamond" w:cs="Arial"/>
          <w:color w:val="000000"/>
          <w:sz w:val="24"/>
          <w:szCs w:val="24"/>
          <w:lang w:val="en-US" w:eastAsia="fr-FR" w:bidi="he-IL"/>
        </w:rPr>
        <w:t xml:space="preserve">, verso line 19). It is noted that </w:t>
      </w:r>
      <w:r w:rsidRPr="00EC6434">
        <w:rPr>
          <w:rFonts w:ascii="Cambria Math" w:eastAsia="Times New Roman" w:hAnsi="Cambria Math" w:cs="Cambria Math"/>
          <w:color w:val="000000"/>
          <w:sz w:val="24"/>
          <w:szCs w:val="24"/>
          <w:lang w:eastAsia="fr-FR" w:bidi="he-IL"/>
        </w:rPr>
        <w:t>𝕻</w:t>
      </w:r>
      <w:r w:rsidRPr="00EC6434">
        <w:rPr>
          <w:rFonts w:ascii="Garamond" w:eastAsia="Times New Roman" w:hAnsi="Garamond" w:cs="Arial"/>
          <w:color w:val="000000"/>
          <w:sz w:val="24"/>
          <w:szCs w:val="24"/>
          <w:vertAlign w:val="superscript"/>
          <w:lang w:val="en-US" w:eastAsia="fr-FR" w:bidi="he-IL"/>
        </w:rPr>
        <w:t>27</w:t>
      </w:r>
      <w:r w:rsidRPr="00EC6434">
        <w:rPr>
          <w:rFonts w:ascii="Garamond" w:eastAsia="Times New Roman" w:hAnsi="Garamond" w:cs="Arial"/>
          <w:color w:val="000000"/>
          <w:sz w:val="24"/>
          <w:szCs w:val="24"/>
          <w:lang w:val="en-US" w:eastAsia="fr-FR" w:bidi="he-IL"/>
        </w:rPr>
        <w:t> contains some interesting </w:t>
      </w:r>
      <w:proofErr w:type="spellStart"/>
      <w:r w:rsidRPr="00EC6434">
        <w:rPr>
          <w:rFonts w:ascii="Garamond" w:eastAsia="Times New Roman" w:hAnsi="Garamond" w:cs="Arial"/>
          <w:i/>
          <w:iCs/>
          <w:color w:val="000000"/>
          <w:sz w:val="24"/>
          <w:szCs w:val="24"/>
          <w:lang w:val="en-US" w:eastAsia="fr-FR" w:bidi="he-IL"/>
        </w:rPr>
        <w:t>Sonderlesarten</w:t>
      </w:r>
      <w:proofErr w:type="spellEnd"/>
      <w:r w:rsidRPr="00EC6434">
        <w:rPr>
          <w:rFonts w:ascii="Garamond" w:eastAsia="Times New Roman" w:hAnsi="Garamond" w:cs="Arial"/>
          <w:color w:val="000000"/>
          <w:sz w:val="24"/>
          <w:szCs w:val="24"/>
          <w:lang w:val="en-US" w:eastAsia="fr-FR" w:bidi="he-IL"/>
        </w:rPr>
        <w:t xml:space="preserve"> often not included in critical editions, e.g. the original aorist passive </w:t>
      </w:r>
      <w:r w:rsidRPr="00EC6434">
        <w:rPr>
          <w:rFonts w:ascii="Garamond" w:eastAsia="Times New Roman" w:hAnsi="Garamond" w:cs="Arial"/>
          <w:color w:val="000000"/>
          <w:sz w:val="24"/>
          <w:szCs w:val="24"/>
          <w:lang w:eastAsia="fr-FR" w:bidi="he-IL"/>
        </w:rPr>
        <w:t>ε</w:t>
      </w:r>
      <w:r w:rsidRPr="00EC6434">
        <w:rPr>
          <w:rFonts w:ascii="Garamond" w:eastAsia="Times New Roman" w:hAnsi="Garamond" w:cs="Arial"/>
          <w:color w:val="000000"/>
          <w:sz w:val="24"/>
          <w:szCs w:val="24"/>
          <w:lang w:val="en-US" w:eastAsia="fr-FR" w:bidi="he-IL"/>
        </w:rPr>
        <w:t>/</w:t>
      </w:r>
      <w:proofErr w:type="spellStart"/>
      <w:r w:rsidRPr="00EC6434">
        <w:rPr>
          <w:rFonts w:ascii="Garamond" w:eastAsia="Times New Roman" w:hAnsi="Garamond" w:cs="Arial"/>
          <w:color w:val="000000"/>
          <w:sz w:val="24"/>
          <w:szCs w:val="24"/>
          <w:lang w:eastAsia="fr-FR" w:bidi="he-IL"/>
        </w:rPr>
        <w:t>ηλευθερωθη</w:t>
      </w:r>
      <w:proofErr w:type="spellEnd"/>
      <w:r w:rsidRPr="00EC6434">
        <w:rPr>
          <w:rFonts w:ascii="Garamond" w:eastAsia="Times New Roman" w:hAnsi="Garamond" w:cs="Arial"/>
          <w:color w:val="000000"/>
          <w:sz w:val="24"/>
          <w:szCs w:val="24"/>
          <w:lang w:val="en-US" w:eastAsia="fr-FR" w:bidi="he-IL"/>
        </w:rPr>
        <w:t xml:space="preserve"> (verso line 16). The NA</w:t>
      </w:r>
      <w:r w:rsidRPr="00EC6434">
        <w:rPr>
          <w:rFonts w:ascii="Garamond" w:eastAsia="Times New Roman" w:hAnsi="Garamond" w:cs="Arial"/>
          <w:color w:val="000000"/>
          <w:sz w:val="24"/>
          <w:szCs w:val="24"/>
          <w:vertAlign w:val="superscript"/>
          <w:lang w:val="en-US" w:eastAsia="fr-FR" w:bidi="he-IL"/>
        </w:rPr>
        <w:t>27</w:t>
      </w:r>
      <w:r w:rsidRPr="00EC6434">
        <w:rPr>
          <w:rFonts w:ascii="Garamond" w:eastAsia="Times New Roman" w:hAnsi="Garamond" w:cs="Arial"/>
          <w:color w:val="000000"/>
          <w:sz w:val="24"/>
          <w:szCs w:val="24"/>
          <w:lang w:val="en-US" w:eastAsia="fr-FR" w:bidi="he-IL"/>
        </w:rPr>
        <w:t> and NA</w:t>
      </w:r>
      <w:r w:rsidRPr="00EC6434">
        <w:rPr>
          <w:rFonts w:ascii="Garamond" w:eastAsia="Times New Roman" w:hAnsi="Garamond" w:cs="Arial"/>
          <w:color w:val="000000"/>
          <w:sz w:val="24"/>
          <w:szCs w:val="24"/>
          <w:vertAlign w:val="superscript"/>
          <w:lang w:val="en-US" w:eastAsia="fr-FR" w:bidi="he-IL"/>
        </w:rPr>
        <w:t>28</w:t>
      </w:r>
      <w:r w:rsidRPr="00EC6434">
        <w:rPr>
          <w:rFonts w:ascii="Garamond" w:eastAsia="Times New Roman" w:hAnsi="Garamond" w:cs="Arial"/>
          <w:color w:val="000000"/>
          <w:sz w:val="24"/>
          <w:szCs w:val="24"/>
          <w:lang w:val="en-US" w:eastAsia="fr-FR" w:bidi="he-IL"/>
        </w:rPr>
        <w:t xml:space="preserve"> reading of Rom. 8:26 without </w:t>
      </w:r>
      <w:proofErr w:type="spellStart"/>
      <w:r w:rsidRPr="00EC6434">
        <w:rPr>
          <w:rFonts w:ascii="Garamond" w:eastAsia="Times New Roman" w:hAnsi="Garamond" w:cs="Arial"/>
          <w:color w:val="000000"/>
          <w:sz w:val="24"/>
          <w:szCs w:val="24"/>
          <w:lang w:eastAsia="fr-FR" w:bidi="he-IL"/>
        </w:rPr>
        <w:t>υπερ</w:t>
      </w:r>
      <w:proofErr w:type="spellEnd"/>
      <w:r w:rsidRPr="00EC6434">
        <w:rPr>
          <w:rFonts w:ascii="Garamond" w:eastAsia="Times New Roman" w:hAnsi="Garamond" w:cs="Arial"/>
          <w:color w:val="000000"/>
          <w:sz w:val="24"/>
          <w:szCs w:val="24"/>
          <w:lang w:val="en-US" w:eastAsia="fr-FR" w:bidi="he-IL"/>
        </w:rPr>
        <w:t xml:space="preserve"> </w:t>
      </w:r>
      <w:r w:rsidRPr="00EC6434">
        <w:rPr>
          <w:rFonts w:ascii="Garamond" w:eastAsia="Times New Roman" w:hAnsi="Garamond" w:cs="Arial"/>
          <w:color w:val="000000"/>
          <w:sz w:val="24"/>
          <w:szCs w:val="24"/>
          <w:lang w:eastAsia="fr-FR" w:bidi="he-IL"/>
        </w:rPr>
        <w:t>η</w:t>
      </w:r>
      <w:r w:rsidRPr="00EC6434">
        <w:rPr>
          <w:rFonts w:ascii="Garamond" w:eastAsia="Times New Roman" w:hAnsi="Garamond" w:cs="Arial"/>
          <w:color w:val="000000"/>
          <w:sz w:val="24"/>
          <w:szCs w:val="24"/>
          <w:lang w:val="en-US" w:eastAsia="fr-FR" w:bidi="he-IL"/>
        </w:rPr>
        <w:t>µ</w:t>
      </w:r>
      <w:proofErr w:type="spellStart"/>
      <w:r w:rsidRPr="00EC6434">
        <w:rPr>
          <w:rFonts w:ascii="Garamond" w:eastAsia="Times New Roman" w:hAnsi="Garamond" w:cs="Arial"/>
          <w:color w:val="000000"/>
          <w:sz w:val="24"/>
          <w:szCs w:val="24"/>
          <w:lang w:eastAsia="fr-FR" w:bidi="he-IL"/>
        </w:rPr>
        <w:t>ων</w:t>
      </w:r>
      <w:proofErr w:type="spellEnd"/>
      <w:r w:rsidRPr="00EC6434">
        <w:rPr>
          <w:rFonts w:ascii="Garamond" w:eastAsia="Times New Roman" w:hAnsi="Garamond" w:cs="Arial"/>
          <w:color w:val="000000"/>
          <w:sz w:val="24"/>
          <w:szCs w:val="24"/>
          <w:lang w:val="en-US" w:eastAsia="fr-FR" w:bidi="he-IL"/>
        </w:rPr>
        <w:t xml:space="preserve"> could also be confidently backed up with </w:t>
      </w:r>
      <w:r w:rsidRPr="00EC6434">
        <w:rPr>
          <w:rFonts w:ascii="Cambria Math" w:eastAsia="Times New Roman" w:hAnsi="Cambria Math" w:cs="Cambria Math"/>
          <w:color w:val="000000"/>
          <w:sz w:val="24"/>
          <w:szCs w:val="24"/>
          <w:lang w:eastAsia="fr-FR" w:bidi="he-IL"/>
        </w:rPr>
        <w:t>𝕻</w:t>
      </w:r>
      <w:r w:rsidRPr="00EC6434">
        <w:rPr>
          <w:rFonts w:ascii="Garamond" w:eastAsia="Times New Roman" w:hAnsi="Garamond" w:cs="Arial"/>
          <w:color w:val="000000"/>
          <w:sz w:val="24"/>
          <w:szCs w:val="24"/>
          <w:vertAlign w:val="superscript"/>
          <w:lang w:val="en-US" w:eastAsia="fr-FR" w:bidi="he-IL"/>
        </w:rPr>
        <w:t xml:space="preserve">27 </w:t>
      </w:r>
      <w:proofErr w:type="spellStart"/>
      <w:r w:rsidRPr="00EC6434">
        <w:rPr>
          <w:rFonts w:ascii="Garamond" w:eastAsia="Times New Roman" w:hAnsi="Garamond" w:cs="Arial"/>
          <w:color w:val="000000"/>
          <w:sz w:val="24"/>
          <w:szCs w:val="24"/>
          <w:vertAlign w:val="superscript"/>
          <w:lang w:val="en-US" w:eastAsia="fr-FR" w:bidi="he-IL"/>
        </w:rPr>
        <w:t>vid</w:t>
      </w:r>
      <w:proofErr w:type="spellEnd"/>
      <w:r w:rsidRPr="00EC6434">
        <w:rPr>
          <w:rFonts w:ascii="Garamond" w:eastAsia="Times New Roman" w:hAnsi="Garamond" w:cs="Arial"/>
          <w:color w:val="000000"/>
          <w:sz w:val="24"/>
          <w:szCs w:val="24"/>
          <w:lang w:val="en-US" w:eastAsia="fr-FR" w:bidi="he-IL"/>
        </w:rPr>
        <w:t xml:space="preserve">. Some speculations are raised concerning the almost illegible reading on verso line 6. The possibility of the text reading </w:t>
      </w:r>
      <w:proofErr w:type="spellStart"/>
      <w:r w:rsidRPr="00EC6434">
        <w:rPr>
          <w:rFonts w:ascii="Garamond" w:eastAsia="Times New Roman" w:hAnsi="Garamond" w:cs="Arial"/>
          <w:color w:val="000000"/>
          <w:sz w:val="24"/>
          <w:szCs w:val="24"/>
          <w:lang w:eastAsia="fr-FR" w:bidi="he-IL"/>
        </w:rPr>
        <w:t>κρα</w:t>
      </w:r>
      <w:proofErr w:type="spellEnd"/>
      <w:r w:rsidRPr="00EC6434">
        <w:rPr>
          <w:rFonts w:ascii="Garamond" w:eastAsia="Times New Roman" w:hAnsi="Garamond" w:cs="Arial"/>
          <w:color w:val="000000"/>
          <w:sz w:val="24"/>
          <w:szCs w:val="24"/>
          <w:lang w:val="en-US" w:eastAsia="fr-FR" w:bidi="he-IL"/>
        </w:rPr>
        <w:t>]</w:t>
      </w:r>
      <w:proofErr w:type="spellStart"/>
      <w:r w:rsidRPr="00EC6434">
        <w:rPr>
          <w:rFonts w:ascii="Garamond" w:eastAsia="Times New Roman" w:hAnsi="Garamond" w:cs="Arial"/>
          <w:color w:val="000000"/>
          <w:sz w:val="24"/>
          <w:szCs w:val="24"/>
          <w:lang w:eastAsia="fr-FR" w:bidi="he-IL"/>
        </w:rPr>
        <w:t>ζομεν</w:t>
      </w:r>
      <w:proofErr w:type="spellEnd"/>
      <w:r w:rsidRPr="00EC6434">
        <w:rPr>
          <w:rFonts w:ascii="Garamond" w:eastAsia="Times New Roman" w:hAnsi="Garamond" w:cs="Arial"/>
          <w:color w:val="000000"/>
          <w:sz w:val="24"/>
          <w:szCs w:val="24"/>
          <w:lang w:val="en-US" w:eastAsia="fr-FR" w:bidi="he-IL"/>
        </w:rPr>
        <w:t xml:space="preserve"> instead of </w:t>
      </w:r>
      <w:proofErr w:type="spellStart"/>
      <w:r w:rsidRPr="00EC6434">
        <w:rPr>
          <w:rFonts w:ascii="Garamond" w:eastAsia="Times New Roman" w:hAnsi="Garamond" w:cs="Arial"/>
          <w:color w:val="000000"/>
          <w:sz w:val="24"/>
          <w:szCs w:val="24"/>
          <w:lang w:eastAsia="fr-FR" w:bidi="he-IL"/>
        </w:rPr>
        <w:t>υιοθε</w:t>
      </w:r>
      <w:proofErr w:type="spellEnd"/>
      <w:r w:rsidRPr="00EC6434">
        <w:rPr>
          <w:rFonts w:ascii="Garamond" w:eastAsia="Times New Roman" w:hAnsi="Garamond" w:cs="Arial"/>
          <w:color w:val="000000"/>
          <w:sz w:val="24"/>
          <w:szCs w:val="24"/>
          <w:lang w:val="en-US" w:eastAsia="fr-FR" w:bidi="he-IL"/>
        </w:rPr>
        <w:t>]</w:t>
      </w:r>
      <w:proofErr w:type="spellStart"/>
      <w:r w:rsidRPr="00EC6434">
        <w:rPr>
          <w:rFonts w:ascii="Garamond" w:eastAsia="Times New Roman" w:hAnsi="Garamond" w:cs="Arial"/>
          <w:color w:val="000000"/>
          <w:sz w:val="24"/>
          <w:szCs w:val="24"/>
          <w:lang w:eastAsia="fr-FR" w:bidi="he-IL"/>
        </w:rPr>
        <w:t>σιας</w:t>
      </w:r>
      <w:proofErr w:type="spellEnd"/>
      <w:r w:rsidRPr="00EC6434">
        <w:rPr>
          <w:rFonts w:ascii="Garamond" w:eastAsia="Times New Roman" w:hAnsi="Garamond" w:cs="Arial"/>
          <w:color w:val="000000"/>
          <w:sz w:val="24"/>
          <w:szCs w:val="24"/>
          <w:lang w:val="en-US" w:eastAsia="fr-FR" w:bidi="he-IL"/>
        </w:rPr>
        <w:t xml:space="preserve"> </w:t>
      </w:r>
      <w:proofErr w:type="spellStart"/>
      <w:r w:rsidRPr="00EC6434">
        <w:rPr>
          <w:rFonts w:ascii="Garamond" w:eastAsia="Times New Roman" w:hAnsi="Garamond" w:cs="Arial"/>
          <w:color w:val="000000"/>
          <w:sz w:val="24"/>
          <w:szCs w:val="24"/>
          <w:lang w:eastAsia="fr-FR" w:bidi="he-IL"/>
        </w:rPr>
        <w:t>εν</w:t>
      </w:r>
      <w:proofErr w:type="spellEnd"/>
      <w:r w:rsidRPr="00EC6434">
        <w:rPr>
          <w:rFonts w:ascii="Garamond" w:eastAsia="Times New Roman" w:hAnsi="Garamond" w:cs="Arial"/>
          <w:color w:val="000000"/>
          <w:sz w:val="24"/>
          <w:szCs w:val="24"/>
          <w:lang w:val="en-US" w:eastAsia="fr-FR" w:bidi="he-IL"/>
        </w:rPr>
        <w:t xml:space="preserve"> is suggested on the basis of an omission of the second </w:t>
      </w:r>
      <w:proofErr w:type="spellStart"/>
      <w:r w:rsidRPr="00EC6434">
        <w:rPr>
          <w:rFonts w:ascii="Garamond" w:eastAsia="Times New Roman" w:hAnsi="Garamond" w:cs="Arial"/>
          <w:color w:val="000000"/>
          <w:sz w:val="24"/>
          <w:szCs w:val="24"/>
          <w:lang w:eastAsia="fr-FR" w:bidi="he-IL"/>
        </w:rPr>
        <w:t>ελαβετε</w:t>
      </w:r>
      <w:proofErr w:type="spellEnd"/>
      <w:r w:rsidRPr="00EC6434">
        <w:rPr>
          <w:rFonts w:ascii="Garamond" w:eastAsia="Times New Roman" w:hAnsi="Garamond" w:cs="Arial"/>
          <w:color w:val="000000"/>
          <w:sz w:val="24"/>
          <w:szCs w:val="24"/>
          <w:lang w:val="en-US" w:eastAsia="fr-FR" w:bidi="he-IL"/>
        </w:rPr>
        <w:t xml:space="preserve"> from Rom. 8:15 and the three dots above the last two letters of </w:t>
      </w:r>
      <w:proofErr w:type="spellStart"/>
      <w:r w:rsidRPr="00EC6434">
        <w:rPr>
          <w:rFonts w:ascii="Garamond" w:eastAsia="Times New Roman" w:hAnsi="Garamond" w:cs="Arial"/>
          <w:color w:val="000000"/>
          <w:sz w:val="24"/>
          <w:szCs w:val="24"/>
          <w:lang w:eastAsia="fr-FR" w:bidi="he-IL"/>
        </w:rPr>
        <w:t>κρα</w:t>
      </w:r>
      <w:proofErr w:type="spellEnd"/>
      <w:r w:rsidRPr="00EC6434">
        <w:rPr>
          <w:rFonts w:ascii="Garamond" w:eastAsia="Times New Roman" w:hAnsi="Garamond" w:cs="Arial"/>
          <w:color w:val="000000"/>
          <w:sz w:val="24"/>
          <w:szCs w:val="24"/>
          <w:lang w:val="en-US" w:eastAsia="fr-FR" w:bidi="he-IL"/>
        </w:rPr>
        <w:t>]</w:t>
      </w:r>
      <w:proofErr w:type="spellStart"/>
      <w:r w:rsidRPr="00EC6434">
        <w:rPr>
          <w:rFonts w:ascii="Garamond" w:eastAsia="Times New Roman" w:hAnsi="Garamond" w:cs="Arial"/>
          <w:color w:val="000000"/>
          <w:sz w:val="24"/>
          <w:szCs w:val="24"/>
          <w:lang w:eastAsia="fr-FR" w:bidi="he-IL"/>
        </w:rPr>
        <w:t>ζομεν</w:t>
      </w:r>
      <w:proofErr w:type="spellEnd"/>
      <w:r w:rsidRPr="00EC6434">
        <w:rPr>
          <w:rFonts w:ascii="Garamond" w:eastAsia="Times New Roman" w:hAnsi="Garamond" w:cs="Arial"/>
          <w:color w:val="000000"/>
          <w:sz w:val="24"/>
          <w:szCs w:val="24"/>
          <w:lang w:val="en-US" w:eastAsia="fr-FR" w:bidi="he-IL"/>
        </w:rPr>
        <w:t xml:space="preserve"> indicating a pause before the </w:t>
      </w:r>
      <w:proofErr w:type="spellStart"/>
      <w:r w:rsidRPr="00EC6434">
        <w:rPr>
          <w:rFonts w:ascii="Garamond" w:eastAsia="Times New Roman" w:hAnsi="Garamond" w:cs="Arial"/>
          <w:color w:val="000000"/>
          <w:sz w:val="24"/>
          <w:szCs w:val="24"/>
          <w:lang w:val="en-US" w:eastAsia="fr-FR" w:bidi="he-IL"/>
        </w:rPr>
        <w:lastRenderedPageBreak/>
        <w:t>word</w:t>
      </w:r>
      <w:r w:rsidRPr="00EC6434">
        <w:rPr>
          <w:rFonts w:ascii="Garamond" w:eastAsia="Times New Roman" w:hAnsi="Garamond" w:cs="Arial"/>
          <w:i/>
          <w:iCs/>
          <w:color w:val="000000"/>
          <w:sz w:val="24"/>
          <w:szCs w:val="24"/>
          <w:lang w:val="en-US" w:eastAsia="fr-FR" w:bidi="he-IL"/>
        </w:rPr>
        <w:t>abba</w:t>
      </w:r>
      <w:proofErr w:type="spellEnd"/>
      <w:r w:rsidRPr="00EC6434">
        <w:rPr>
          <w:rFonts w:ascii="Garamond" w:eastAsia="Times New Roman" w:hAnsi="Garamond" w:cs="Arial"/>
          <w:color w:val="000000"/>
          <w:sz w:val="24"/>
          <w:szCs w:val="24"/>
          <w:lang w:val="en-US" w:eastAsia="fr-FR" w:bidi="he-IL"/>
        </w:rPr>
        <w:t>. All in all, the study argues that the papyrus was read publically due to the reading aids that it contains.</w:t>
      </w:r>
    </w:p>
    <w:p w:rsidR="00087CA9" w:rsidRPr="00EC6434" w:rsidRDefault="00087CA9" w:rsidP="00087CA9">
      <w:pPr>
        <w:spacing w:before="240" w:after="0" w:line="240" w:lineRule="auto"/>
        <w:ind w:left="24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Aron</w:t>
      </w:r>
      <w:proofErr w:type="spellEnd"/>
      <w:r w:rsidRPr="00EC6434">
        <w:rPr>
          <w:rFonts w:ascii="Garamond" w:eastAsia="Times New Roman" w:hAnsi="Garamond" w:cs="Arial"/>
          <w:color w:val="000000"/>
          <w:sz w:val="27"/>
          <w:szCs w:val="27"/>
          <w:lang w:val="en-US" w:eastAsia="fr-FR" w:bidi="he-IL"/>
        </w:rPr>
        <w:t xml:space="preserve"> Pinker, </w:t>
      </w:r>
      <w:hyperlink r:id="rId207" w:tgtFrame="_blank" w:history="1">
        <w:r w:rsidRPr="00EC6434">
          <w:rPr>
            <w:rFonts w:ascii="Garamond" w:eastAsia="Times New Roman" w:hAnsi="Garamond" w:cs="Arial"/>
            <w:color w:val="0000FF"/>
            <w:sz w:val="27"/>
            <w:u w:val="single"/>
            <w:lang w:val="en-US" w:eastAsia="fr-FR" w:bidi="he-IL"/>
          </w:rPr>
          <w:t>On the Interpretation of Proverbs 12:27</w:t>
        </w:r>
      </w:hyperlink>
    </w:p>
    <w:p w:rsidR="00087CA9" w:rsidRPr="00EC6434" w:rsidRDefault="00087CA9" w:rsidP="00087CA9">
      <w:pPr>
        <w:spacing w:before="100" w:beforeAutospacing="1" w:after="100" w:afterAutospacing="1" w:line="360" w:lineRule="atLeast"/>
        <w:ind w:left="720" w:right="240"/>
        <w:rPr>
          <w:rFonts w:ascii="Garamond" w:eastAsia="Times New Roman" w:hAnsi="Garamond" w:cs="Arial"/>
          <w:color w:val="000000"/>
          <w:sz w:val="24"/>
          <w:szCs w:val="24"/>
          <w:lang w:val="en-US" w:eastAsia="fr-FR" w:bidi="he-IL"/>
        </w:rPr>
      </w:pPr>
      <w:proofErr w:type="spellStart"/>
      <w:r w:rsidRPr="00EC6434">
        <w:rPr>
          <w:rFonts w:ascii="Garamond" w:eastAsia="Times New Roman" w:hAnsi="Garamond" w:cs="Arial"/>
          <w:b/>
          <w:bCs/>
          <w:color w:val="000000"/>
          <w:sz w:val="24"/>
          <w:szCs w:val="24"/>
          <w:lang w:val="en-US" w:eastAsia="fr-FR" w:bidi="he-IL"/>
        </w:rPr>
        <w:t>Abstract</w:t>
      </w:r>
      <w:proofErr w:type="gramStart"/>
      <w:r w:rsidRPr="00EC6434">
        <w:rPr>
          <w:rFonts w:ascii="Garamond" w:eastAsia="Times New Roman" w:hAnsi="Garamond" w:cs="Arial"/>
          <w:b/>
          <w:bCs/>
          <w:color w:val="000000"/>
          <w:sz w:val="24"/>
          <w:szCs w:val="24"/>
          <w:lang w:val="en-US" w:eastAsia="fr-FR" w:bidi="he-IL"/>
        </w:rPr>
        <w:t>:</w:t>
      </w:r>
      <w:r w:rsidRPr="00EC6434">
        <w:rPr>
          <w:rFonts w:ascii="Garamond" w:eastAsia="Times New Roman" w:hAnsi="Garamond" w:cs="Arial"/>
          <w:color w:val="000000"/>
          <w:sz w:val="24"/>
          <w:szCs w:val="24"/>
          <w:lang w:val="en-US" w:eastAsia="fr-FR" w:bidi="he-IL"/>
        </w:rPr>
        <w:t>This</w:t>
      </w:r>
      <w:proofErr w:type="spellEnd"/>
      <w:proofErr w:type="gramEnd"/>
      <w:r w:rsidRPr="00EC6434">
        <w:rPr>
          <w:rFonts w:ascii="Garamond" w:eastAsia="Times New Roman" w:hAnsi="Garamond" w:cs="Arial"/>
          <w:color w:val="000000"/>
          <w:sz w:val="24"/>
          <w:szCs w:val="24"/>
          <w:lang w:val="en-US" w:eastAsia="fr-FR" w:bidi="he-IL"/>
        </w:rPr>
        <w:t xml:space="preserve"> article suggests that certain difficulties in </w:t>
      </w:r>
      <w:proofErr w:type="spellStart"/>
      <w:r w:rsidRPr="00EC6434">
        <w:rPr>
          <w:rFonts w:ascii="Garamond" w:eastAsia="Times New Roman" w:hAnsi="Garamond" w:cs="Arial"/>
          <w:color w:val="000000"/>
          <w:sz w:val="24"/>
          <w:szCs w:val="24"/>
          <w:lang w:val="en-US" w:eastAsia="fr-FR" w:bidi="he-IL"/>
        </w:rPr>
        <w:t>Prov</w:t>
      </w:r>
      <w:proofErr w:type="spellEnd"/>
      <w:r w:rsidRPr="00EC6434">
        <w:rPr>
          <w:rFonts w:ascii="Garamond" w:eastAsia="Times New Roman" w:hAnsi="Garamond" w:cs="Arial"/>
          <w:color w:val="000000"/>
          <w:sz w:val="24"/>
          <w:szCs w:val="24"/>
          <w:lang w:val="en-US" w:eastAsia="fr-FR" w:bidi="he-IL"/>
        </w:rPr>
        <w:t xml:space="preserve"> 12:27 stem from a confusion of the gutturals </w:t>
      </w:r>
      <w:r w:rsidRPr="00EC6434">
        <w:rPr>
          <w:rFonts w:ascii="Garamond" w:eastAsia="Times New Roman" w:hAnsi="Garamond" w:cs="Arial"/>
          <w:color w:val="000000"/>
          <w:sz w:val="24"/>
          <w:szCs w:val="24"/>
          <w:rtl/>
          <w:lang w:eastAsia="fr-FR" w:bidi="he-IL"/>
        </w:rPr>
        <w:t>ח</w:t>
      </w:r>
      <w:r w:rsidRPr="00EC6434">
        <w:rPr>
          <w:rFonts w:ascii="Garamond" w:eastAsia="Times New Roman" w:hAnsi="Garamond" w:cs="Arial"/>
          <w:color w:val="000000"/>
          <w:sz w:val="24"/>
          <w:szCs w:val="24"/>
          <w:lang w:val="en-US" w:eastAsia="fr-FR" w:bidi="he-IL"/>
        </w:rPr>
        <w:t xml:space="preserve"> and </w:t>
      </w:r>
      <w:r w:rsidRPr="00EC6434">
        <w:rPr>
          <w:rFonts w:ascii="Garamond" w:eastAsia="Times New Roman" w:hAnsi="Garamond" w:cs="Arial"/>
          <w:color w:val="000000"/>
          <w:sz w:val="24"/>
          <w:szCs w:val="24"/>
          <w:rtl/>
          <w:lang w:eastAsia="fr-FR" w:bidi="he-IL"/>
        </w:rPr>
        <w:t>ע</w:t>
      </w:r>
      <w:r w:rsidRPr="00EC6434">
        <w:rPr>
          <w:rFonts w:ascii="Garamond" w:eastAsia="Times New Roman" w:hAnsi="Garamond" w:cs="Arial"/>
          <w:color w:val="000000"/>
          <w:sz w:val="24"/>
          <w:szCs w:val="24"/>
          <w:lang w:val="en-US" w:eastAsia="fr-FR" w:bidi="he-IL"/>
        </w:rPr>
        <w:t xml:space="preserve">, and interpretation of </w:t>
      </w:r>
      <w:r w:rsidRPr="00EC6434">
        <w:rPr>
          <w:rFonts w:ascii="Garamond" w:eastAsia="Times New Roman" w:hAnsi="Garamond" w:cs="Arial"/>
          <w:color w:val="000000"/>
          <w:sz w:val="24"/>
          <w:szCs w:val="24"/>
          <w:rtl/>
          <w:lang w:eastAsia="fr-FR" w:bidi="he-IL"/>
        </w:rPr>
        <w:t>יקר</w:t>
      </w:r>
      <w:r w:rsidRPr="00EC6434">
        <w:rPr>
          <w:rFonts w:ascii="Garamond" w:eastAsia="Times New Roman" w:hAnsi="Garamond" w:cs="Arial"/>
          <w:color w:val="000000"/>
          <w:sz w:val="24"/>
          <w:szCs w:val="24"/>
          <w:lang w:val="en-US" w:eastAsia="fr-FR" w:bidi="he-IL"/>
        </w:rPr>
        <w:t xml:space="preserve"> as an adjective rather than a verbal form of the root </w:t>
      </w:r>
      <w:r w:rsidRPr="00EC6434">
        <w:rPr>
          <w:rFonts w:ascii="Garamond" w:eastAsia="Times New Roman" w:hAnsi="Garamond" w:cs="Arial"/>
          <w:color w:val="000000"/>
          <w:sz w:val="24"/>
          <w:szCs w:val="24"/>
          <w:rtl/>
          <w:lang w:eastAsia="fr-FR" w:bidi="he-IL"/>
        </w:rPr>
        <w:t>קרה</w:t>
      </w:r>
      <w:r w:rsidRPr="00EC6434">
        <w:rPr>
          <w:rFonts w:ascii="Garamond" w:eastAsia="Times New Roman" w:hAnsi="Garamond" w:cs="Arial"/>
          <w:color w:val="000000"/>
          <w:sz w:val="24"/>
          <w:szCs w:val="24"/>
          <w:lang w:val="en-US" w:eastAsia="fr-FR" w:bidi="he-IL"/>
        </w:rPr>
        <w:t>. Making these minimal emendations, a balanced and coherent text is obtained for the verse.</w:t>
      </w:r>
    </w:p>
    <w:p w:rsidR="00087CA9" w:rsidRPr="00EC6434" w:rsidRDefault="00087CA9" w:rsidP="00087CA9">
      <w:pPr>
        <w:spacing w:before="100" w:beforeAutospacing="1" w:after="100" w:afterAutospacing="1" w:line="240" w:lineRule="auto"/>
        <w:ind w:left="48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Reviews</w:t>
      </w:r>
    </w:p>
    <w:p w:rsidR="00087CA9" w:rsidRPr="00EC6434" w:rsidRDefault="00087CA9" w:rsidP="00087CA9">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Roger S. </w:t>
      </w:r>
      <w:proofErr w:type="spellStart"/>
      <w:r w:rsidRPr="00EC6434">
        <w:rPr>
          <w:rFonts w:ascii="Garamond" w:eastAsia="Times New Roman" w:hAnsi="Garamond" w:cs="Arial"/>
          <w:color w:val="000000"/>
          <w:sz w:val="27"/>
          <w:szCs w:val="27"/>
          <w:lang w:val="en-US" w:eastAsia="fr-FR" w:bidi="he-IL"/>
        </w:rPr>
        <w:t>Bagnall</w:t>
      </w:r>
      <w:proofErr w:type="spellEnd"/>
      <w:r w:rsidRPr="00EC6434">
        <w:rPr>
          <w:rFonts w:ascii="Garamond" w:eastAsia="Times New Roman" w:hAnsi="Garamond" w:cs="Arial"/>
          <w:color w:val="000000"/>
          <w:sz w:val="27"/>
          <w:szCs w:val="27"/>
          <w:lang w:val="en-US" w:eastAsia="fr-FR" w:bidi="he-IL"/>
        </w:rPr>
        <w:t xml:space="preserve"> (ed.), </w:t>
      </w:r>
      <w:hyperlink r:id="rId208" w:tgtFrame="_blank" w:history="1">
        <w:r w:rsidRPr="00EC6434">
          <w:rPr>
            <w:rFonts w:ascii="Garamond" w:eastAsia="Times New Roman" w:hAnsi="Garamond" w:cs="Arial"/>
            <w:i/>
            <w:iCs/>
            <w:color w:val="0000FF"/>
            <w:sz w:val="27"/>
            <w:u w:val="single"/>
            <w:lang w:val="en-US" w:eastAsia="fr-FR" w:bidi="he-IL"/>
          </w:rPr>
          <w:t xml:space="preserve">The Oxford Handbook of </w:t>
        </w:r>
        <w:proofErr w:type="spellStart"/>
        <w:r w:rsidRPr="00EC6434">
          <w:rPr>
            <w:rFonts w:ascii="Garamond" w:eastAsia="Times New Roman" w:hAnsi="Garamond" w:cs="Arial"/>
            <w:i/>
            <w:iCs/>
            <w:color w:val="0000FF"/>
            <w:sz w:val="27"/>
            <w:u w:val="single"/>
            <w:lang w:val="en-US" w:eastAsia="fr-FR" w:bidi="he-IL"/>
          </w:rPr>
          <w:t>Papyrology</w:t>
        </w:r>
        <w:proofErr w:type="spellEnd"/>
      </w:hyperlink>
      <w:r w:rsidRPr="00EC6434">
        <w:rPr>
          <w:rFonts w:ascii="Garamond" w:eastAsia="Times New Roman" w:hAnsi="Garamond" w:cs="Arial"/>
          <w:color w:val="000000"/>
          <w:sz w:val="27"/>
          <w:szCs w:val="27"/>
          <w:lang w:val="en-US" w:eastAsia="fr-FR" w:bidi="he-IL"/>
        </w:rPr>
        <w:t> (Thomas J. Kraus, reviewer)</w:t>
      </w:r>
    </w:p>
    <w:p w:rsidR="00087CA9" w:rsidRPr="00EC6434" w:rsidRDefault="00087CA9" w:rsidP="00087CA9">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Hermann </w:t>
      </w:r>
      <w:proofErr w:type="spellStart"/>
      <w:r w:rsidRPr="00EC6434">
        <w:rPr>
          <w:rFonts w:ascii="Garamond" w:eastAsia="Times New Roman" w:hAnsi="Garamond" w:cs="Arial"/>
          <w:color w:val="000000"/>
          <w:sz w:val="27"/>
          <w:szCs w:val="27"/>
          <w:lang w:val="en-US" w:eastAsia="fr-FR" w:bidi="he-IL"/>
        </w:rPr>
        <w:t>Harrauer</w:t>
      </w:r>
      <w:proofErr w:type="spellEnd"/>
      <w:r w:rsidRPr="00EC6434">
        <w:rPr>
          <w:rFonts w:ascii="Garamond" w:eastAsia="Times New Roman" w:hAnsi="Garamond" w:cs="Arial"/>
          <w:color w:val="000000"/>
          <w:sz w:val="27"/>
          <w:szCs w:val="27"/>
          <w:lang w:val="en-US" w:eastAsia="fr-FR" w:bidi="he-IL"/>
        </w:rPr>
        <w:t>,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"http://rosetta.reltech.org/TC/v18/TC-2013-Rev-Harrauer-Kraus.pdf"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Handbuch</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der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griechischen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Paläographie</w:t>
      </w:r>
      <w:proofErr w:type="spellEnd"/>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(Thomas J. Kraus, reviewer)</w:t>
      </w:r>
    </w:p>
    <w:p w:rsidR="00087CA9" w:rsidRPr="00EC6434" w:rsidRDefault="00087CA9" w:rsidP="00087CA9">
      <w:pPr>
        <w:spacing w:before="240" w:after="0" w:line="240" w:lineRule="auto"/>
        <w:ind w:left="480"/>
        <w:rPr>
          <w:rFonts w:ascii="Garamond" w:eastAsia="Times New Roman" w:hAnsi="Garamond" w:cs="Arial"/>
          <w:color w:val="000000"/>
          <w:sz w:val="27"/>
          <w:szCs w:val="27"/>
          <w:lang w:val="en-US" w:eastAsia="fr-FR" w:bidi="he-IL"/>
        </w:rPr>
      </w:pPr>
      <w:proofErr w:type="spellStart"/>
      <w:r w:rsidRPr="00EC6434">
        <w:rPr>
          <w:rFonts w:ascii="Garamond" w:eastAsia="Times New Roman" w:hAnsi="Garamond" w:cs="Arial"/>
          <w:color w:val="000000"/>
          <w:sz w:val="27"/>
          <w:szCs w:val="27"/>
          <w:lang w:val="en-US" w:eastAsia="fr-FR" w:bidi="he-IL"/>
        </w:rPr>
        <w:t>AnneMarie</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Luijendijk</w:t>
      </w:r>
      <w:proofErr w:type="spellEnd"/>
      <w:r w:rsidRPr="00EC6434">
        <w:rPr>
          <w:rFonts w:ascii="Garamond" w:eastAsia="Times New Roman" w:hAnsi="Garamond" w:cs="Arial"/>
          <w:color w:val="000000"/>
          <w:sz w:val="27"/>
          <w:szCs w:val="27"/>
          <w:lang w:val="en-US" w:eastAsia="fr-FR" w:bidi="he-IL"/>
        </w:rPr>
        <w:t>, </w:t>
      </w:r>
      <w:hyperlink r:id="rId209" w:tgtFrame="_blank" w:history="1">
        <w:r w:rsidRPr="00EC6434">
          <w:rPr>
            <w:rFonts w:ascii="Garamond" w:eastAsia="Times New Roman" w:hAnsi="Garamond" w:cs="Arial"/>
            <w:i/>
            <w:iCs/>
            <w:color w:val="0000FF"/>
            <w:sz w:val="27"/>
            <w:u w:val="single"/>
            <w:lang w:val="en-US" w:eastAsia="fr-FR" w:bidi="he-IL"/>
          </w:rPr>
          <w:t xml:space="preserve">Greetings in the Lord: Early Christians and the </w:t>
        </w:r>
        <w:proofErr w:type="spellStart"/>
        <w:r w:rsidRPr="00EC6434">
          <w:rPr>
            <w:rFonts w:ascii="Garamond" w:eastAsia="Times New Roman" w:hAnsi="Garamond" w:cs="Arial"/>
            <w:i/>
            <w:iCs/>
            <w:color w:val="0000FF"/>
            <w:sz w:val="27"/>
            <w:u w:val="single"/>
            <w:lang w:val="en-US" w:eastAsia="fr-FR" w:bidi="he-IL"/>
          </w:rPr>
          <w:t>Oxyrhynchus</w:t>
        </w:r>
        <w:proofErr w:type="spellEnd"/>
        <w:r w:rsidRPr="00EC6434">
          <w:rPr>
            <w:rFonts w:ascii="Garamond" w:eastAsia="Times New Roman" w:hAnsi="Garamond" w:cs="Arial"/>
            <w:i/>
            <w:iCs/>
            <w:color w:val="0000FF"/>
            <w:sz w:val="27"/>
            <w:u w:val="single"/>
            <w:lang w:val="en-US" w:eastAsia="fr-FR" w:bidi="he-IL"/>
          </w:rPr>
          <w:t xml:space="preserve"> Papyri</w:t>
        </w:r>
      </w:hyperlink>
      <w:r w:rsidRPr="00EC6434">
        <w:rPr>
          <w:rFonts w:ascii="Garamond" w:eastAsia="Times New Roman" w:hAnsi="Garamond" w:cs="Arial"/>
          <w:color w:val="000000"/>
          <w:sz w:val="27"/>
          <w:szCs w:val="27"/>
          <w:lang w:val="en-US" w:eastAsia="fr-FR" w:bidi="he-IL"/>
        </w:rPr>
        <w:t xml:space="preserve"> (Lincoln H. </w:t>
      </w:r>
      <w:proofErr w:type="spellStart"/>
      <w:r w:rsidRPr="00EC6434">
        <w:rPr>
          <w:rFonts w:ascii="Garamond" w:eastAsia="Times New Roman" w:hAnsi="Garamond" w:cs="Arial"/>
          <w:color w:val="000000"/>
          <w:sz w:val="27"/>
          <w:szCs w:val="27"/>
          <w:lang w:val="en-US" w:eastAsia="fr-FR" w:bidi="he-IL"/>
        </w:rPr>
        <w:t>Blumell</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D. C. Parker, </w:t>
      </w:r>
      <w:hyperlink r:id="rId210" w:tgtFrame="_blank" w:history="1">
        <w:r w:rsidRPr="00EC6434">
          <w:rPr>
            <w:rFonts w:ascii="Garamond" w:eastAsia="Times New Roman" w:hAnsi="Garamond" w:cs="Arial"/>
            <w:i/>
            <w:iCs/>
            <w:color w:val="0000FF"/>
            <w:sz w:val="27"/>
            <w:u w:val="single"/>
            <w:lang w:val="en-US" w:eastAsia="fr-FR" w:bidi="he-IL"/>
          </w:rPr>
          <w:t>Textual Scholarship and the Making of the New Testament</w:t>
        </w:r>
      </w:hyperlink>
      <w:r w:rsidRPr="00EC6434">
        <w:rPr>
          <w:rFonts w:ascii="Garamond" w:eastAsia="Times New Roman" w:hAnsi="Garamond" w:cs="Arial"/>
          <w:color w:val="000000"/>
          <w:sz w:val="27"/>
          <w:szCs w:val="27"/>
          <w:lang w:val="en-US" w:eastAsia="fr-FR" w:bidi="he-IL"/>
        </w:rPr>
        <w:t xml:space="preserve"> (Georg </w:t>
      </w:r>
      <w:proofErr w:type="spellStart"/>
      <w:r w:rsidRPr="00EC6434">
        <w:rPr>
          <w:rFonts w:ascii="Garamond" w:eastAsia="Times New Roman" w:hAnsi="Garamond" w:cs="Arial"/>
          <w:color w:val="000000"/>
          <w:sz w:val="27"/>
          <w:szCs w:val="27"/>
          <w:lang w:val="en-US" w:eastAsia="fr-FR" w:bidi="he-IL"/>
        </w:rPr>
        <w:t>Gäbel</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D. C. Parker, </w:t>
      </w:r>
      <w:hyperlink r:id="rId211" w:tgtFrame="_blank" w:history="1">
        <w:r w:rsidRPr="00EC6434">
          <w:rPr>
            <w:rFonts w:ascii="Garamond" w:eastAsia="Times New Roman" w:hAnsi="Garamond" w:cs="Arial"/>
            <w:i/>
            <w:iCs/>
            <w:color w:val="0000FF"/>
            <w:sz w:val="27"/>
            <w:u w:val="single"/>
            <w:lang w:val="en-US" w:eastAsia="fr-FR" w:bidi="he-IL"/>
          </w:rPr>
          <w:t>Manuscripts, Texts, Theology: Collected Papers 1977-2007</w:t>
        </w:r>
      </w:hyperlink>
      <w:r w:rsidRPr="00EC6434">
        <w:rPr>
          <w:rFonts w:ascii="Garamond" w:eastAsia="Times New Roman" w:hAnsi="Garamond" w:cs="Arial"/>
          <w:color w:val="000000"/>
          <w:sz w:val="27"/>
          <w:szCs w:val="27"/>
          <w:lang w:val="en-US" w:eastAsia="fr-FR" w:bidi="he-IL"/>
        </w:rPr>
        <w:t> (Peter J. Williams, reviewer)</w:t>
      </w:r>
    </w:p>
    <w:p w:rsidR="00087CA9" w:rsidRPr="00EC6434" w:rsidRDefault="00087CA9" w:rsidP="00087CA9">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W. van </w:t>
      </w:r>
      <w:proofErr w:type="spellStart"/>
      <w:r w:rsidRPr="00EC6434">
        <w:rPr>
          <w:rFonts w:ascii="Garamond" w:eastAsia="Times New Roman" w:hAnsi="Garamond" w:cs="Arial"/>
          <w:color w:val="000000"/>
          <w:sz w:val="27"/>
          <w:szCs w:val="27"/>
          <w:lang w:val="en-US" w:eastAsia="fr-FR" w:bidi="he-IL"/>
        </w:rPr>
        <w:t>Peursen</w:t>
      </w:r>
      <w:proofErr w:type="spellEnd"/>
      <w:r w:rsidRPr="00EC6434">
        <w:rPr>
          <w:rFonts w:ascii="Garamond" w:eastAsia="Times New Roman" w:hAnsi="Garamond" w:cs="Arial"/>
          <w:color w:val="000000"/>
          <w:sz w:val="27"/>
          <w:szCs w:val="27"/>
          <w:lang w:val="en-US" w:eastAsia="fr-FR" w:bidi="he-IL"/>
        </w:rPr>
        <w:t xml:space="preserve">, E. D. </w:t>
      </w:r>
      <w:proofErr w:type="spellStart"/>
      <w:r w:rsidRPr="00EC6434">
        <w:rPr>
          <w:rFonts w:ascii="Garamond" w:eastAsia="Times New Roman" w:hAnsi="Garamond" w:cs="Arial"/>
          <w:color w:val="000000"/>
          <w:sz w:val="27"/>
          <w:szCs w:val="27"/>
          <w:lang w:val="en-US" w:eastAsia="fr-FR" w:bidi="he-IL"/>
        </w:rPr>
        <w:t>Thoutenhoofd</w:t>
      </w:r>
      <w:proofErr w:type="spellEnd"/>
      <w:r w:rsidRPr="00EC6434">
        <w:rPr>
          <w:rFonts w:ascii="Garamond" w:eastAsia="Times New Roman" w:hAnsi="Garamond" w:cs="Arial"/>
          <w:color w:val="000000"/>
          <w:sz w:val="27"/>
          <w:szCs w:val="27"/>
          <w:lang w:val="en-US" w:eastAsia="fr-FR" w:bidi="he-IL"/>
        </w:rPr>
        <w:t xml:space="preserve">, and A. van </w:t>
      </w:r>
      <w:proofErr w:type="spellStart"/>
      <w:r w:rsidRPr="00EC6434">
        <w:rPr>
          <w:rFonts w:ascii="Garamond" w:eastAsia="Times New Roman" w:hAnsi="Garamond" w:cs="Arial"/>
          <w:color w:val="000000"/>
          <w:sz w:val="27"/>
          <w:szCs w:val="27"/>
          <w:lang w:val="en-US" w:eastAsia="fr-FR" w:bidi="he-IL"/>
        </w:rPr>
        <w:t>der</w:t>
      </w:r>
      <w:proofErr w:type="spellEnd"/>
      <w:r w:rsidRPr="00EC6434">
        <w:rPr>
          <w:rFonts w:ascii="Garamond" w:eastAsia="Times New Roman" w:hAnsi="Garamond" w:cs="Arial"/>
          <w:color w:val="000000"/>
          <w:sz w:val="27"/>
          <w:szCs w:val="27"/>
          <w:lang w:val="en-US" w:eastAsia="fr-FR" w:bidi="he-IL"/>
        </w:rPr>
        <w:t xml:space="preserve"> </w:t>
      </w:r>
      <w:proofErr w:type="spellStart"/>
      <w:r w:rsidRPr="00EC6434">
        <w:rPr>
          <w:rFonts w:ascii="Garamond" w:eastAsia="Times New Roman" w:hAnsi="Garamond" w:cs="Arial"/>
          <w:color w:val="000000"/>
          <w:sz w:val="27"/>
          <w:szCs w:val="27"/>
          <w:lang w:val="en-US" w:eastAsia="fr-FR" w:bidi="he-IL"/>
        </w:rPr>
        <w:t>Weel</w:t>
      </w:r>
      <w:proofErr w:type="spellEnd"/>
      <w:r w:rsidRPr="00EC6434">
        <w:rPr>
          <w:rFonts w:ascii="Garamond" w:eastAsia="Times New Roman" w:hAnsi="Garamond" w:cs="Arial"/>
          <w:color w:val="000000"/>
          <w:sz w:val="27"/>
          <w:szCs w:val="27"/>
          <w:lang w:val="en-US" w:eastAsia="fr-FR" w:bidi="he-IL"/>
        </w:rPr>
        <w:t xml:space="preserve"> (eds.), </w:t>
      </w:r>
      <w:hyperlink r:id="rId212" w:tgtFrame="_blank" w:history="1">
        <w:r w:rsidRPr="00EC6434">
          <w:rPr>
            <w:rFonts w:ascii="Garamond" w:eastAsia="Times New Roman" w:hAnsi="Garamond" w:cs="Arial"/>
            <w:i/>
            <w:iCs/>
            <w:color w:val="0000FF"/>
            <w:sz w:val="27"/>
            <w:u w:val="single"/>
            <w:lang w:val="en-US" w:eastAsia="fr-FR" w:bidi="he-IL"/>
          </w:rPr>
          <w:t>Text Comparison and Digital Creativity: The Production of Presence and Meaning in Digital Text Scholarship</w:t>
        </w:r>
      </w:hyperlink>
      <w:r w:rsidRPr="00EC6434">
        <w:rPr>
          <w:rFonts w:ascii="Garamond" w:eastAsia="Times New Roman" w:hAnsi="Garamond" w:cs="Arial"/>
          <w:color w:val="000000"/>
          <w:sz w:val="27"/>
          <w:szCs w:val="27"/>
          <w:lang w:val="en-US" w:eastAsia="fr-FR" w:bidi="he-IL"/>
        </w:rPr>
        <w:t xml:space="preserve"> (Claire </w:t>
      </w:r>
      <w:proofErr w:type="spellStart"/>
      <w:r w:rsidRPr="00EC6434">
        <w:rPr>
          <w:rFonts w:ascii="Garamond" w:eastAsia="Times New Roman" w:hAnsi="Garamond" w:cs="Arial"/>
          <w:color w:val="000000"/>
          <w:sz w:val="27"/>
          <w:szCs w:val="27"/>
          <w:lang w:val="en-US" w:eastAsia="fr-FR" w:bidi="he-IL"/>
        </w:rPr>
        <w:t>Clivaz</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Philip L. </w:t>
      </w:r>
      <w:proofErr w:type="spellStart"/>
      <w:r w:rsidRPr="00EC6434">
        <w:rPr>
          <w:rFonts w:ascii="Garamond" w:eastAsia="Times New Roman" w:hAnsi="Garamond" w:cs="Arial"/>
          <w:color w:val="000000"/>
          <w:sz w:val="27"/>
          <w:szCs w:val="27"/>
          <w:lang w:val="en-US" w:eastAsia="fr-FR" w:bidi="he-IL"/>
        </w:rPr>
        <w:t>Tite</w:t>
      </w:r>
      <w:proofErr w:type="spellEnd"/>
      <w:r w:rsidRPr="00EC6434">
        <w:rPr>
          <w:rFonts w:ascii="Garamond" w:eastAsia="Times New Roman" w:hAnsi="Garamond" w:cs="Arial"/>
          <w:color w:val="000000"/>
          <w:sz w:val="27"/>
          <w:szCs w:val="27"/>
          <w:lang w:val="en-US" w:eastAsia="fr-FR" w:bidi="he-IL"/>
        </w:rPr>
        <w:t>, </w:t>
      </w:r>
      <w:hyperlink r:id="rId213" w:tgtFrame="_blank" w:history="1">
        <w:r w:rsidRPr="00EC6434">
          <w:rPr>
            <w:rFonts w:ascii="Garamond" w:eastAsia="Times New Roman" w:hAnsi="Garamond" w:cs="Arial"/>
            <w:color w:val="0000FF"/>
            <w:sz w:val="27"/>
            <w:u w:val="single"/>
            <w:lang w:val="en-US" w:eastAsia="fr-FR" w:bidi="he-IL"/>
          </w:rPr>
          <w:t xml:space="preserve">The Apocryphal Epistle to the </w:t>
        </w:r>
        <w:proofErr w:type="spellStart"/>
        <w:r w:rsidRPr="00EC6434">
          <w:rPr>
            <w:rFonts w:ascii="Garamond" w:eastAsia="Times New Roman" w:hAnsi="Garamond" w:cs="Arial"/>
            <w:color w:val="0000FF"/>
            <w:sz w:val="27"/>
            <w:u w:val="single"/>
            <w:lang w:val="en-US" w:eastAsia="fr-FR" w:bidi="he-IL"/>
          </w:rPr>
          <w:t>Laodiceans</w:t>
        </w:r>
        <w:proofErr w:type="spellEnd"/>
        <w:r w:rsidRPr="00EC6434">
          <w:rPr>
            <w:rFonts w:ascii="Garamond" w:eastAsia="Times New Roman" w:hAnsi="Garamond" w:cs="Arial"/>
            <w:color w:val="0000FF"/>
            <w:sz w:val="27"/>
            <w:u w:val="single"/>
            <w:lang w:val="en-US" w:eastAsia="fr-FR" w:bidi="he-IL"/>
          </w:rPr>
          <w:t xml:space="preserve">: </w:t>
        </w:r>
        <w:proofErr w:type="gramStart"/>
        <w:r w:rsidRPr="00EC6434">
          <w:rPr>
            <w:rFonts w:ascii="Garamond" w:eastAsia="Times New Roman" w:hAnsi="Garamond" w:cs="Arial"/>
            <w:color w:val="0000FF"/>
            <w:sz w:val="27"/>
            <w:u w:val="single"/>
            <w:lang w:val="en-US" w:eastAsia="fr-FR" w:bidi="he-IL"/>
          </w:rPr>
          <w:t>An</w:t>
        </w:r>
        <w:proofErr w:type="gramEnd"/>
        <w:r w:rsidRPr="00EC6434">
          <w:rPr>
            <w:rFonts w:ascii="Garamond" w:eastAsia="Times New Roman" w:hAnsi="Garamond" w:cs="Arial"/>
            <w:color w:val="0000FF"/>
            <w:sz w:val="27"/>
            <w:u w:val="single"/>
            <w:lang w:val="en-US" w:eastAsia="fr-FR" w:bidi="he-IL"/>
          </w:rPr>
          <w:t xml:space="preserve"> Epistolary and Rhetorical Analysis</w:t>
        </w:r>
      </w:hyperlink>
      <w:r w:rsidRPr="00EC6434">
        <w:rPr>
          <w:rFonts w:ascii="Garamond" w:eastAsia="Times New Roman" w:hAnsi="Garamond" w:cs="Arial"/>
          <w:color w:val="000000"/>
          <w:sz w:val="27"/>
          <w:szCs w:val="27"/>
          <w:lang w:val="en-US" w:eastAsia="fr-FR" w:bidi="he-IL"/>
        </w:rPr>
        <w:t xml:space="preserve"> (Tobias </w:t>
      </w:r>
      <w:proofErr w:type="spellStart"/>
      <w:r w:rsidRPr="00EC6434">
        <w:rPr>
          <w:rFonts w:ascii="Garamond" w:eastAsia="Times New Roman" w:hAnsi="Garamond" w:cs="Arial"/>
          <w:color w:val="000000"/>
          <w:sz w:val="27"/>
          <w:szCs w:val="27"/>
          <w:lang w:val="en-US" w:eastAsia="fr-FR" w:bidi="he-IL"/>
        </w:rPr>
        <w:t>Nicklas</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240" w:after="0" w:line="240" w:lineRule="auto"/>
        <w:ind w:left="48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K. </w:t>
      </w:r>
      <w:proofErr w:type="spellStart"/>
      <w:r w:rsidRPr="00EC6434">
        <w:rPr>
          <w:rFonts w:ascii="Garamond" w:eastAsia="Times New Roman" w:hAnsi="Garamond" w:cs="Arial"/>
          <w:color w:val="000000"/>
          <w:sz w:val="27"/>
          <w:szCs w:val="27"/>
          <w:lang w:val="en-US" w:eastAsia="fr-FR" w:bidi="he-IL"/>
        </w:rPr>
        <w:t>Wachtel</w:t>
      </w:r>
      <w:proofErr w:type="spellEnd"/>
      <w:r w:rsidRPr="00EC6434">
        <w:rPr>
          <w:rFonts w:ascii="Garamond" w:eastAsia="Times New Roman" w:hAnsi="Garamond" w:cs="Arial"/>
          <w:color w:val="000000"/>
          <w:sz w:val="27"/>
          <w:szCs w:val="27"/>
          <w:lang w:val="en-US" w:eastAsia="fr-FR" w:bidi="he-IL"/>
        </w:rPr>
        <w:t xml:space="preserve"> and M. W. Holmes (eds.), </w:t>
      </w:r>
      <w:hyperlink r:id="rId214" w:tgtFrame="_blank" w:history="1">
        <w:r w:rsidRPr="00EC6434">
          <w:rPr>
            <w:rFonts w:ascii="Garamond" w:eastAsia="Times New Roman" w:hAnsi="Garamond" w:cs="Arial"/>
            <w:i/>
            <w:iCs/>
            <w:color w:val="0000FF"/>
            <w:sz w:val="27"/>
            <w:u w:val="single"/>
            <w:lang w:val="en-US" w:eastAsia="fr-FR" w:bidi="he-IL"/>
          </w:rPr>
          <w:t>The Textual History of the Greek New Testament: Changing Views in Contemporary Research</w:t>
        </w:r>
      </w:hyperlink>
      <w:r w:rsidRPr="00EC6434">
        <w:rPr>
          <w:rFonts w:ascii="Garamond" w:eastAsia="Times New Roman" w:hAnsi="Garamond" w:cs="Arial"/>
          <w:color w:val="000000"/>
          <w:sz w:val="27"/>
          <w:szCs w:val="27"/>
          <w:lang w:val="en-US" w:eastAsia="fr-FR" w:bidi="he-IL"/>
        </w:rPr>
        <w:t xml:space="preserve"> (Scott </w:t>
      </w:r>
      <w:proofErr w:type="spellStart"/>
      <w:r w:rsidRPr="00EC6434">
        <w:rPr>
          <w:rFonts w:ascii="Garamond" w:eastAsia="Times New Roman" w:hAnsi="Garamond" w:cs="Arial"/>
          <w:color w:val="000000"/>
          <w:sz w:val="27"/>
          <w:szCs w:val="27"/>
          <w:lang w:val="en-US" w:eastAsia="fr-FR" w:bidi="he-IL"/>
        </w:rPr>
        <w:t>Charlesworth</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100" w:beforeAutospacing="1" w:after="100" w:afterAutospacing="1" w:line="240" w:lineRule="auto"/>
        <w:outlineLvl w:val="1"/>
        <w:rPr>
          <w:rFonts w:ascii="Garamond" w:eastAsia="Times New Roman" w:hAnsi="Garamond" w:cs="Arial"/>
          <w:b/>
          <w:bCs/>
          <w:color w:val="000000"/>
          <w:sz w:val="36"/>
          <w:szCs w:val="36"/>
          <w:lang w:val="en-US" w:eastAsia="fr-FR" w:bidi="he-IL"/>
        </w:rPr>
      </w:pPr>
      <w:r w:rsidRPr="00EC6434">
        <w:rPr>
          <w:rFonts w:ascii="Garamond" w:eastAsia="Times New Roman" w:hAnsi="Garamond" w:cs="Arial"/>
          <w:b/>
          <w:bCs/>
          <w:color w:val="000000"/>
          <w:sz w:val="36"/>
          <w:szCs w:val="36"/>
          <w:lang w:val="en-US" w:eastAsia="fr-FR" w:bidi="he-IL"/>
        </w:rPr>
        <w:t>Volume 19 (2014)</w:t>
      </w:r>
    </w:p>
    <w:p w:rsidR="00087CA9" w:rsidRPr="00EC6434" w:rsidRDefault="00087CA9" w:rsidP="00087CA9">
      <w:pPr>
        <w:spacing w:before="100" w:beforeAutospacing="1" w:after="100" w:afterAutospacing="1" w:line="240" w:lineRule="auto"/>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Articles</w:t>
      </w:r>
    </w:p>
    <w:p w:rsidR="00087CA9" w:rsidRPr="00EC6434" w:rsidRDefault="00087CA9" w:rsidP="00087CA9">
      <w:pPr>
        <w:spacing w:before="240" w:after="0" w:line="240" w:lineRule="auto"/>
        <w:rPr>
          <w:rFonts w:ascii="Garamond" w:eastAsia="Times New Roman" w:hAnsi="Garamond" w:cs="Arial"/>
          <w:color w:val="000000"/>
          <w:sz w:val="27"/>
          <w:szCs w:val="27"/>
          <w:lang w:eastAsia="fr-FR" w:bidi="he-IL"/>
        </w:rPr>
      </w:pPr>
      <w:r w:rsidRPr="00EC6434">
        <w:rPr>
          <w:rFonts w:ascii="Garamond" w:eastAsia="Times New Roman" w:hAnsi="Garamond" w:cs="Arial"/>
          <w:color w:val="000000"/>
          <w:sz w:val="27"/>
          <w:szCs w:val="27"/>
          <w:lang w:val="en-US" w:eastAsia="fr-FR" w:bidi="he-IL"/>
        </w:rPr>
        <w:t xml:space="preserve">Nathan </w:t>
      </w:r>
      <w:proofErr w:type="spellStart"/>
      <w:r w:rsidRPr="00EC6434">
        <w:rPr>
          <w:rFonts w:ascii="Garamond" w:eastAsia="Times New Roman" w:hAnsi="Garamond" w:cs="Arial"/>
          <w:color w:val="000000"/>
          <w:sz w:val="27"/>
          <w:szCs w:val="27"/>
          <w:lang w:val="en-US" w:eastAsia="fr-FR" w:bidi="he-IL"/>
        </w:rPr>
        <w:t>Thiel</w:t>
      </w:r>
      <w:proofErr w:type="spellEnd"/>
      <w:r w:rsidRPr="00EC6434">
        <w:rPr>
          <w:rFonts w:ascii="Garamond" w:eastAsia="Times New Roman" w:hAnsi="Garamond" w:cs="Arial"/>
          <w:color w:val="000000"/>
          <w:sz w:val="27"/>
          <w:szCs w:val="27"/>
          <w:lang w:val="en-US" w:eastAsia="fr-FR" w:bidi="he-IL"/>
        </w:rPr>
        <w:t>, </w:t>
      </w:r>
      <w:hyperlink r:id="rId215" w:tgtFrame="_blank" w:history="1">
        <w:proofErr w:type="gramStart"/>
        <w:r w:rsidRPr="00EC6434">
          <w:rPr>
            <w:rFonts w:ascii="Garamond" w:eastAsia="Times New Roman" w:hAnsi="Garamond" w:cs="Arial"/>
            <w:color w:val="0000FF"/>
            <w:sz w:val="27"/>
            <w:u w:val="single"/>
            <w:lang w:val="en-US" w:eastAsia="fr-FR" w:bidi="he-IL"/>
          </w:rPr>
          <w:t>The</w:t>
        </w:r>
        <w:proofErr w:type="gramEnd"/>
        <w:r w:rsidRPr="00EC6434">
          <w:rPr>
            <w:rFonts w:ascii="Garamond" w:eastAsia="Times New Roman" w:hAnsi="Garamond" w:cs="Arial"/>
            <w:color w:val="0000FF"/>
            <w:sz w:val="27"/>
            <w:u w:val="single"/>
            <w:lang w:val="en-US" w:eastAsia="fr-FR" w:bidi="he-IL"/>
          </w:rPr>
          <w:t xml:space="preserve"> Old but New Command in 1 John 2:7-8? </w:t>
        </w:r>
        <w:r w:rsidRPr="00EC6434">
          <w:rPr>
            <w:rFonts w:ascii="Garamond" w:eastAsia="Times New Roman" w:hAnsi="Garamond" w:cs="Arial"/>
            <w:color w:val="0000FF"/>
            <w:sz w:val="27"/>
            <w:u w:val="single"/>
            <w:lang w:eastAsia="fr-FR" w:bidi="he-IL"/>
          </w:rPr>
          <w:t xml:space="preserve">A </w:t>
        </w:r>
        <w:proofErr w:type="spellStart"/>
        <w:r w:rsidRPr="00EC6434">
          <w:rPr>
            <w:rFonts w:ascii="Garamond" w:eastAsia="Times New Roman" w:hAnsi="Garamond" w:cs="Arial"/>
            <w:color w:val="0000FF"/>
            <w:sz w:val="27"/>
            <w:u w:val="single"/>
            <w:lang w:eastAsia="fr-FR" w:bidi="he-IL"/>
          </w:rPr>
          <w:t>Proposed</w:t>
        </w:r>
        <w:proofErr w:type="spellEnd"/>
        <w:r w:rsidRPr="00EC6434">
          <w:rPr>
            <w:rFonts w:ascii="Garamond" w:eastAsia="Times New Roman" w:hAnsi="Garamond" w:cs="Arial"/>
            <w:color w:val="0000FF"/>
            <w:sz w:val="27"/>
            <w:u w:val="single"/>
            <w:lang w:eastAsia="fr-FR" w:bidi="he-IL"/>
          </w:rPr>
          <w:t xml:space="preserve"> Emendation</w:t>
        </w:r>
      </w:hyperlink>
    </w:p>
    <w:p w:rsidR="00087CA9" w:rsidRPr="00EC6434" w:rsidRDefault="00087CA9" w:rsidP="00087CA9">
      <w:pPr>
        <w:spacing w:before="100" w:beforeAutospacing="1" w:after="100" w:afterAutospacing="1" w:line="360" w:lineRule="atLeast"/>
        <w:ind w:left="720" w:right="240"/>
        <w:rPr>
          <w:rFonts w:ascii="Garamond" w:eastAsia="Times New Roman" w:hAnsi="Garamond" w:cs="Arial"/>
          <w:color w:val="000000"/>
          <w:sz w:val="24"/>
          <w:szCs w:val="24"/>
          <w:lang w:val="en-US" w:eastAsia="fr-FR" w:bidi="he-IL"/>
        </w:rPr>
      </w:pPr>
      <w:r w:rsidRPr="00EC6434">
        <w:rPr>
          <w:rFonts w:ascii="Garamond" w:eastAsia="Times New Roman" w:hAnsi="Garamond" w:cs="Arial"/>
          <w:b/>
          <w:bCs/>
          <w:color w:val="000000"/>
          <w:sz w:val="24"/>
          <w:szCs w:val="24"/>
          <w:lang w:val="en-US" w:eastAsia="fr-FR" w:bidi="he-IL"/>
        </w:rPr>
        <w:t>Abstract:</w:t>
      </w:r>
      <w:r w:rsidRPr="00EC6434">
        <w:rPr>
          <w:rFonts w:ascii="Garamond" w:eastAsia="Times New Roman" w:hAnsi="Garamond" w:cs="Arial"/>
          <w:color w:val="000000"/>
          <w:sz w:val="24"/>
          <w:szCs w:val="24"/>
          <w:lang w:val="en-US" w:eastAsia="fr-FR" w:bidi="he-IL"/>
        </w:rPr>
        <w:t xml:space="preserve"> In 1 John 2:7, the author of the epistle says that he is not writing the recipients a new command, but in the very next verse he seems to do an about face, now writing that the command is indeed new. According to most interpreters, this </w:t>
      </w:r>
      <w:r w:rsidRPr="00EC6434">
        <w:rPr>
          <w:rFonts w:ascii="Garamond" w:eastAsia="Times New Roman" w:hAnsi="Garamond" w:cs="Arial"/>
          <w:color w:val="000000"/>
          <w:sz w:val="24"/>
          <w:szCs w:val="24"/>
          <w:lang w:val="en-US" w:eastAsia="fr-FR" w:bidi="he-IL"/>
        </w:rPr>
        <w:lastRenderedPageBreak/>
        <w:t xml:space="preserve">reversal can be attributed to the creativity of the author. This essay argues, in contrast, that the paradox is accidental, introduced through a primitive error in textual transmission. It proposes that 1 John 2:8 originally began </w:t>
      </w:r>
      <w:proofErr w:type="spellStart"/>
      <w:r w:rsidRPr="00EC6434">
        <w:rPr>
          <w:rFonts w:ascii="Garamond" w:eastAsia="Times New Roman" w:hAnsi="Garamond" w:cs="Arial"/>
          <w:color w:val="000000"/>
          <w:sz w:val="24"/>
          <w:szCs w:val="24"/>
          <w:lang w:eastAsia="fr-FR" w:bidi="he-IL"/>
        </w:rPr>
        <w:t>πάλιν</w:t>
      </w:r>
      <w:proofErr w:type="spellEnd"/>
      <w:r w:rsidRPr="00EC6434">
        <w:rPr>
          <w:rFonts w:ascii="Garamond" w:eastAsia="Times New Roman" w:hAnsi="Garamond" w:cs="Arial"/>
          <w:color w:val="000000"/>
          <w:sz w:val="24"/>
          <w:szCs w:val="24"/>
          <w:lang w:val="en-US" w:eastAsia="fr-FR" w:bidi="he-IL"/>
        </w:rPr>
        <w:t xml:space="preserve"> </w:t>
      </w:r>
      <w:proofErr w:type="spellStart"/>
      <w:r w:rsidRPr="00EC6434">
        <w:rPr>
          <w:rFonts w:ascii="Garamond" w:eastAsia="Times New Roman" w:hAnsi="Garamond" w:cs="Arial"/>
          <w:color w:val="000000"/>
          <w:sz w:val="24"/>
          <w:szCs w:val="24"/>
          <w:lang w:eastAsia="fr-FR" w:bidi="he-IL"/>
        </w:rPr>
        <w:t>γράφω</w:t>
      </w:r>
      <w:proofErr w:type="spellEnd"/>
      <w:r w:rsidRPr="00EC6434">
        <w:rPr>
          <w:rFonts w:ascii="Garamond" w:eastAsia="Times New Roman" w:hAnsi="Garamond" w:cs="Arial"/>
          <w:color w:val="000000"/>
          <w:sz w:val="24"/>
          <w:szCs w:val="24"/>
          <w:lang w:val="en-US" w:eastAsia="fr-FR" w:bidi="he-IL"/>
        </w:rPr>
        <w:t xml:space="preserve"> </w:t>
      </w:r>
      <w:proofErr w:type="spellStart"/>
      <w:r w:rsidRPr="00EC6434">
        <w:rPr>
          <w:rFonts w:ascii="Arial" w:eastAsia="Times New Roman" w:hAnsi="Arial" w:cs="Arial"/>
          <w:color w:val="000000"/>
          <w:sz w:val="24"/>
          <w:szCs w:val="24"/>
          <w:lang w:eastAsia="fr-FR" w:bidi="he-IL"/>
        </w:rPr>
        <w:t>ὑ</w:t>
      </w:r>
      <w:r w:rsidRPr="00EC6434">
        <w:rPr>
          <w:rFonts w:ascii="Garamond" w:eastAsia="Times New Roman" w:hAnsi="Garamond" w:cs="Arial"/>
          <w:color w:val="000000"/>
          <w:sz w:val="24"/>
          <w:szCs w:val="24"/>
          <w:lang w:eastAsia="fr-FR" w:bidi="he-IL"/>
        </w:rPr>
        <w:t>μ</w:t>
      </w:r>
      <w:r w:rsidRPr="00EC6434">
        <w:rPr>
          <w:rFonts w:ascii="Arial" w:eastAsia="Times New Roman" w:hAnsi="Arial" w:cs="Arial"/>
          <w:color w:val="000000"/>
          <w:sz w:val="24"/>
          <w:szCs w:val="24"/>
          <w:lang w:eastAsia="fr-FR" w:bidi="he-IL"/>
        </w:rPr>
        <w:t>ῖ</w:t>
      </w:r>
      <w:r w:rsidRPr="00EC6434">
        <w:rPr>
          <w:rFonts w:ascii="Garamond" w:eastAsia="Times New Roman" w:hAnsi="Garamond" w:cs="Arial"/>
          <w:color w:val="000000"/>
          <w:sz w:val="24"/>
          <w:szCs w:val="24"/>
          <w:lang w:eastAsia="fr-FR" w:bidi="he-IL"/>
        </w:rPr>
        <w:t>ν</w:t>
      </w:r>
      <w:proofErr w:type="spellEnd"/>
      <w:r w:rsidRPr="00EC6434">
        <w:rPr>
          <w:rFonts w:ascii="Garamond" w:eastAsia="Times New Roman" w:hAnsi="Garamond" w:cs="Arial"/>
          <w:color w:val="000000"/>
          <w:sz w:val="24"/>
          <w:szCs w:val="24"/>
          <w:lang w:val="en-US" w:eastAsia="fr-FR" w:bidi="he-IL"/>
        </w:rPr>
        <w:t xml:space="preserve"> (“Again I am writing to you”) and that </w:t>
      </w:r>
      <w:proofErr w:type="spellStart"/>
      <w:r w:rsidRPr="00EC6434">
        <w:rPr>
          <w:rFonts w:ascii="Arial" w:eastAsia="Times New Roman" w:hAnsi="Arial" w:cs="Arial"/>
          <w:color w:val="000000"/>
          <w:sz w:val="24"/>
          <w:szCs w:val="24"/>
          <w:lang w:eastAsia="fr-FR" w:bidi="he-IL"/>
        </w:rPr>
        <w:t>ἐ</w:t>
      </w:r>
      <w:r w:rsidRPr="00EC6434">
        <w:rPr>
          <w:rFonts w:ascii="Garamond" w:eastAsia="Times New Roman" w:hAnsi="Garamond" w:cs="Arial"/>
          <w:color w:val="000000"/>
          <w:sz w:val="24"/>
          <w:szCs w:val="24"/>
          <w:lang w:eastAsia="fr-FR" w:bidi="he-IL"/>
        </w:rPr>
        <w:t>ντολ</w:t>
      </w:r>
      <w:r w:rsidRPr="00EC6434">
        <w:rPr>
          <w:rFonts w:ascii="Arial" w:eastAsia="Times New Roman" w:hAnsi="Arial" w:cs="Arial"/>
          <w:color w:val="000000"/>
          <w:sz w:val="24"/>
          <w:szCs w:val="24"/>
          <w:lang w:eastAsia="fr-FR" w:bidi="he-IL"/>
        </w:rPr>
        <w:t>ὴ</w:t>
      </w:r>
      <w:r w:rsidRPr="00EC6434">
        <w:rPr>
          <w:rFonts w:ascii="Garamond" w:eastAsia="Times New Roman" w:hAnsi="Garamond" w:cs="Arial"/>
          <w:color w:val="000000"/>
          <w:sz w:val="24"/>
          <w:szCs w:val="24"/>
          <w:lang w:eastAsia="fr-FR" w:bidi="he-IL"/>
        </w:rPr>
        <w:t>ν</w:t>
      </w:r>
      <w:proofErr w:type="spellEnd"/>
      <w:r w:rsidRPr="00EC6434">
        <w:rPr>
          <w:rFonts w:ascii="Garamond" w:eastAsia="Times New Roman" w:hAnsi="Garamond" w:cs="Arial"/>
          <w:color w:val="000000"/>
          <w:sz w:val="24"/>
          <w:szCs w:val="24"/>
          <w:lang w:val="en-US" w:eastAsia="fr-FR" w:bidi="he-IL"/>
        </w:rPr>
        <w:t xml:space="preserve"> </w:t>
      </w:r>
      <w:proofErr w:type="spellStart"/>
      <w:r w:rsidRPr="00EC6434">
        <w:rPr>
          <w:rFonts w:ascii="Garamond" w:eastAsia="Times New Roman" w:hAnsi="Garamond" w:cs="Arial"/>
          <w:color w:val="000000"/>
          <w:sz w:val="24"/>
          <w:szCs w:val="24"/>
          <w:lang w:eastAsia="fr-FR" w:bidi="he-IL"/>
        </w:rPr>
        <w:t>καινήν</w:t>
      </w:r>
      <w:proofErr w:type="spellEnd"/>
      <w:r w:rsidRPr="00EC6434">
        <w:rPr>
          <w:rFonts w:ascii="Garamond" w:eastAsia="Times New Roman" w:hAnsi="Garamond" w:cs="Arial"/>
          <w:color w:val="000000"/>
          <w:sz w:val="24"/>
          <w:szCs w:val="24"/>
          <w:lang w:val="en-US" w:eastAsia="fr-FR" w:bidi="he-IL"/>
        </w:rPr>
        <w:t xml:space="preserve"> (“new command”) was mistakenly imported into v. 8 early on in the letter’s textual history. By emending the text, we are able to resolve the grammatical and contextual anomalies of the present reading.</w:t>
      </w:r>
    </w:p>
    <w:p w:rsidR="00087CA9" w:rsidRPr="00EC6434" w:rsidRDefault="00087CA9" w:rsidP="00087CA9">
      <w:pPr>
        <w:spacing w:before="100" w:beforeAutospacing="1" w:after="100" w:afterAutospacing="1" w:line="240" w:lineRule="auto"/>
        <w:ind w:left="240"/>
        <w:outlineLvl w:val="2"/>
        <w:rPr>
          <w:rFonts w:ascii="Garamond" w:eastAsia="Times New Roman" w:hAnsi="Garamond" w:cs="Arial"/>
          <w:b/>
          <w:bCs/>
          <w:color w:val="000000"/>
          <w:sz w:val="27"/>
          <w:szCs w:val="27"/>
          <w:lang w:val="en-US" w:eastAsia="fr-FR" w:bidi="he-IL"/>
        </w:rPr>
      </w:pPr>
      <w:r w:rsidRPr="00EC6434">
        <w:rPr>
          <w:rFonts w:ascii="Garamond" w:eastAsia="Times New Roman" w:hAnsi="Garamond" w:cs="Arial"/>
          <w:b/>
          <w:bCs/>
          <w:color w:val="000000"/>
          <w:sz w:val="27"/>
          <w:szCs w:val="27"/>
          <w:lang w:val="en-US" w:eastAsia="fr-FR" w:bidi="he-IL"/>
        </w:rPr>
        <w:t>Reviews</w:t>
      </w:r>
    </w:p>
    <w:p w:rsidR="00087CA9" w:rsidRPr="00EC6434" w:rsidRDefault="00087CA9" w:rsidP="00087CA9">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Ariel Feldman, </w:t>
      </w:r>
      <w:hyperlink r:id="rId216" w:tgtFrame="_blank" w:history="1">
        <w:proofErr w:type="gramStart"/>
        <w:r w:rsidRPr="00EC6434">
          <w:rPr>
            <w:rFonts w:ascii="Garamond" w:eastAsia="Times New Roman" w:hAnsi="Garamond" w:cs="Arial"/>
            <w:i/>
            <w:iCs/>
            <w:color w:val="0000FF"/>
            <w:sz w:val="27"/>
            <w:u w:val="single"/>
            <w:lang w:val="en-US" w:eastAsia="fr-FR" w:bidi="he-IL"/>
          </w:rPr>
          <w:t>The</w:t>
        </w:r>
        <w:proofErr w:type="gramEnd"/>
        <w:r w:rsidRPr="00EC6434">
          <w:rPr>
            <w:rFonts w:ascii="Garamond" w:eastAsia="Times New Roman" w:hAnsi="Garamond" w:cs="Arial"/>
            <w:i/>
            <w:iCs/>
            <w:color w:val="0000FF"/>
            <w:sz w:val="27"/>
            <w:u w:val="single"/>
            <w:lang w:val="en-US" w:eastAsia="fr-FR" w:bidi="he-IL"/>
          </w:rPr>
          <w:t xml:space="preserve"> Rewritten Joshua Scrolls from Qumran: Texts, Translations, and Commentary</w:t>
        </w:r>
      </w:hyperlink>
      <w:r w:rsidRPr="00EC6434">
        <w:rPr>
          <w:rFonts w:ascii="Garamond" w:eastAsia="Times New Roman" w:hAnsi="Garamond" w:cs="Arial"/>
          <w:color w:val="000000"/>
          <w:sz w:val="27"/>
          <w:szCs w:val="27"/>
          <w:lang w:val="en-US" w:eastAsia="fr-FR" w:bidi="he-IL"/>
        </w:rPr>
        <w:t> (Marcus Sigismund, reviewer)</w:t>
      </w:r>
    </w:p>
    <w:p w:rsidR="00087CA9" w:rsidRPr="00EC6434" w:rsidRDefault="00087CA9" w:rsidP="00087CA9">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Kim Haines-</w:t>
      </w:r>
      <w:proofErr w:type="spellStart"/>
      <w:r w:rsidRPr="00EC6434">
        <w:rPr>
          <w:rFonts w:ascii="Garamond" w:eastAsia="Times New Roman" w:hAnsi="Garamond" w:cs="Arial"/>
          <w:color w:val="000000"/>
          <w:sz w:val="27"/>
          <w:szCs w:val="27"/>
          <w:lang w:val="en-US" w:eastAsia="fr-FR" w:bidi="he-IL"/>
        </w:rPr>
        <w:t>Eitzen</w:t>
      </w:r>
      <w:proofErr w:type="spellEnd"/>
      <w:r w:rsidRPr="00EC6434">
        <w:rPr>
          <w:rFonts w:ascii="Garamond" w:eastAsia="Times New Roman" w:hAnsi="Garamond" w:cs="Arial"/>
          <w:color w:val="000000"/>
          <w:sz w:val="27"/>
          <w:szCs w:val="27"/>
          <w:lang w:val="en-US" w:eastAsia="fr-FR" w:bidi="he-IL"/>
        </w:rPr>
        <w:t>, </w:t>
      </w:r>
      <w:hyperlink r:id="rId217" w:tgtFrame="_blank" w:history="1">
        <w:proofErr w:type="gramStart"/>
        <w:r w:rsidRPr="00EC6434">
          <w:rPr>
            <w:rFonts w:ascii="Garamond" w:eastAsia="Times New Roman" w:hAnsi="Garamond" w:cs="Arial"/>
            <w:i/>
            <w:iCs/>
            <w:color w:val="0000FF"/>
            <w:sz w:val="27"/>
            <w:u w:val="single"/>
            <w:lang w:val="en-US" w:eastAsia="fr-FR" w:bidi="he-IL"/>
          </w:rPr>
          <w:t>The</w:t>
        </w:r>
        <w:proofErr w:type="gramEnd"/>
        <w:r w:rsidRPr="00EC6434">
          <w:rPr>
            <w:rFonts w:ascii="Garamond" w:eastAsia="Times New Roman" w:hAnsi="Garamond" w:cs="Arial"/>
            <w:i/>
            <w:iCs/>
            <w:color w:val="0000FF"/>
            <w:sz w:val="27"/>
            <w:u w:val="single"/>
            <w:lang w:val="en-US" w:eastAsia="fr-FR" w:bidi="he-IL"/>
          </w:rPr>
          <w:t xml:space="preserve"> Gendered Palimpsest: Women, Writing, and Representation in Early Christianity</w:t>
        </w:r>
      </w:hyperlink>
      <w:r w:rsidRPr="00EC6434">
        <w:rPr>
          <w:rFonts w:ascii="Garamond" w:eastAsia="Times New Roman" w:hAnsi="Garamond" w:cs="Arial"/>
          <w:color w:val="000000"/>
          <w:sz w:val="27"/>
          <w:szCs w:val="27"/>
          <w:lang w:val="en-US" w:eastAsia="fr-FR" w:bidi="he-IL"/>
        </w:rPr>
        <w:t> (Thomas J. Kraus, reviewer)</w:t>
      </w:r>
    </w:p>
    <w:p w:rsidR="00087CA9" w:rsidRPr="00EC6434" w:rsidRDefault="00087CA9" w:rsidP="00087CA9">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Margaret </w:t>
      </w:r>
      <w:proofErr w:type="spellStart"/>
      <w:r w:rsidRPr="00EC6434">
        <w:rPr>
          <w:rFonts w:ascii="Garamond" w:eastAsia="Times New Roman" w:hAnsi="Garamond" w:cs="Arial"/>
          <w:color w:val="000000"/>
          <w:sz w:val="27"/>
          <w:szCs w:val="27"/>
          <w:lang w:val="en-US" w:eastAsia="fr-FR" w:bidi="he-IL"/>
        </w:rPr>
        <w:t>Jaques</w:t>
      </w:r>
      <w:proofErr w:type="spellEnd"/>
      <w:r w:rsidRPr="00EC6434">
        <w:rPr>
          <w:rFonts w:ascii="Garamond" w:eastAsia="Times New Roman" w:hAnsi="Garamond" w:cs="Arial"/>
          <w:color w:val="000000"/>
          <w:sz w:val="27"/>
          <w:szCs w:val="27"/>
          <w:lang w:val="en-US" w:eastAsia="fr-FR" w:bidi="he-IL"/>
        </w:rPr>
        <w:t xml:space="preserve"> (ed.),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"http://rosetta.reltech.org/TC/v19/TC-2014-Rev-Jaques-Millard.pdf"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Klagetraditionen</w:t>
      </w:r>
      <w:proofErr w:type="spellEnd"/>
      <w:r w:rsidRPr="00EC6434">
        <w:rPr>
          <w:rFonts w:ascii="Garamond" w:eastAsia="Times New Roman" w:hAnsi="Garamond" w:cs="Arial"/>
          <w:i/>
          <w:iCs/>
          <w:color w:val="0000FF"/>
          <w:sz w:val="27"/>
          <w:u w:val="single"/>
          <w:lang w:val="en-US" w:eastAsia="fr-FR" w:bidi="he-IL"/>
        </w:rPr>
        <w:t xml:space="preserve">: Form und </w:t>
      </w:r>
      <w:proofErr w:type="spellStart"/>
      <w:r w:rsidRPr="00EC6434">
        <w:rPr>
          <w:rFonts w:ascii="Garamond" w:eastAsia="Times New Roman" w:hAnsi="Garamond" w:cs="Arial"/>
          <w:i/>
          <w:iCs/>
          <w:color w:val="0000FF"/>
          <w:sz w:val="27"/>
          <w:u w:val="single"/>
          <w:lang w:val="en-US" w:eastAsia="fr-FR" w:bidi="he-IL"/>
        </w:rPr>
        <w:t>Funktion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der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Klage</w:t>
      </w:r>
      <w:proofErr w:type="spellEnd"/>
      <w:r w:rsidRPr="00EC6434">
        <w:rPr>
          <w:rFonts w:ascii="Garamond" w:eastAsia="Times New Roman" w:hAnsi="Garamond" w:cs="Arial"/>
          <w:i/>
          <w:iCs/>
          <w:color w:val="0000FF"/>
          <w:sz w:val="27"/>
          <w:u w:val="single"/>
          <w:lang w:val="en-US" w:eastAsia="fr-FR" w:bidi="he-IL"/>
        </w:rPr>
        <w:t xml:space="preserve"> in den </w:t>
      </w:r>
      <w:proofErr w:type="spellStart"/>
      <w:r w:rsidRPr="00EC6434">
        <w:rPr>
          <w:rFonts w:ascii="Garamond" w:eastAsia="Times New Roman" w:hAnsi="Garamond" w:cs="Arial"/>
          <w:i/>
          <w:iCs/>
          <w:color w:val="0000FF"/>
          <w:sz w:val="27"/>
          <w:u w:val="single"/>
          <w:lang w:val="en-US" w:eastAsia="fr-FR" w:bidi="he-IL"/>
        </w:rPr>
        <w:t>Kulturen</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der</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Antike</w:t>
      </w:r>
      <w:proofErr w:type="spellEnd"/>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(Matthias Millard, reviewer)</w:t>
      </w:r>
    </w:p>
    <w:p w:rsidR="00087CA9" w:rsidRPr="00EC6434" w:rsidRDefault="00087CA9" w:rsidP="00087CA9">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Timothy M. Law,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"http://rosetta.reltech.org/TC/v19/TC-2014-Rev-Law-Meiser.pdf"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Origenes</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Orientalis</w:t>
      </w:r>
      <w:proofErr w:type="spellEnd"/>
      <w:r w:rsidRPr="00EC6434">
        <w:rPr>
          <w:rFonts w:ascii="Garamond" w:eastAsia="Times New Roman" w:hAnsi="Garamond" w:cs="Arial"/>
          <w:i/>
          <w:iCs/>
          <w:color w:val="0000FF"/>
          <w:sz w:val="27"/>
          <w:u w:val="single"/>
          <w:lang w:val="en-US" w:eastAsia="fr-FR" w:bidi="he-IL"/>
        </w:rPr>
        <w:t xml:space="preserve">: The Preservation of Origen’s </w:t>
      </w:r>
      <w:proofErr w:type="spellStart"/>
      <w:r w:rsidRPr="00EC6434">
        <w:rPr>
          <w:rFonts w:ascii="Garamond" w:eastAsia="Times New Roman" w:hAnsi="Garamond" w:cs="Arial"/>
          <w:i/>
          <w:iCs/>
          <w:color w:val="0000FF"/>
          <w:sz w:val="27"/>
          <w:u w:val="single"/>
          <w:lang w:val="en-US" w:eastAsia="fr-FR" w:bidi="he-IL"/>
        </w:rPr>
        <w:t>Hexapla</w:t>
      </w:r>
      <w:proofErr w:type="spellEnd"/>
      <w:r w:rsidRPr="00EC6434">
        <w:rPr>
          <w:rFonts w:ascii="Garamond" w:eastAsia="Times New Roman" w:hAnsi="Garamond" w:cs="Arial"/>
          <w:i/>
          <w:iCs/>
          <w:color w:val="0000FF"/>
          <w:sz w:val="27"/>
          <w:u w:val="single"/>
          <w:lang w:val="en-US" w:eastAsia="fr-FR" w:bidi="he-IL"/>
        </w:rPr>
        <w:t xml:space="preserve"> in the </w:t>
      </w:r>
      <w:proofErr w:type="spellStart"/>
      <w:r w:rsidRPr="00EC6434">
        <w:rPr>
          <w:rFonts w:ascii="Garamond" w:eastAsia="Times New Roman" w:hAnsi="Garamond" w:cs="Arial"/>
          <w:i/>
          <w:iCs/>
          <w:color w:val="0000FF"/>
          <w:sz w:val="27"/>
          <w:u w:val="single"/>
          <w:lang w:val="en-US" w:eastAsia="fr-FR" w:bidi="he-IL"/>
        </w:rPr>
        <w:t>Syrohexapla</w:t>
      </w:r>
      <w:proofErr w:type="spellEnd"/>
      <w:r w:rsidRPr="00EC6434">
        <w:rPr>
          <w:rFonts w:ascii="Garamond" w:eastAsia="Times New Roman" w:hAnsi="Garamond" w:cs="Arial"/>
          <w:i/>
          <w:iCs/>
          <w:color w:val="0000FF"/>
          <w:sz w:val="27"/>
          <w:u w:val="single"/>
          <w:lang w:val="en-US" w:eastAsia="fr-FR" w:bidi="he-IL"/>
        </w:rPr>
        <w:t xml:space="preserve"> of 3 </w:t>
      </w:r>
      <w:proofErr w:type="gramStart"/>
      <w:r w:rsidRPr="00EC6434">
        <w:rPr>
          <w:rFonts w:ascii="Garamond" w:eastAsia="Times New Roman" w:hAnsi="Garamond" w:cs="Arial"/>
          <w:i/>
          <w:iCs/>
          <w:color w:val="0000FF"/>
          <w:sz w:val="27"/>
          <w:u w:val="single"/>
          <w:lang w:val="en-US" w:eastAsia="fr-FR" w:bidi="he-IL"/>
        </w:rPr>
        <w:t>Kingdoms</w:t>
      </w:r>
      <w:proofErr w:type="gramEnd"/>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xml:space="preserve">(Martin </w:t>
      </w:r>
      <w:proofErr w:type="spellStart"/>
      <w:r w:rsidRPr="00EC6434">
        <w:rPr>
          <w:rFonts w:ascii="Garamond" w:eastAsia="Times New Roman" w:hAnsi="Garamond" w:cs="Arial"/>
          <w:color w:val="000000"/>
          <w:sz w:val="27"/>
          <w:szCs w:val="27"/>
          <w:lang w:val="en-US" w:eastAsia="fr-FR" w:bidi="he-IL"/>
        </w:rPr>
        <w:t>Meiser</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A. </w:t>
      </w:r>
      <w:proofErr w:type="spellStart"/>
      <w:r w:rsidRPr="00EC6434">
        <w:rPr>
          <w:rFonts w:ascii="Garamond" w:eastAsia="Times New Roman" w:hAnsi="Garamond" w:cs="Arial"/>
          <w:color w:val="000000"/>
          <w:sz w:val="27"/>
          <w:szCs w:val="27"/>
          <w:lang w:val="en-US" w:eastAsia="fr-FR" w:bidi="he-IL"/>
        </w:rPr>
        <w:t>Piquer</w:t>
      </w:r>
      <w:proofErr w:type="spellEnd"/>
      <w:r w:rsidRPr="00EC6434">
        <w:rPr>
          <w:rFonts w:ascii="Garamond" w:eastAsia="Times New Roman" w:hAnsi="Garamond" w:cs="Arial"/>
          <w:color w:val="000000"/>
          <w:sz w:val="27"/>
          <w:szCs w:val="27"/>
          <w:lang w:val="en-US" w:eastAsia="fr-FR" w:bidi="he-IL"/>
        </w:rPr>
        <w:t xml:space="preserve"> Otero and P. A. </w:t>
      </w:r>
      <w:proofErr w:type="spellStart"/>
      <w:r w:rsidRPr="00EC6434">
        <w:rPr>
          <w:rFonts w:ascii="Garamond" w:eastAsia="Times New Roman" w:hAnsi="Garamond" w:cs="Arial"/>
          <w:color w:val="000000"/>
          <w:sz w:val="27"/>
          <w:szCs w:val="27"/>
          <w:lang w:val="en-US" w:eastAsia="fr-FR" w:bidi="he-IL"/>
        </w:rPr>
        <w:t>Torijano</w:t>
      </w:r>
      <w:proofErr w:type="spellEnd"/>
      <w:r w:rsidRPr="00EC6434">
        <w:rPr>
          <w:rFonts w:ascii="Garamond" w:eastAsia="Times New Roman" w:hAnsi="Garamond" w:cs="Arial"/>
          <w:color w:val="000000"/>
          <w:sz w:val="27"/>
          <w:szCs w:val="27"/>
          <w:lang w:val="en-US" w:eastAsia="fr-FR" w:bidi="he-IL"/>
        </w:rPr>
        <w:t xml:space="preserve"> Morales (eds.), </w:t>
      </w:r>
      <w:hyperlink r:id="rId218" w:tgtFrame="_blank" w:history="1">
        <w:r w:rsidRPr="00EC6434">
          <w:rPr>
            <w:rFonts w:ascii="Garamond" w:eastAsia="Times New Roman" w:hAnsi="Garamond" w:cs="Arial"/>
            <w:i/>
            <w:iCs/>
            <w:color w:val="0000FF"/>
            <w:sz w:val="27"/>
            <w:u w:val="single"/>
            <w:lang w:val="en-US" w:eastAsia="fr-FR" w:bidi="he-IL"/>
          </w:rPr>
          <w:t xml:space="preserve">Textual Criticism and the Dead Sea Scrolls: Studies in </w:t>
        </w:r>
        <w:proofErr w:type="spellStart"/>
        <w:r w:rsidRPr="00EC6434">
          <w:rPr>
            <w:rFonts w:ascii="Garamond" w:eastAsia="Times New Roman" w:hAnsi="Garamond" w:cs="Arial"/>
            <w:i/>
            <w:iCs/>
            <w:color w:val="0000FF"/>
            <w:sz w:val="27"/>
            <w:u w:val="single"/>
            <w:lang w:val="en-US" w:eastAsia="fr-FR" w:bidi="he-IL"/>
          </w:rPr>
          <w:t>Honour</w:t>
        </w:r>
        <w:proofErr w:type="spellEnd"/>
        <w:r w:rsidRPr="00EC6434">
          <w:rPr>
            <w:rFonts w:ascii="Garamond" w:eastAsia="Times New Roman" w:hAnsi="Garamond" w:cs="Arial"/>
            <w:i/>
            <w:iCs/>
            <w:color w:val="0000FF"/>
            <w:sz w:val="27"/>
            <w:u w:val="single"/>
            <w:lang w:val="en-US" w:eastAsia="fr-FR" w:bidi="he-IL"/>
          </w:rPr>
          <w:t xml:space="preserve"> of Julio </w:t>
        </w:r>
        <w:proofErr w:type="spellStart"/>
        <w:r w:rsidRPr="00EC6434">
          <w:rPr>
            <w:rFonts w:ascii="Garamond" w:eastAsia="Times New Roman" w:hAnsi="Garamond" w:cs="Arial"/>
            <w:i/>
            <w:iCs/>
            <w:color w:val="0000FF"/>
            <w:sz w:val="27"/>
            <w:u w:val="single"/>
            <w:lang w:val="en-US" w:eastAsia="fr-FR" w:bidi="he-IL"/>
          </w:rPr>
          <w:t>Trebolle</w:t>
        </w:r>
        <w:proofErr w:type="spellEnd"/>
        <w:r w:rsidRPr="00EC6434">
          <w:rPr>
            <w:rFonts w:ascii="Garamond" w:eastAsia="Times New Roman" w:hAnsi="Garamond" w:cs="Arial"/>
            <w:i/>
            <w:iCs/>
            <w:color w:val="0000FF"/>
            <w:sz w:val="27"/>
            <w:u w:val="single"/>
            <w:lang w:val="en-US" w:eastAsia="fr-FR" w:bidi="he-IL"/>
          </w:rPr>
          <w:t xml:space="preserve"> Barrera</w:t>
        </w:r>
      </w:hyperlink>
      <w:r w:rsidRPr="00EC6434">
        <w:rPr>
          <w:rFonts w:ascii="Garamond" w:eastAsia="Times New Roman" w:hAnsi="Garamond" w:cs="Arial"/>
          <w:color w:val="000000"/>
          <w:sz w:val="27"/>
          <w:szCs w:val="27"/>
          <w:lang w:val="en-US" w:eastAsia="fr-FR" w:bidi="he-IL"/>
        </w:rPr>
        <w:t> (Bennie H. Reynolds III, reviewer)</w:t>
      </w:r>
    </w:p>
    <w:p w:rsidR="00087CA9" w:rsidRPr="00EC6434" w:rsidRDefault="00087CA9" w:rsidP="00087CA9">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Richard Simon, </w:t>
      </w:r>
      <w:hyperlink r:id="rId219" w:tgtFrame="_blank" w:history="1">
        <w:r w:rsidRPr="00EC6434">
          <w:rPr>
            <w:rFonts w:ascii="Garamond" w:eastAsia="Times New Roman" w:hAnsi="Garamond" w:cs="Arial"/>
            <w:i/>
            <w:iCs/>
            <w:color w:val="0000FF"/>
            <w:sz w:val="27"/>
            <w:u w:val="single"/>
            <w:lang w:val="en-US" w:eastAsia="fr-FR" w:bidi="he-IL"/>
          </w:rPr>
          <w:t>Critical History of the Text of the New Testament: Wherein is Established the Truth of the Acts on which the Christian Religion is Based</w:t>
        </w:r>
        <w:r w:rsidRPr="00EC6434">
          <w:rPr>
            <w:rFonts w:ascii="Garamond" w:eastAsia="Times New Roman" w:hAnsi="Garamond" w:cs="Arial"/>
            <w:color w:val="0000FF"/>
            <w:sz w:val="27"/>
            <w:szCs w:val="27"/>
            <w:u w:val="single"/>
            <w:lang w:val="en-US" w:eastAsia="fr-FR" w:bidi="he-IL"/>
          </w:rPr>
          <w:t> </w:t>
        </w:r>
        <w:r w:rsidRPr="00EC6434">
          <w:rPr>
            <w:rFonts w:ascii="Garamond" w:eastAsia="Times New Roman" w:hAnsi="Garamond" w:cs="Arial"/>
            <w:color w:val="0000FF"/>
            <w:sz w:val="27"/>
            <w:u w:val="single"/>
            <w:lang w:val="en-US" w:eastAsia="fr-FR" w:bidi="he-IL"/>
          </w:rPr>
          <w:t xml:space="preserve">(Translated, Introduced and Annotated by Andrew </w:t>
        </w:r>
        <w:proofErr w:type="spellStart"/>
        <w:r w:rsidRPr="00EC6434">
          <w:rPr>
            <w:rFonts w:ascii="Garamond" w:eastAsia="Times New Roman" w:hAnsi="Garamond" w:cs="Arial"/>
            <w:color w:val="0000FF"/>
            <w:sz w:val="27"/>
            <w:u w:val="single"/>
            <w:lang w:val="en-US" w:eastAsia="fr-FR" w:bidi="he-IL"/>
          </w:rPr>
          <w:t>Hunwick</w:t>
        </w:r>
        <w:proofErr w:type="spellEnd"/>
        <w:r w:rsidRPr="00EC6434">
          <w:rPr>
            <w:rFonts w:ascii="Garamond" w:eastAsia="Times New Roman" w:hAnsi="Garamond" w:cs="Arial"/>
            <w:color w:val="0000FF"/>
            <w:sz w:val="27"/>
            <w:u w:val="single"/>
            <w:lang w:val="en-US" w:eastAsia="fr-FR" w:bidi="he-IL"/>
          </w:rPr>
          <w:t>)</w:t>
        </w:r>
      </w:hyperlink>
      <w:r w:rsidRPr="00EC6434">
        <w:rPr>
          <w:rFonts w:ascii="Garamond" w:eastAsia="Times New Roman" w:hAnsi="Garamond" w:cs="Arial"/>
          <w:color w:val="000000"/>
          <w:sz w:val="27"/>
          <w:szCs w:val="27"/>
          <w:lang w:val="en-US" w:eastAsia="fr-FR" w:bidi="he-IL"/>
        </w:rPr>
        <w:t xml:space="preserve"> (Jan </w:t>
      </w:r>
      <w:proofErr w:type="spellStart"/>
      <w:r w:rsidRPr="00EC6434">
        <w:rPr>
          <w:rFonts w:ascii="Garamond" w:eastAsia="Times New Roman" w:hAnsi="Garamond" w:cs="Arial"/>
          <w:color w:val="000000"/>
          <w:sz w:val="27"/>
          <w:szCs w:val="27"/>
          <w:lang w:val="en-US" w:eastAsia="fr-FR" w:bidi="he-IL"/>
        </w:rPr>
        <w:t>Krans</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Alison S. </w:t>
      </w:r>
      <w:proofErr w:type="spellStart"/>
      <w:r w:rsidRPr="00EC6434">
        <w:rPr>
          <w:rFonts w:ascii="Garamond" w:eastAsia="Times New Roman" w:hAnsi="Garamond" w:cs="Arial"/>
          <w:color w:val="000000"/>
          <w:sz w:val="27"/>
          <w:szCs w:val="27"/>
          <w:lang w:val="en-US" w:eastAsia="fr-FR" w:bidi="he-IL"/>
        </w:rPr>
        <w:t>Welsby</w:t>
      </w:r>
      <w:proofErr w:type="spellEnd"/>
      <w:r w:rsidRPr="00EC6434">
        <w:rPr>
          <w:rFonts w:ascii="Garamond" w:eastAsia="Times New Roman" w:hAnsi="Garamond" w:cs="Arial"/>
          <w:color w:val="000000"/>
          <w:sz w:val="27"/>
          <w:szCs w:val="27"/>
          <w:lang w:val="en-US" w:eastAsia="fr-FR" w:bidi="he-IL"/>
        </w:rPr>
        <w:t>, </w:t>
      </w:r>
      <w:hyperlink r:id="rId220" w:tgtFrame="_blank" w:history="1">
        <w:r w:rsidRPr="00EC6434">
          <w:rPr>
            <w:rFonts w:ascii="Garamond" w:eastAsia="Times New Roman" w:hAnsi="Garamond" w:cs="Arial"/>
            <w:i/>
            <w:iCs/>
            <w:color w:val="0000FF"/>
            <w:sz w:val="27"/>
            <w:u w:val="single"/>
            <w:lang w:val="en-US" w:eastAsia="fr-FR" w:bidi="he-IL"/>
          </w:rPr>
          <w:t>A Textual Study of Family 1 in the Gospel of John</w:t>
        </w:r>
      </w:hyperlink>
      <w:r w:rsidRPr="00EC6434">
        <w:rPr>
          <w:rFonts w:ascii="Garamond" w:eastAsia="Times New Roman" w:hAnsi="Garamond" w:cs="Arial"/>
          <w:color w:val="000000"/>
          <w:sz w:val="27"/>
          <w:szCs w:val="27"/>
          <w:lang w:val="en-US" w:eastAsia="fr-FR" w:bidi="he-IL"/>
        </w:rPr>
        <w:t> (Thomas J. Kraus, reviewer)</w:t>
      </w:r>
    </w:p>
    <w:p w:rsidR="00087CA9" w:rsidRPr="00EC6434" w:rsidRDefault="00087CA9" w:rsidP="00087CA9">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 xml:space="preserve">Ryan D. </w:t>
      </w:r>
      <w:proofErr w:type="spellStart"/>
      <w:r w:rsidRPr="00EC6434">
        <w:rPr>
          <w:rFonts w:ascii="Garamond" w:eastAsia="Times New Roman" w:hAnsi="Garamond" w:cs="Arial"/>
          <w:color w:val="000000"/>
          <w:sz w:val="27"/>
          <w:szCs w:val="27"/>
          <w:lang w:val="en-US" w:eastAsia="fr-FR" w:bidi="he-IL"/>
        </w:rPr>
        <w:t>Wettlaufer</w:t>
      </w:r>
      <w:proofErr w:type="spellEnd"/>
      <w:r w:rsidRPr="00EC6434">
        <w:rPr>
          <w:rFonts w:ascii="Garamond" w:eastAsia="Times New Roman" w:hAnsi="Garamond" w:cs="Arial"/>
          <w:color w:val="000000"/>
          <w:sz w:val="27"/>
          <w:szCs w:val="27"/>
          <w:lang w:val="en-US" w:eastAsia="fr-FR" w:bidi="he-IL"/>
        </w:rPr>
        <w:t>, </w:t>
      </w:r>
      <w:hyperlink r:id="rId221" w:tgtFrame="_blank" w:history="1">
        <w:r w:rsidRPr="00EC6434">
          <w:rPr>
            <w:rFonts w:ascii="Garamond" w:eastAsia="Times New Roman" w:hAnsi="Garamond" w:cs="Arial"/>
            <w:i/>
            <w:iCs/>
            <w:color w:val="0000FF"/>
            <w:sz w:val="27"/>
            <w:u w:val="single"/>
            <w:lang w:val="en-US" w:eastAsia="fr-FR" w:bidi="he-IL"/>
          </w:rPr>
          <w:t>No Longer Written: The Use of Conjectural Emendation in the Restoration of the Text of the New Testament: The Epistle of James as a Case Study</w:t>
        </w:r>
      </w:hyperlink>
      <w:r w:rsidRPr="00EC6434">
        <w:rPr>
          <w:rFonts w:ascii="Garamond" w:eastAsia="Times New Roman" w:hAnsi="Garamond" w:cs="Arial"/>
          <w:color w:val="000000"/>
          <w:sz w:val="27"/>
          <w:szCs w:val="27"/>
          <w:lang w:val="en-US" w:eastAsia="fr-FR" w:bidi="he-IL"/>
        </w:rPr>
        <w:t xml:space="preserve"> (Jan </w:t>
      </w:r>
      <w:proofErr w:type="spellStart"/>
      <w:r w:rsidRPr="00EC6434">
        <w:rPr>
          <w:rFonts w:ascii="Garamond" w:eastAsia="Times New Roman" w:hAnsi="Garamond" w:cs="Arial"/>
          <w:color w:val="000000"/>
          <w:sz w:val="27"/>
          <w:szCs w:val="27"/>
          <w:lang w:val="en-US" w:eastAsia="fr-FR" w:bidi="he-IL"/>
        </w:rPr>
        <w:t>Krans</w:t>
      </w:r>
      <w:proofErr w:type="spellEnd"/>
      <w:r w:rsidRPr="00EC6434">
        <w:rPr>
          <w:rFonts w:ascii="Garamond" w:eastAsia="Times New Roman" w:hAnsi="Garamond" w:cs="Arial"/>
          <w:color w:val="000000"/>
          <w:sz w:val="27"/>
          <w:szCs w:val="27"/>
          <w:lang w:val="en-US" w:eastAsia="fr-FR" w:bidi="he-IL"/>
        </w:rPr>
        <w:t>, reviewer)</w:t>
      </w:r>
    </w:p>
    <w:p w:rsidR="00087CA9" w:rsidRPr="00EC6434" w:rsidRDefault="00087CA9" w:rsidP="00087CA9">
      <w:pPr>
        <w:spacing w:before="240" w:after="0" w:line="240" w:lineRule="auto"/>
        <w:ind w:left="240"/>
        <w:rPr>
          <w:rFonts w:ascii="Garamond" w:eastAsia="Times New Roman" w:hAnsi="Garamond" w:cs="Arial"/>
          <w:color w:val="000000"/>
          <w:sz w:val="27"/>
          <w:szCs w:val="27"/>
          <w:lang w:val="en-US" w:eastAsia="fr-FR" w:bidi="he-IL"/>
        </w:rPr>
      </w:pPr>
      <w:r w:rsidRPr="00EC6434">
        <w:rPr>
          <w:rFonts w:ascii="Garamond" w:eastAsia="Times New Roman" w:hAnsi="Garamond" w:cs="Arial"/>
          <w:color w:val="000000"/>
          <w:sz w:val="27"/>
          <w:szCs w:val="27"/>
          <w:lang w:val="en-US" w:eastAsia="fr-FR" w:bidi="he-IL"/>
        </w:rPr>
        <w:t>Andrew T. Wilburn, </w:t>
      </w:r>
      <w:proofErr w:type="spellStart"/>
      <w:r w:rsidRPr="00EC6434">
        <w:rPr>
          <w:rFonts w:ascii="Garamond" w:eastAsia="Times New Roman" w:hAnsi="Garamond" w:cs="Arial"/>
          <w:color w:val="000000"/>
          <w:sz w:val="27"/>
          <w:szCs w:val="27"/>
          <w:lang w:eastAsia="fr-FR" w:bidi="he-IL"/>
        </w:rPr>
        <w:fldChar w:fldCharType="begin"/>
      </w:r>
      <w:r w:rsidRPr="00EC6434">
        <w:rPr>
          <w:rFonts w:ascii="Garamond" w:eastAsia="Times New Roman" w:hAnsi="Garamond" w:cs="Arial"/>
          <w:color w:val="000000"/>
          <w:sz w:val="27"/>
          <w:szCs w:val="27"/>
          <w:lang w:val="en-US" w:eastAsia="fr-FR" w:bidi="he-IL"/>
        </w:rPr>
        <w:instrText xml:space="preserve"> HYPERLINK "http://rosetta.reltech.org/TC/v19/TC-2014-Rev-Wilburn-Kraus.pdf" \t "_blank" </w:instrText>
      </w:r>
      <w:r w:rsidRPr="00EC6434">
        <w:rPr>
          <w:rFonts w:ascii="Garamond" w:eastAsia="Times New Roman" w:hAnsi="Garamond" w:cs="Arial"/>
          <w:color w:val="000000"/>
          <w:sz w:val="27"/>
          <w:szCs w:val="27"/>
          <w:lang w:eastAsia="fr-FR" w:bidi="he-IL"/>
        </w:rPr>
        <w:fldChar w:fldCharType="separate"/>
      </w:r>
      <w:r w:rsidRPr="00EC6434">
        <w:rPr>
          <w:rFonts w:ascii="Garamond" w:eastAsia="Times New Roman" w:hAnsi="Garamond" w:cs="Arial"/>
          <w:i/>
          <w:iCs/>
          <w:color w:val="0000FF"/>
          <w:sz w:val="27"/>
          <w:u w:val="single"/>
          <w:lang w:val="en-US" w:eastAsia="fr-FR" w:bidi="he-IL"/>
        </w:rPr>
        <w:t>Materia</w:t>
      </w:r>
      <w:proofErr w:type="spellEnd"/>
      <w:r w:rsidRPr="00EC6434">
        <w:rPr>
          <w:rFonts w:ascii="Garamond" w:eastAsia="Times New Roman" w:hAnsi="Garamond" w:cs="Arial"/>
          <w:i/>
          <w:iCs/>
          <w:color w:val="0000FF"/>
          <w:sz w:val="27"/>
          <w:u w:val="single"/>
          <w:lang w:val="en-US" w:eastAsia="fr-FR" w:bidi="he-IL"/>
        </w:rPr>
        <w:t xml:space="preserve"> </w:t>
      </w:r>
      <w:proofErr w:type="spellStart"/>
      <w:r w:rsidRPr="00EC6434">
        <w:rPr>
          <w:rFonts w:ascii="Garamond" w:eastAsia="Times New Roman" w:hAnsi="Garamond" w:cs="Arial"/>
          <w:i/>
          <w:iCs/>
          <w:color w:val="0000FF"/>
          <w:sz w:val="27"/>
          <w:u w:val="single"/>
          <w:lang w:val="en-US" w:eastAsia="fr-FR" w:bidi="he-IL"/>
        </w:rPr>
        <w:t>Magica</w:t>
      </w:r>
      <w:proofErr w:type="spellEnd"/>
      <w:r w:rsidRPr="00EC6434">
        <w:rPr>
          <w:rFonts w:ascii="Garamond" w:eastAsia="Times New Roman" w:hAnsi="Garamond" w:cs="Arial"/>
          <w:i/>
          <w:iCs/>
          <w:color w:val="0000FF"/>
          <w:sz w:val="27"/>
          <w:u w:val="single"/>
          <w:lang w:val="en-US" w:eastAsia="fr-FR" w:bidi="he-IL"/>
        </w:rPr>
        <w:t>: The Archaeology of Magic in Roman Egypt, Cyprus, and Spain: New Texts from Ancient Cultures</w:t>
      </w:r>
      <w:r w:rsidRPr="00EC6434">
        <w:rPr>
          <w:rFonts w:ascii="Garamond" w:eastAsia="Times New Roman" w:hAnsi="Garamond" w:cs="Arial"/>
          <w:color w:val="000000"/>
          <w:sz w:val="27"/>
          <w:szCs w:val="27"/>
          <w:lang w:eastAsia="fr-FR" w:bidi="he-IL"/>
        </w:rPr>
        <w:fldChar w:fldCharType="end"/>
      </w:r>
      <w:r w:rsidRPr="00EC6434">
        <w:rPr>
          <w:rFonts w:ascii="Garamond" w:eastAsia="Times New Roman" w:hAnsi="Garamond" w:cs="Arial"/>
          <w:color w:val="000000"/>
          <w:sz w:val="27"/>
          <w:szCs w:val="27"/>
          <w:lang w:val="en-US" w:eastAsia="fr-FR" w:bidi="he-IL"/>
        </w:rPr>
        <w:t> (Thomas J. Kraus, reviewer)</w:t>
      </w:r>
    </w:p>
    <w:p w:rsidR="001C3086" w:rsidRPr="00EC6434" w:rsidRDefault="001C3086">
      <w:pPr>
        <w:rPr>
          <w:rFonts w:ascii="Garamond" w:hAnsi="Garamond"/>
          <w:sz w:val="24"/>
          <w:szCs w:val="24"/>
          <w:lang w:val="en-US"/>
        </w:rPr>
      </w:pPr>
    </w:p>
    <w:sectPr w:rsidR="001C3086" w:rsidRPr="00EC6434" w:rsidSect="004A503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1C3086"/>
    <w:rsid w:val="00087CA9"/>
    <w:rsid w:val="001C3086"/>
    <w:rsid w:val="004A503D"/>
    <w:rsid w:val="00EC6434"/>
    <w:rsid w:val="00F164A3"/>
  </w:rsids>
  <m:mathPr>
    <m:mathFont m:val="Cambria Math"/>
    <m:brkBin m:val="before"/>
    <m:brkBinSub m:val="--"/>
    <m:smallFrac m:val="off"/>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03D"/>
  </w:style>
  <w:style w:type="paragraph" w:styleId="Titre2">
    <w:name w:val="heading 2"/>
    <w:basedOn w:val="Normal"/>
    <w:link w:val="Titre2Car"/>
    <w:uiPriority w:val="9"/>
    <w:qFormat/>
    <w:rsid w:val="001C3086"/>
    <w:pPr>
      <w:spacing w:before="100" w:beforeAutospacing="1" w:after="100" w:afterAutospacing="1" w:line="240" w:lineRule="auto"/>
      <w:outlineLvl w:val="1"/>
    </w:pPr>
    <w:rPr>
      <w:rFonts w:ascii="Times New Roman" w:eastAsia="Times New Roman" w:hAnsi="Times New Roman" w:cs="Times New Roman"/>
      <w:b/>
      <w:bCs/>
      <w:sz w:val="36"/>
      <w:szCs w:val="36"/>
      <w:lang w:eastAsia="fr-FR" w:bidi="he-IL"/>
    </w:rPr>
  </w:style>
  <w:style w:type="paragraph" w:styleId="Titre3">
    <w:name w:val="heading 3"/>
    <w:basedOn w:val="Normal"/>
    <w:link w:val="Titre3Car"/>
    <w:uiPriority w:val="9"/>
    <w:qFormat/>
    <w:rsid w:val="001C3086"/>
    <w:pPr>
      <w:spacing w:before="100" w:beforeAutospacing="1" w:after="100" w:afterAutospacing="1" w:line="240" w:lineRule="auto"/>
      <w:outlineLvl w:val="2"/>
    </w:pPr>
    <w:rPr>
      <w:rFonts w:ascii="Times New Roman" w:eastAsia="Times New Roman" w:hAnsi="Times New Roman" w:cs="Times New Roman"/>
      <w:b/>
      <w:bCs/>
      <w:sz w:val="27"/>
      <w:szCs w:val="27"/>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1C3086"/>
    <w:rPr>
      <w:color w:val="0000FF"/>
      <w:u w:val="single"/>
    </w:rPr>
  </w:style>
  <w:style w:type="character" w:customStyle="1" w:styleId="Titre2Car">
    <w:name w:val="Titre 2 Car"/>
    <w:basedOn w:val="Policepardfaut"/>
    <w:link w:val="Titre2"/>
    <w:uiPriority w:val="9"/>
    <w:rsid w:val="001C3086"/>
    <w:rPr>
      <w:rFonts w:ascii="Times New Roman" w:eastAsia="Times New Roman" w:hAnsi="Times New Roman" w:cs="Times New Roman"/>
      <w:b/>
      <w:bCs/>
      <w:sz w:val="36"/>
      <w:szCs w:val="36"/>
      <w:lang w:eastAsia="fr-FR" w:bidi="he-IL"/>
    </w:rPr>
  </w:style>
  <w:style w:type="character" w:customStyle="1" w:styleId="Titre3Car">
    <w:name w:val="Titre 3 Car"/>
    <w:basedOn w:val="Policepardfaut"/>
    <w:link w:val="Titre3"/>
    <w:uiPriority w:val="9"/>
    <w:rsid w:val="001C3086"/>
    <w:rPr>
      <w:rFonts w:ascii="Times New Roman" w:eastAsia="Times New Roman" w:hAnsi="Times New Roman" w:cs="Times New Roman"/>
      <w:b/>
      <w:bCs/>
      <w:sz w:val="27"/>
      <w:szCs w:val="27"/>
      <w:lang w:eastAsia="fr-FR" w:bidi="he-IL"/>
    </w:rPr>
  </w:style>
  <w:style w:type="character" w:customStyle="1" w:styleId="apple-converted-space">
    <w:name w:val="apple-converted-space"/>
    <w:basedOn w:val="Policepardfaut"/>
    <w:rsid w:val="001C3086"/>
  </w:style>
  <w:style w:type="character" w:customStyle="1" w:styleId="c75">
    <w:name w:val="c75"/>
    <w:basedOn w:val="Policepardfaut"/>
    <w:rsid w:val="001C3086"/>
  </w:style>
  <w:style w:type="paragraph" w:styleId="NormalWeb">
    <w:name w:val="Normal (Web)"/>
    <w:basedOn w:val="Normal"/>
    <w:uiPriority w:val="99"/>
    <w:semiHidden/>
    <w:unhideWhenUsed/>
    <w:rsid w:val="001C3086"/>
    <w:pPr>
      <w:spacing w:before="100" w:beforeAutospacing="1" w:after="100" w:afterAutospacing="1" w:line="240" w:lineRule="auto"/>
    </w:pPr>
    <w:rPr>
      <w:rFonts w:ascii="Times New Roman" w:eastAsia="Times New Roman" w:hAnsi="Times New Roman" w:cs="Times New Roman"/>
      <w:sz w:val="24"/>
      <w:szCs w:val="24"/>
      <w:lang w:eastAsia="fr-FR" w:bidi="he-IL"/>
    </w:rPr>
  </w:style>
  <w:style w:type="paragraph" w:styleId="Explorateurdedocuments">
    <w:name w:val="Document Map"/>
    <w:basedOn w:val="Normal"/>
    <w:link w:val="ExplorateurdedocumentsCar"/>
    <w:uiPriority w:val="99"/>
    <w:semiHidden/>
    <w:unhideWhenUsed/>
    <w:rsid w:val="001C3086"/>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1C3086"/>
    <w:rPr>
      <w:rFonts w:ascii="Tahoma" w:hAnsi="Tahoma" w:cs="Tahoma"/>
      <w:sz w:val="16"/>
      <w:szCs w:val="16"/>
    </w:rPr>
  </w:style>
  <w:style w:type="paragraph" w:styleId="Textedebulles">
    <w:name w:val="Balloon Text"/>
    <w:basedOn w:val="Normal"/>
    <w:link w:val="TextedebullesCar"/>
    <w:uiPriority w:val="99"/>
    <w:semiHidden/>
    <w:unhideWhenUsed/>
    <w:rsid w:val="001C30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3086"/>
    <w:rPr>
      <w:rFonts w:ascii="Tahoma" w:hAnsi="Tahoma" w:cs="Tahoma"/>
      <w:sz w:val="16"/>
      <w:szCs w:val="16"/>
    </w:rPr>
  </w:style>
  <w:style w:type="character" w:customStyle="1" w:styleId="c54">
    <w:name w:val="c54"/>
    <w:basedOn w:val="Policepardfaut"/>
    <w:rsid w:val="00F164A3"/>
  </w:style>
  <w:style w:type="paragraph" w:customStyle="1" w:styleId="abstract">
    <w:name w:val="abstract"/>
    <w:basedOn w:val="Normal"/>
    <w:rsid w:val="00F164A3"/>
    <w:pPr>
      <w:spacing w:before="100" w:beforeAutospacing="1" w:after="100" w:afterAutospacing="1" w:line="240" w:lineRule="auto"/>
    </w:pPr>
    <w:rPr>
      <w:rFonts w:ascii="Times New Roman" w:eastAsia="Times New Roman" w:hAnsi="Times New Roman" w:cs="Times New Roman"/>
      <w:sz w:val="24"/>
      <w:szCs w:val="24"/>
      <w:lang w:eastAsia="fr-FR" w:bidi="he-IL"/>
    </w:rPr>
  </w:style>
  <w:style w:type="character" w:styleId="Accentuation">
    <w:name w:val="Emphasis"/>
    <w:basedOn w:val="Policepardfaut"/>
    <w:uiPriority w:val="20"/>
    <w:qFormat/>
    <w:rsid w:val="00EC6434"/>
    <w:rPr>
      <w:i/>
      <w:iCs/>
    </w:rPr>
  </w:style>
</w:styles>
</file>

<file path=word/webSettings.xml><?xml version="1.0" encoding="utf-8"?>
<w:webSettings xmlns:r="http://schemas.openxmlformats.org/officeDocument/2006/relationships" xmlns:w="http://schemas.openxmlformats.org/wordprocessingml/2006/main">
  <w:divs>
    <w:div w:id="123619830">
      <w:bodyDiv w:val="1"/>
      <w:marLeft w:val="0"/>
      <w:marRight w:val="0"/>
      <w:marTop w:val="0"/>
      <w:marBottom w:val="0"/>
      <w:divBdr>
        <w:top w:val="none" w:sz="0" w:space="0" w:color="auto"/>
        <w:left w:val="none" w:sz="0" w:space="0" w:color="auto"/>
        <w:bottom w:val="none" w:sz="0" w:space="0" w:color="auto"/>
        <w:right w:val="none" w:sz="0" w:space="0" w:color="auto"/>
      </w:divBdr>
    </w:div>
    <w:div w:id="181207729">
      <w:bodyDiv w:val="1"/>
      <w:marLeft w:val="0"/>
      <w:marRight w:val="0"/>
      <w:marTop w:val="0"/>
      <w:marBottom w:val="0"/>
      <w:divBdr>
        <w:top w:val="none" w:sz="0" w:space="0" w:color="auto"/>
        <w:left w:val="none" w:sz="0" w:space="0" w:color="auto"/>
        <w:bottom w:val="none" w:sz="0" w:space="0" w:color="auto"/>
        <w:right w:val="none" w:sz="0" w:space="0" w:color="auto"/>
      </w:divBdr>
    </w:div>
    <w:div w:id="192306955">
      <w:bodyDiv w:val="1"/>
      <w:marLeft w:val="0"/>
      <w:marRight w:val="0"/>
      <w:marTop w:val="0"/>
      <w:marBottom w:val="0"/>
      <w:divBdr>
        <w:top w:val="none" w:sz="0" w:space="0" w:color="auto"/>
        <w:left w:val="none" w:sz="0" w:space="0" w:color="auto"/>
        <w:bottom w:val="none" w:sz="0" w:space="0" w:color="auto"/>
        <w:right w:val="none" w:sz="0" w:space="0" w:color="auto"/>
      </w:divBdr>
    </w:div>
    <w:div w:id="226110225">
      <w:bodyDiv w:val="1"/>
      <w:marLeft w:val="0"/>
      <w:marRight w:val="0"/>
      <w:marTop w:val="0"/>
      <w:marBottom w:val="0"/>
      <w:divBdr>
        <w:top w:val="none" w:sz="0" w:space="0" w:color="auto"/>
        <w:left w:val="none" w:sz="0" w:space="0" w:color="auto"/>
        <w:bottom w:val="none" w:sz="0" w:space="0" w:color="auto"/>
        <w:right w:val="none" w:sz="0" w:space="0" w:color="auto"/>
      </w:divBdr>
    </w:div>
    <w:div w:id="267856580">
      <w:bodyDiv w:val="1"/>
      <w:marLeft w:val="0"/>
      <w:marRight w:val="0"/>
      <w:marTop w:val="0"/>
      <w:marBottom w:val="0"/>
      <w:divBdr>
        <w:top w:val="none" w:sz="0" w:space="0" w:color="auto"/>
        <w:left w:val="none" w:sz="0" w:space="0" w:color="auto"/>
        <w:bottom w:val="none" w:sz="0" w:space="0" w:color="auto"/>
        <w:right w:val="none" w:sz="0" w:space="0" w:color="auto"/>
      </w:divBdr>
    </w:div>
    <w:div w:id="351956986">
      <w:bodyDiv w:val="1"/>
      <w:marLeft w:val="0"/>
      <w:marRight w:val="0"/>
      <w:marTop w:val="0"/>
      <w:marBottom w:val="0"/>
      <w:divBdr>
        <w:top w:val="none" w:sz="0" w:space="0" w:color="auto"/>
        <w:left w:val="none" w:sz="0" w:space="0" w:color="auto"/>
        <w:bottom w:val="none" w:sz="0" w:space="0" w:color="auto"/>
        <w:right w:val="none" w:sz="0" w:space="0" w:color="auto"/>
      </w:divBdr>
    </w:div>
    <w:div w:id="377702375">
      <w:bodyDiv w:val="1"/>
      <w:marLeft w:val="0"/>
      <w:marRight w:val="0"/>
      <w:marTop w:val="0"/>
      <w:marBottom w:val="0"/>
      <w:divBdr>
        <w:top w:val="none" w:sz="0" w:space="0" w:color="auto"/>
        <w:left w:val="none" w:sz="0" w:space="0" w:color="auto"/>
        <w:bottom w:val="none" w:sz="0" w:space="0" w:color="auto"/>
        <w:right w:val="none" w:sz="0" w:space="0" w:color="auto"/>
      </w:divBdr>
    </w:div>
    <w:div w:id="465315753">
      <w:bodyDiv w:val="1"/>
      <w:marLeft w:val="0"/>
      <w:marRight w:val="0"/>
      <w:marTop w:val="0"/>
      <w:marBottom w:val="0"/>
      <w:divBdr>
        <w:top w:val="none" w:sz="0" w:space="0" w:color="auto"/>
        <w:left w:val="none" w:sz="0" w:space="0" w:color="auto"/>
        <w:bottom w:val="none" w:sz="0" w:space="0" w:color="auto"/>
        <w:right w:val="none" w:sz="0" w:space="0" w:color="auto"/>
      </w:divBdr>
    </w:div>
    <w:div w:id="504173831">
      <w:bodyDiv w:val="1"/>
      <w:marLeft w:val="0"/>
      <w:marRight w:val="0"/>
      <w:marTop w:val="0"/>
      <w:marBottom w:val="0"/>
      <w:divBdr>
        <w:top w:val="none" w:sz="0" w:space="0" w:color="auto"/>
        <w:left w:val="none" w:sz="0" w:space="0" w:color="auto"/>
        <w:bottom w:val="none" w:sz="0" w:space="0" w:color="auto"/>
        <w:right w:val="none" w:sz="0" w:space="0" w:color="auto"/>
      </w:divBdr>
    </w:div>
    <w:div w:id="564875805">
      <w:bodyDiv w:val="1"/>
      <w:marLeft w:val="0"/>
      <w:marRight w:val="0"/>
      <w:marTop w:val="0"/>
      <w:marBottom w:val="0"/>
      <w:divBdr>
        <w:top w:val="none" w:sz="0" w:space="0" w:color="auto"/>
        <w:left w:val="none" w:sz="0" w:space="0" w:color="auto"/>
        <w:bottom w:val="none" w:sz="0" w:space="0" w:color="auto"/>
        <w:right w:val="none" w:sz="0" w:space="0" w:color="auto"/>
      </w:divBdr>
    </w:div>
    <w:div w:id="640041306">
      <w:bodyDiv w:val="1"/>
      <w:marLeft w:val="0"/>
      <w:marRight w:val="0"/>
      <w:marTop w:val="0"/>
      <w:marBottom w:val="0"/>
      <w:divBdr>
        <w:top w:val="none" w:sz="0" w:space="0" w:color="auto"/>
        <w:left w:val="none" w:sz="0" w:space="0" w:color="auto"/>
        <w:bottom w:val="none" w:sz="0" w:space="0" w:color="auto"/>
        <w:right w:val="none" w:sz="0" w:space="0" w:color="auto"/>
      </w:divBdr>
    </w:div>
    <w:div w:id="673846423">
      <w:bodyDiv w:val="1"/>
      <w:marLeft w:val="0"/>
      <w:marRight w:val="0"/>
      <w:marTop w:val="0"/>
      <w:marBottom w:val="0"/>
      <w:divBdr>
        <w:top w:val="none" w:sz="0" w:space="0" w:color="auto"/>
        <w:left w:val="none" w:sz="0" w:space="0" w:color="auto"/>
        <w:bottom w:val="none" w:sz="0" w:space="0" w:color="auto"/>
        <w:right w:val="none" w:sz="0" w:space="0" w:color="auto"/>
      </w:divBdr>
    </w:div>
    <w:div w:id="858350125">
      <w:bodyDiv w:val="1"/>
      <w:marLeft w:val="0"/>
      <w:marRight w:val="0"/>
      <w:marTop w:val="0"/>
      <w:marBottom w:val="0"/>
      <w:divBdr>
        <w:top w:val="none" w:sz="0" w:space="0" w:color="auto"/>
        <w:left w:val="none" w:sz="0" w:space="0" w:color="auto"/>
        <w:bottom w:val="none" w:sz="0" w:space="0" w:color="auto"/>
        <w:right w:val="none" w:sz="0" w:space="0" w:color="auto"/>
      </w:divBdr>
    </w:div>
    <w:div w:id="910696231">
      <w:bodyDiv w:val="1"/>
      <w:marLeft w:val="0"/>
      <w:marRight w:val="0"/>
      <w:marTop w:val="0"/>
      <w:marBottom w:val="0"/>
      <w:divBdr>
        <w:top w:val="none" w:sz="0" w:space="0" w:color="auto"/>
        <w:left w:val="none" w:sz="0" w:space="0" w:color="auto"/>
        <w:bottom w:val="none" w:sz="0" w:space="0" w:color="auto"/>
        <w:right w:val="none" w:sz="0" w:space="0" w:color="auto"/>
      </w:divBdr>
    </w:div>
    <w:div w:id="1125393299">
      <w:bodyDiv w:val="1"/>
      <w:marLeft w:val="0"/>
      <w:marRight w:val="0"/>
      <w:marTop w:val="0"/>
      <w:marBottom w:val="0"/>
      <w:divBdr>
        <w:top w:val="none" w:sz="0" w:space="0" w:color="auto"/>
        <w:left w:val="none" w:sz="0" w:space="0" w:color="auto"/>
        <w:bottom w:val="none" w:sz="0" w:space="0" w:color="auto"/>
        <w:right w:val="none" w:sz="0" w:space="0" w:color="auto"/>
      </w:divBdr>
    </w:div>
    <w:div w:id="1277373342">
      <w:bodyDiv w:val="1"/>
      <w:marLeft w:val="0"/>
      <w:marRight w:val="0"/>
      <w:marTop w:val="0"/>
      <w:marBottom w:val="0"/>
      <w:divBdr>
        <w:top w:val="none" w:sz="0" w:space="0" w:color="auto"/>
        <w:left w:val="none" w:sz="0" w:space="0" w:color="auto"/>
        <w:bottom w:val="none" w:sz="0" w:space="0" w:color="auto"/>
        <w:right w:val="none" w:sz="0" w:space="0" w:color="auto"/>
      </w:divBdr>
    </w:div>
    <w:div w:id="1504008721">
      <w:bodyDiv w:val="1"/>
      <w:marLeft w:val="0"/>
      <w:marRight w:val="0"/>
      <w:marTop w:val="0"/>
      <w:marBottom w:val="0"/>
      <w:divBdr>
        <w:top w:val="none" w:sz="0" w:space="0" w:color="auto"/>
        <w:left w:val="none" w:sz="0" w:space="0" w:color="auto"/>
        <w:bottom w:val="none" w:sz="0" w:space="0" w:color="auto"/>
        <w:right w:val="none" w:sz="0" w:space="0" w:color="auto"/>
      </w:divBdr>
    </w:div>
    <w:div w:id="1634945527">
      <w:bodyDiv w:val="1"/>
      <w:marLeft w:val="0"/>
      <w:marRight w:val="0"/>
      <w:marTop w:val="0"/>
      <w:marBottom w:val="0"/>
      <w:divBdr>
        <w:top w:val="none" w:sz="0" w:space="0" w:color="auto"/>
        <w:left w:val="none" w:sz="0" w:space="0" w:color="auto"/>
        <w:bottom w:val="none" w:sz="0" w:space="0" w:color="auto"/>
        <w:right w:val="none" w:sz="0" w:space="0" w:color="auto"/>
      </w:divBdr>
    </w:div>
    <w:div w:id="1702239317">
      <w:bodyDiv w:val="1"/>
      <w:marLeft w:val="0"/>
      <w:marRight w:val="0"/>
      <w:marTop w:val="0"/>
      <w:marBottom w:val="0"/>
      <w:divBdr>
        <w:top w:val="none" w:sz="0" w:space="0" w:color="auto"/>
        <w:left w:val="none" w:sz="0" w:space="0" w:color="auto"/>
        <w:bottom w:val="none" w:sz="0" w:space="0" w:color="auto"/>
        <w:right w:val="none" w:sz="0" w:space="0" w:color="auto"/>
      </w:divBdr>
    </w:div>
    <w:div w:id="198904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rosetta.reltech.org/TC/v11/Fiedler2006rev.html" TargetMode="External"/><Relationship Id="rId21" Type="http://schemas.openxmlformats.org/officeDocument/2006/relationships/hyperlink" Target="http://rosetta.reltech.org/TC/v01/Baarda1996rev.html" TargetMode="External"/><Relationship Id="rId42" Type="http://schemas.openxmlformats.org/officeDocument/2006/relationships/hyperlink" Target="http://rosetta.reltech.org/TC/v03/Petersen1998.html" TargetMode="External"/><Relationship Id="rId63" Type="http://schemas.openxmlformats.org/officeDocument/2006/relationships/hyperlink" Target="http://rosetta.reltech.org/TC/v05/SharpeVanKampen-ed2000rev.html" TargetMode="External"/><Relationship Id="rId84" Type="http://schemas.openxmlformats.org/officeDocument/2006/relationships/hyperlink" Target="http://rosetta.reltech.org/TC/vol08/Petersen2003.html" TargetMode="External"/><Relationship Id="rId138" Type="http://schemas.openxmlformats.org/officeDocument/2006/relationships/hyperlink" Target="http://rosetta.reltech.org/TC/v12/vanKooten-ed2007rev.pdf" TargetMode="External"/><Relationship Id="rId159" Type="http://schemas.openxmlformats.org/officeDocument/2006/relationships/hyperlink" Target="http://rosetta.reltech.org/TC/v13/Harris2008rev.pdf" TargetMode="External"/><Relationship Id="rId170" Type="http://schemas.openxmlformats.org/officeDocument/2006/relationships/hyperlink" Target="http://rosetta.reltech.org/TC/v13/Lemaire2008rev.pdf" TargetMode="External"/><Relationship Id="rId191" Type="http://schemas.openxmlformats.org/officeDocument/2006/relationships/hyperlink" Target="http://rosetta.reltech.org/TC/v16/KrausNicklas2011rev.pdf" TargetMode="External"/><Relationship Id="rId205" Type="http://schemas.openxmlformats.org/officeDocument/2006/relationships/hyperlink" Target="http://rosetta.reltech.org/TC/v17/TC-2012-Rev-Olofsson-deVries.pdf" TargetMode="External"/><Relationship Id="rId107" Type="http://schemas.openxmlformats.org/officeDocument/2006/relationships/hyperlink" Target="http://rosetta.reltech.org/TC/v08/Swanson-ed2003rev.html" TargetMode="External"/><Relationship Id="rId11" Type="http://schemas.openxmlformats.org/officeDocument/2006/relationships/hyperlink" Target="http://rosetta.reltech.org/TC/v01/Adair1996.html" TargetMode="External"/><Relationship Id="rId32" Type="http://schemas.openxmlformats.org/officeDocument/2006/relationships/hyperlink" Target="http://rosetta.reltech.org/TC/v02/Gamble1997rev.html" TargetMode="External"/><Relationship Id="rId53" Type="http://schemas.openxmlformats.org/officeDocument/2006/relationships/hyperlink" Target="http://rosetta.reltech.org/TC/v04/Howard1999.html" TargetMode="External"/><Relationship Id="rId74" Type="http://schemas.openxmlformats.org/officeDocument/2006/relationships/hyperlink" Target="http://rosetta.reltech.org/TC/v07/SWH2002/index.html" TargetMode="External"/><Relationship Id="rId128" Type="http://schemas.openxmlformats.org/officeDocument/2006/relationships/hyperlink" Target="http://rosetta.reltech.org/TC/v12/CollinsEvans-eds2007rev.pdf" TargetMode="External"/><Relationship Id="rId149" Type="http://schemas.openxmlformats.org/officeDocument/2006/relationships/hyperlink" Target="http://rosetta.reltech.org/TC/v13/Beentjes2008rev.pdf" TargetMode="External"/><Relationship Id="rId5" Type="http://schemas.openxmlformats.org/officeDocument/2006/relationships/hyperlink" Target="http://www.sbl-site.org/publications/browsejournals.aspx" TargetMode="External"/><Relationship Id="rId95" Type="http://schemas.openxmlformats.org/officeDocument/2006/relationships/hyperlink" Target="http://rosetta.reltech.org/TC/v08/Clarke2003.html" TargetMode="External"/><Relationship Id="rId160" Type="http://schemas.openxmlformats.org/officeDocument/2006/relationships/hyperlink" Target="http://rosetta.reltech.org/TC/v13/Hartley2008rev.pdf" TargetMode="External"/><Relationship Id="rId181" Type="http://schemas.openxmlformats.org/officeDocument/2006/relationships/hyperlink" Target="http://rosetta.reltech.org/TC/v15/Wasserman2010rev.pdf" TargetMode="External"/><Relationship Id="rId216" Type="http://schemas.openxmlformats.org/officeDocument/2006/relationships/hyperlink" Target="http://rosetta.reltech.org/TC/v19/TC-2014-Rev-Feldman-Sigismund.pdf" TargetMode="External"/><Relationship Id="rId211" Type="http://schemas.openxmlformats.org/officeDocument/2006/relationships/hyperlink" Target="http://rosetta.reltech.org/TC/v18/TC-2013-Rev-Parker-Williams.pdf" TargetMode="External"/><Relationship Id="rId22" Type="http://schemas.openxmlformats.org/officeDocument/2006/relationships/hyperlink" Target="http://rosetta.reltech.org/TC/v02/TCnotes3.html" TargetMode="External"/><Relationship Id="rId27" Type="http://schemas.openxmlformats.org/officeDocument/2006/relationships/hyperlink" Target="http://rosetta.reltech.org/TC/v02/Deist1997obit.html" TargetMode="External"/><Relationship Id="rId43" Type="http://schemas.openxmlformats.org/officeDocument/2006/relationships/hyperlink" Target="http://rosetta.reltech.org/TC/v03/Wachtel1998.html" TargetMode="External"/><Relationship Id="rId48" Type="http://schemas.openxmlformats.org/officeDocument/2006/relationships/hyperlink" Target="http://rosetta.reltech.org/TC/v03/Cook1998rev.html" TargetMode="External"/><Relationship Id="rId64" Type="http://schemas.openxmlformats.org/officeDocument/2006/relationships/hyperlink" Target="http://rosetta.reltech.org/TC/v06/Lund2001.html" TargetMode="External"/><Relationship Id="rId69" Type="http://schemas.openxmlformats.org/officeDocument/2006/relationships/hyperlink" Target="http://rosetta.reltech.org/TC/v06/Pietersma2001rev.html" TargetMode="External"/><Relationship Id="rId113" Type="http://schemas.openxmlformats.org/officeDocument/2006/relationships/hyperlink" Target="http://rosetta.reltech.org/TC/v11/SESB2006rev.pdf" TargetMode="External"/><Relationship Id="rId118" Type="http://schemas.openxmlformats.org/officeDocument/2006/relationships/hyperlink" Target="http://rosetta.reltech.org/TC/v11/Vanhoye2006rev.pdf" TargetMode="External"/><Relationship Id="rId134" Type="http://schemas.openxmlformats.org/officeDocument/2006/relationships/hyperlink" Target="http://rosetta.reltech.org/TC/v12/McDonald2007rev.pdf" TargetMode="External"/><Relationship Id="rId139" Type="http://schemas.openxmlformats.org/officeDocument/2006/relationships/hyperlink" Target="http://rosetta.reltech.org/TC/v12/Williams2007rev.pdf" TargetMode="External"/><Relationship Id="rId80" Type="http://schemas.openxmlformats.org/officeDocument/2006/relationships/hyperlink" Target="http://rosetta.reltech.org/TC/v07/Haines-Eitzen2002rev.html" TargetMode="External"/><Relationship Id="rId85" Type="http://schemas.openxmlformats.org/officeDocument/2006/relationships/hyperlink" Target="http://rosetta.reltech.org/TC/v07/Thackston2002rev.html" TargetMode="External"/><Relationship Id="rId150" Type="http://schemas.openxmlformats.org/officeDocument/2006/relationships/hyperlink" Target="http://rosetta.reltech.org/TC/v13/Brock2008rev.pdf" TargetMode="External"/><Relationship Id="rId155" Type="http://schemas.openxmlformats.org/officeDocument/2006/relationships/hyperlink" Target="http://rosetta.reltech.org/TC/v13/Eisen2008rev.pdf" TargetMode="External"/><Relationship Id="rId171" Type="http://schemas.openxmlformats.org/officeDocument/2006/relationships/hyperlink" Target="http://rosetta.reltech.org/TC/v13/OConnell2008rev.pdf" TargetMode="External"/><Relationship Id="rId176" Type="http://schemas.openxmlformats.org/officeDocument/2006/relationships/hyperlink" Target="http://rosetta.reltech.org/TC/v14/GregoryTuckett-eds2009rev.pdf" TargetMode="External"/><Relationship Id="rId192" Type="http://schemas.openxmlformats.org/officeDocument/2006/relationships/hyperlink" Target="http://rosetta.reltech.org/TC/v16/Willard2011rev.pdf" TargetMode="External"/><Relationship Id="rId197" Type="http://schemas.openxmlformats.org/officeDocument/2006/relationships/hyperlink" Target="http://rosetta.reltech.org/TC/v17/TC-2012-PR-Holmes.pdf" TargetMode="External"/><Relationship Id="rId206" Type="http://schemas.openxmlformats.org/officeDocument/2006/relationships/hyperlink" Target="http://rosetta.reltech.org/TC/v18/TC-2013-Siikavirta.pdf" TargetMode="External"/><Relationship Id="rId201" Type="http://schemas.openxmlformats.org/officeDocument/2006/relationships/hyperlink" Target="http://rosetta.reltech.org/TC/v17/TC-2012-Rev-Cavallo-Maehler-Kraus.pdf" TargetMode="External"/><Relationship Id="rId222" Type="http://schemas.openxmlformats.org/officeDocument/2006/relationships/fontTable" Target="fontTable.xml"/><Relationship Id="rId12" Type="http://schemas.openxmlformats.org/officeDocument/2006/relationships/hyperlink" Target="http://rosetta.reltech.org/TC/v01/Kiraz1996.html" TargetMode="External"/><Relationship Id="rId17" Type="http://schemas.openxmlformats.org/officeDocument/2006/relationships/hyperlink" Target="http://rosetta.reltech.org/TC/v01/Swanson1996rev.html" TargetMode="External"/><Relationship Id="rId33" Type="http://schemas.openxmlformats.org/officeDocument/2006/relationships/hyperlink" Target="http://rosetta.reltech.org/TC/v02/Kiraz1997rev.html" TargetMode="External"/><Relationship Id="rId38" Type="http://schemas.openxmlformats.org/officeDocument/2006/relationships/hyperlink" Target="http://rosetta.reltech.org/TC/v03/Aland1998.html" TargetMode="External"/><Relationship Id="rId59" Type="http://schemas.openxmlformats.org/officeDocument/2006/relationships/hyperlink" Target="http://rosetta.reltech.org/TC/v05/Ehrman2000b.html" TargetMode="External"/><Relationship Id="rId103" Type="http://schemas.openxmlformats.org/officeDocument/2006/relationships/hyperlink" Target="http://rosetta.reltech.org/TC/v08/Perrin2003rev.html" TargetMode="External"/><Relationship Id="rId108" Type="http://schemas.openxmlformats.org/officeDocument/2006/relationships/hyperlink" Target="http://rosetta.reltech.org/TC/v08/Washburn2003rev.html" TargetMode="External"/><Relationship Id="rId124" Type="http://schemas.openxmlformats.org/officeDocument/2006/relationships/hyperlink" Target="http://rosetta.reltech.org/TC/v12/Barton-ed2007rev.pdf" TargetMode="External"/><Relationship Id="rId129" Type="http://schemas.openxmlformats.org/officeDocument/2006/relationships/hyperlink" Target="http://rosetta.reltech.org/TC/v12/Galpaz-Feller2007rev.pdf" TargetMode="External"/><Relationship Id="rId54" Type="http://schemas.openxmlformats.org/officeDocument/2006/relationships/hyperlink" Target="http://rosetta.reltech.org/TC/vol03/index.html" TargetMode="External"/><Relationship Id="rId70" Type="http://schemas.openxmlformats.org/officeDocument/2006/relationships/hyperlink" Target="http://rosetta.reltech.org/TC/v06/Trobisch2001rev.html" TargetMode="External"/><Relationship Id="rId75" Type="http://schemas.openxmlformats.org/officeDocument/2006/relationships/hyperlink" Target="http://rosetta.reltech.org/TC/v07/Thorpe2002.html" TargetMode="External"/><Relationship Id="rId91" Type="http://schemas.openxmlformats.org/officeDocument/2006/relationships/hyperlink" Target="http://rosetta.reltech.org/TC/v08/Tov2003.html" TargetMode="External"/><Relationship Id="rId96" Type="http://schemas.openxmlformats.org/officeDocument/2006/relationships/hyperlink" Target="http://rosetta.reltech.org/TC/vol07/Taylor-ed2002rev.html" TargetMode="External"/><Relationship Id="rId140" Type="http://schemas.openxmlformats.org/officeDocument/2006/relationships/hyperlink" Target="http://rosetta.reltech.org/TC/v13/Nicklas2008.pdf" TargetMode="External"/><Relationship Id="rId145" Type="http://schemas.openxmlformats.org/officeDocument/2006/relationships/hyperlink" Target="http://rosetta.reltech.org/TC/v13/Ortega2008.pdf" TargetMode="External"/><Relationship Id="rId161" Type="http://schemas.openxmlformats.org/officeDocument/2006/relationships/hyperlink" Target="http://rosetta.reltech.org/TC/v13/HempelLieu-eds2008.pdf" TargetMode="External"/><Relationship Id="rId166" Type="http://schemas.openxmlformats.org/officeDocument/2006/relationships/hyperlink" Target="http://rosetta.reltech.org/TC/v13/KeelSchroer2008rev.pdf" TargetMode="External"/><Relationship Id="rId182" Type="http://schemas.openxmlformats.org/officeDocument/2006/relationships/hyperlink" Target="http://rosetta.reltech.org/TC/v15/Min2010rev.pdf" TargetMode="External"/><Relationship Id="rId187" Type="http://schemas.openxmlformats.org/officeDocument/2006/relationships/hyperlink" Target="http://rosetta.reltech.org/TC/v16/Bagnall2011rev.pdf" TargetMode="External"/><Relationship Id="rId217" Type="http://schemas.openxmlformats.org/officeDocument/2006/relationships/hyperlink" Target="http://rosetta.reltech.org/TC/v19/TC-2014-Rev-Haines-Eitzen-Kraus.pdf" TargetMode="External"/><Relationship Id="rId1" Type="http://schemas.openxmlformats.org/officeDocument/2006/relationships/styles" Target="styles.xml"/><Relationship Id="rId6" Type="http://schemas.openxmlformats.org/officeDocument/2006/relationships/hyperlink" Target="http://www.doaj.org/" TargetMode="External"/><Relationship Id="rId212" Type="http://schemas.openxmlformats.org/officeDocument/2006/relationships/hyperlink" Target="http://rosetta.reltech.org/TC/v18/TC-2013-Rev-Peursen-Clivaz.pdf" TargetMode="External"/><Relationship Id="rId23" Type="http://schemas.openxmlformats.org/officeDocument/2006/relationships/hyperlink" Target="http://rosetta.reltech.org/TC/extras/TC-translit-main.html" TargetMode="External"/><Relationship Id="rId28" Type="http://schemas.openxmlformats.org/officeDocument/2006/relationships/hyperlink" Target="http://rosetta.reltech.org/TC/v02/Steinmann1997.html" TargetMode="External"/><Relationship Id="rId49" Type="http://schemas.openxmlformats.org/officeDocument/2006/relationships/hyperlink" Target="http://rosetta.reltech.org/TC/v03/BeamGagos-ed1998rev.html" TargetMode="External"/><Relationship Id="rId114" Type="http://schemas.openxmlformats.org/officeDocument/2006/relationships/hyperlink" Target="http://rosetta.reltech.org/TC/v11/ChildersParker-ed2006rev.html" TargetMode="External"/><Relationship Id="rId119" Type="http://schemas.openxmlformats.org/officeDocument/2006/relationships/hyperlink" Target="http://rosetta.reltech.org/TC/v12/Marcus2007.pdf" TargetMode="External"/><Relationship Id="rId44" Type="http://schemas.openxmlformats.org/officeDocument/2006/relationships/hyperlink" Target="http://rosetta.reltech.org/TC/v03/Petersen1998a.html" TargetMode="External"/><Relationship Id="rId60" Type="http://schemas.openxmlformats.org/officeDocument/2006/relationships/hyperlink" Target="http://rosetta.reltech.org/TC/v05/Lust2000.html" TargetMode="External"/><Relationship Id="rId65" Type="http://schemas.openxmlformats.org/officeDocument/2006/relationships/hyperlink" Target="http://rosetta.reltech.org/TC/v06/Robinson2001.html" TargetMode="External"/><Relationship Id="rId81" Type="http://schemas.openxmlformats.org/officeDocument/2006/relationships/hyperlink" Target="http://rosetta.reltech.org/TC/v07/Haines-Eitzen2002reva.html" TargetMode="External"/><Relationship Id="rId86" Type="http://schemas.openxmlformats.org/officeDocument/2006/relationships/hyperlink" Target="http://rosetta.reltech.org/TC/v08/Pierpont2003obit.html" TargetMode="External"/><Relationship Id="rId130" Type="http://schemas.openxmlformats.org/officeDocument/2006/relationships/hyperlink" Target="http://rosetta.reltech.org/TC/v12/GraftonWilliams2007rev.pdf" TargetMode="External"/><Relationship Id="rId135" Type="http://schemas.openxmlformats.org/officeDocument/2006/relationships/hyperlink" Target="http://rosetta.reltech.org/TC/v12/MoreschiniNorelli2007rev.pdf" TargetMode="External"/><Relationship Id="rId151" Type="http://schemas.openxmlformats.org/officeDocument/2006/relationships/hyperlink" Target="http://rosetta.reltech.org/TC/v13/ChildersParker-eds2008rev.pdf" TargetMode="External"/><Relationship Id="rId156" Type="http://schemas.openxmlformats.org/officeDocument/2006/relationships/hyperlink" Target="http://rosetta.reltech.org/TC/v13/Elliott2008rev.pdf" TargetMode="External"/><Relationship Id="rId177" Type="http://schemas.openxmlformats.org/officeDocument/2006/relationships/hyperlink" Target="http://rosetta.reltech.org/TC/v15/Hurtado2010.pdf" TargetMode="External"/><Relationship Id="rId198" Type="http://schemas.openxmlformats.org/officeDocument/2006/relationships/hyperlink" Target="http://rosetta.reltech.org/TC/v17/TC-2012-PR-Holmes-Wachtel-comparison.pdf" TargetMode="External"/><Relationship Id="rId172" Type="http://schemas.openxmlformats.org/officeDocument/2006/relationships/hyperlink" Target="http://rosetta.reltech.org/TC/vol11/SESB2006rev.pdf" TargetMode="External"/><Relationship Id="rId193" Type="http://schemas.openxmlformats.org/officeDocument/2006/relationships/hyperlink" Target="http://rosetta.reltech.org/TC/v16/Hiebert2011rev.pdf" TargetMode="External"/><Relationship Id="rId202" Type="http://schemas.openxmlformats.org/officeDocument/2006/relationships/hyperlink" Target="http://rosetta.reltech.org/TC/v17/TC-2012-Rev-Ernest-Meiser.pdf" TargetMode="External"/><Relationship Id="rId207" Type="http://schemas.openxmlformats.org/officeDocument/2006/relationships/hyperlink" Target="http://rosetta.reltech.org/TC/v18/TC-2013-Pinker.pdf" TargetMode="External"/><Relationship Id="rId223" Type="http://schemas.openxmlformats.org/officeDocument/2006/relationships/theme" Target="theme/theme1.xml"/><Relationship Id="rId13" Type="http://schemas.openxmlformats.org/officeDocument/2006/relationships/hyperlink" Target="http://rosetta.reltech.org/TC/v01/HoftijzerJongeling1996rev.html" TargetMode="External"/><Relationship Id="rId18" Type="http://schemas.openxmlformats.org/officeDocument/2006/relationships/hyperlink" Target="http://rosetta.reltech.org/TC/v01/Sollamo1996rev.html" TargetMode="External"/><Relationship Id="rId39" Type="http://schemas.openxmlformats.org/officeDocument/2006/relationships/hyperlink" Target="http://rosetta.reltech.org/TC/v03/Ehrman1998.html" TargetMode="External"/><Relationship Id="rId109" Type="http://schemas.openxmlformats.org/officeDocument/2006/relationships/hyperlink" Target="http://rosetta.reltech.org/TC/v10/Anderson2005rev.html" TargetMode="External"/><Relationship Id="rId34" Type="http://schemas.openxmlformats.org/officeDocument/2006/relationships/hyperlink" Target="http://rosetta.reltech.org/TC/v02/Mullen1997rev.html" TargetMode="External"/><Relationship Id="rId50" Type="http://schemas.openxmlformats.org/officeDocument/2006/relationships/hyperlink" Target="http://rosetta.reltech.org/TC/v03/Freedman-etal-ed1998rev.html" TargetMode="External"/><Relationship Id="rId55" Type="http://schemas.openxmlformats.org/officeDocument/2006/relationships/hyperlink" Target="http://rosetta.reltech.org/TC/v04/Weitzman1999rev.html" TargetMode="External"/><Relationship Id="rId76" Type="http://schemas.openxmlformats.org/officeDocument/2006/relationships/hyperlink" Target="http://rosetta.reltech.org/TC/v07/Wasserman2002/Wasserman2002.html" TargetMode="External"/><Relationship Id="rId97" Type="http://schemas.openxmlformats.org/officeDocument/2006/relationships/hyperlink" Target="http://rosetta.reltech.org/TC/v08/Petersen2003.html" TargetMode="External"/><Relationship Id="rId104" Type="http://schemas.openxmlformats.org/officeDocument/2006/relationships/hyperlink" Target="http://rosetta.reltech.org/TC/v08/Petersen2003.html" TargetMode="External"/><Relationship Id="rId120" Type="http://schemas.openxmlformats.org/officeDocument/2006/relationships/hyperlink" Target="http://rosetta.reltech.org/TC/v12/Szesnat2007.pdf" TargetMode="External"/><Relationship Id="rId125" Type="http://schemas.openxmlformats.org/officeDocument/2006/relationships/hyperlink" Target="http://rosetta.reltech.org/TC/v12/Bernhard2007rev.pdf" TargetMode="External"/><Relationship Id="rId141" Type="http://schemas.openxmlformats.org/officeDocument/2006/relationships/hyperlink" Target="http://rosetta.reltech.org/TC/v13/Williams2008.pdf" TargetMode="External"/><Relationship Id="rId146" Type="http://schemas.openxmlformats.org/officeDocument/2006/relationships/hyperlink" Target="http://rosetta.reltech.org/TC/v13/Niccum2008.pdf" TargetMode="External"/><Relationship Id="rId167" Type="http://schemas.openxmlformats.org/officeDocument/2006/relationships/hyperlink" Target="http://rosetta.reltech.org/TC/v13/Klein2008rev.pdf" TargetMode="External"/><Relationship Id="rId188" Type="http://schemas.openxmlformats.org/officeDocument/2006/relationships/hyperlink" Target="http://rosetta.reltech.org/TC/v16/HumanSteyn2011rev.pdf" TargetMode="External"/><Relationship Id="rId7" Type="http://schemas.openxmlformats.org/officeDocument/2006/relationships/hyperlink" Target="http://rosetta.reltech.org/TC/v01/TCnotes1.html" TargetMode="External"/><Relationship Id="rId71" Type="http://schemas.openxmlformats.org/officeDocument/2006/relationships/hyperlink" Target="http://rosetta.reltech.org/TC/v07/Barthelemy2002obit.html" TargetMode="External"/><Relationship Id="rId92" Type="http://schemas.openxmlformats.org/officeDocument/2006/relationships/hyperlink" Target="http://rosetta.reltech.org/TC/v08/Sanders2003.html" TargetMode="External"/><Relationship Id="rId162" Type="http://schemas.openxmlformats.org/officeDocument/2006/relationships/hyperlink" Target="http://rosetta.reltech.org/TC/v13/Hernandez2008rev.pdf" TargetMode="External"/><Relationship Id="rId183" Type="http://schemas.openxmlformats.org/officeDocument/2006/relationships/hyperlink" Target="http://rosetta.reltech.org/TC/v16/Grant2011.pdf" TargetMode="External"/><Relationship Id="rId213" Type="http://schemas.openxmlformats.org/officeDocument/2006/relationships/hyperlink" Target="http://rosetta.reltech.org/TC/v18/TC-2013-Rev-Tite-Nicklas.pdf" TargetMode="External"/><Relationship Id="rId218" Type="http://schemas.openxmlformats.org/officeDocument/2006/relationships/hyperlink" Target="http://rosetta.reltech.org/TC/v19/TC-2014-Rev-Otero-Morales-Reynolds.pdf" TargetMode="External"/><Relationship Id="rId2" Type="http://schemas.openxmlformats.org/officeDocument/2006/relationships/settings" Target="settings.xml"/><Relationship Id="rId29" Type="http://schemas.openxmlformats.org/officeDocument/2006/relationships/hyperlink" Target="http://rosetta.reltech.org/TC/v02/Landon1997rev.html" TargetMode="External"/><Relationship Id="rId24" Type="http://schemas.openxmlformats.org/officeDocument/2006/relationships/hyperlink" Target="http://rosetta.reltech.org/TC/extras/TC-abbrev.html" TargetMode="External"/><Relationship Id="rId40" Type="http://schemas.openxmlformats.org/officeDocument/2006/relationships/hyperlink" Target="http://rosetta.reltech.org/TC/v03/Parker1998.html" TargetMode="External"/><Relationship Id="rId45" Type="http://schemas.openxmlformats.org/officeDocument/2006/relationships/hyperlink" Target="http://rosetta.reltech.org/TC/vol04/index.html" TargetMode="External"/><Relationship Id="rId66" Type="http://schemas.openxmlformats.org/officeDocument/2006/relationships/hyperlink" Target="http://rosetta.reltech.org/TC/v06/Burton2001rev1.html" TargetMode="External"/><Relationship Id="rId87" Type="http://schemas.openxmlformats.org/officeDocument/2006/relationships/hyperlink" Target="http://rosetta.reltech.org/TC/v08/Skeat2003obit.html" TargetMode="External"/><Relationship Id="rId110" Type="http://schemas.openxmlformats.org/officeDocument/2006/relationships/hyperlink" Target="http://rosetta.reltech.org/TC/v10/Williams2005rev.html" TargetMode="External"/><Relationship Id="rId115" Type="http://schemas.openxmlformats.org/officeDocument/2006/relationships/hyperlink" Target="http://rosetta.reltech.org/TC/v11/Nucci-ed2006rev.html" TargetMode="External"/><Relationship Id="rId131" Type="http://schemas.openxmlformats.org/officeDocument/2006/relationships/hyperlink" Target="http://rosetta.reltech.org/TC/v12/Johnson2007rev.pdf" TargetMode="External"/><Relationship Id="rId136" Type="http://schemas.openxmlformats.org/officeDocument/2006/relationships/hyperlink" Target="http://rosetta.reltech.org/TC/v12/Schenker2007rev.pdf" TargetMode="External"/><Relationship Id="rId157" Type="http://schemas.openxmlformats.org/officeDocument/2006/relationships/hyperlink" Target="http://rosetta.reltech.org/TC/v13/FlintTovVanderKam-eds2008rev.pdf" TargetMode="External"/><Relationship Id="rId178" Type="http://schemas.openxmlformats.org/officeDocument/2006/relationships/hyperlink" Target="http://rosetta.reltech.org/TC/v15/Krans2010.pdf" TargetMode="External"/><Relationship Id="rId61" Type="http://schemas.openxmlformats.org/officeDocument/2006/relationships/hyperlink" Target="http://rosetta.reltech.org/TC/v05/Aland-etal-ed2000rev.html" TargetMode="External"/><Relationship Id="rId82" Type="http://schemas.openxmlformats.org/officeDocument/2006/relationships/hyperlink" Target="http://rosetta.reltech.org/TC/v07/Taylor-ed2002rev.html" TargetMode="External"/><Relationship Id="rId152" Type="http://schemas.openxmlformats.org/officeDocument/2006/relationships/hyperlink" Target="http://rosetta.reltech.org/TC/v13/CollinsEvans-eds2008rev.pdf" TargetMode="External"/><Relationship Id="rId173" Type="http://schemas.openxmlformats.org/officeDocument/2006/relationships/hyperlink" Target="http://rosetta.reltech.org/TC/v13/vanKeulenvanPeursen-eds2008rev.pdf" TargetMode="External"/><Relationship Id="rId194" Type="http://schemas.openxmlformats.org/officeDocument/2006/relationships/hyperlink" Target="http://rosetta.reltech.org/TC/v16/Elliott2011rev.pdf" TargetMode="External"/><Relationship Id="rId199" Type="http://schemas.openxmlformats.org/officeDocument/2006/relationships/hyperlink" Target="http://rosetta.reltech.org/TC/v17/TC-2012-Rev-Aragione-Norelli-Elliott.pdf" TargetMode="External"/><Relationship Id="rId203" Type="http://schemas.openxmlformats.org/officeDocument/2006/relationships/hyperlink" Target="http://rosetta.reltech.org/TC/v17/TC-2012-Rev-Hull-Kaden.pdf" TargetMode="External"/><Relationship Id="rId208" Type="http://schemas.openxmlformats.org/officeDocument/2006/relationships/hyperlink" Target="http://rosetta.reltech.org/TC/v18/TC-2013-Rev-Bagnall-Kraus.pdf" TargetMode="External"/><Relationship Id="rId19" Type="http://schemas.openxmlformats.org/officeDocument/2006/relationships/hyperlink" Target="http://rosetta.reltech.org/TC/v01/Sollamo1996revres1.html" TargetMode="External"/><Relationship Id="rId14" Type="http://schemas.openxmlformats.org/officeDocument/2006/relationships/hyperlink" Target="http://rosetta.reltech.org/TC/v01/Jobes1996rev.html" TargetMode="External"/><Relationship Id="rId30" Type="http://schemas.openxmlformats.org/officeDocument/2006/relationships/hyperlink" Target="http://rosetta.reltech.org/TC/v02/Gentry1997rev.html" TargetMode="External"/><Relationship Id="rId35" Type="http://schemas.openxmlformats.org/officeDocument/2006/relationships/hyperlink" Target="http://rosetta.reltech.org/TC/v02/Bakker1997rev.html" TargetMode="External"/><Relationship Id="rId56" Type="http://schemas.openxmlformats.org/officeDocument/2006/relationships/hyperlink" Target="http://rosetta.reltech.org/TC/v04/GutingMealand1999rev.html" TargetMode="External"/><Relationship Id="rId77" Type="http://schemas.openxmlformats.org/officeDocument/2006/relationships/hyperlink" Target="http://rosetta.reltech.org/TC/v07/Hill2002.html" TargetMode="External"/><Relationship Id="rId100" Type="http://schemas.openxmlformats.org/officeDocument/2006/relationships/hyperlink" Target="http://rosetta.reltech.org/TC/v08/Hoehner2003rev.html" TargetMode="External"/><Relationship Id="rId105" Type="http://schemas.openxmlformats.org/officeDocument/2006/relationships/hyperlink" Target="http://rosetta.reltech.org/TC/v08/Clarke2003.html" TargetMode="External"/><Relationship Id="rId126" Type="http://schemas.openxmlformats.org/officeDocument/2006/relationships/hyperlink" Target="http://rosetta.reltech.org/TC/v12/Birdsall2007rev.pdf" TargetMode="External"/><Relationship Id="rId147" Type="http://schemas.openxmlformats.org/officeDocument/2006/relationships/hyperlink" Target="http://rosetta.reltech.org/TC/v13/Arzt-Grabner-etal2008rev.pdf" TargetMode="External"/><Relationship Id="rId168" Type="http://schemas.openxmlformats.org/officeDocument/2006/relationships/hyperlink" Target="http://rosetta.reltech.org/TC/v13/Koet2008rev.pdf" TargetMode="External"/><Relationship Id="rId8" Type="http://schemas.openxmlformats.org/officeDocument/2006/relationships/hyperlink" Target="http://rosetta.reltech.org/TC/v01/TCnotes2.html" TargetMode="External"/><Relationship Id="rId51" Type="http://schemas.openxmlformats.org/officeDocument/2006/relationships/hyperlink" Target="http://rosetta.reltech.org/TC/v03/Lust-etal1998rev.html" TargetMode="External"/><Relationship Id="rId72" Type="http://schemas.openxmlformats.org/officeDocument/2006/relationships/hyperlink" Target="http://rosetta.reltech.org/TC/v07/Cook2002.html" TargetMode="External"/><Relationship Id="rId93" Type="http://schemas.openxmlformats.org/officeDocument/2006/relationships/hyperlink" Target="http://rosetta.reltech.org/TC/v08/Black-ed2003rev.html" TargetMode="External"/><Relationship Id="rId98" Type="http://schemas.openxmlformats.org/officeDocument/2006/relationships/hyperlink" Target="http://rosetta.reltech.org/TC/v08/Clines2003rev.html" TargetMode="External"/><Relationship Id="rId121" Type="http://schemas.openxmlformats.org/officeDocument/2006/relationships/hyperlink" Target="http://rosetta.reltech.org/TC/v12/Aletti-etal2007rev.pdf" TargetMode="External"/><Relationship Id="rId142" Type="http://schemas.openxmlformats.org/officeDocument/2006/relationships/hyperlink" Target="http://rosetta.reltech.org/TC/v13/Donker2008.pdf" TargetMode="External"/><Relationship Id="rId163" Type="http://schemas.openxmlformats.org/officeDocument/2006/relationships/hyperlink" Target="http://rosetta.reltech.org/TC/v13/Horsley-ed2008rev.pdf" TargetMode="External"/><Relationship Id="rId184" Type="http://schemas.openxmlformats.org/officeDocument/2006/relationships/hyperlink" Target="http://rosetta.reltech.org/TC/v16/vanStaalduine2011.pdf" TargetMode="External"/><Relationship Id="rId189" Type="http://schemas.openxmlformats.org/officeDocument/2006/relationships/hyperlink" Target="http://rosetta.reltech.org/TC/v16/Bockmuehl2011rev.pdf" TargetMode="External"/><Relationship Id="rId219" Type="http://schemas.openxmlformats.org/officeDocument/2006/relationships/hyperlink" Target="http://rosetta.reltech.org/TC/v19/TC-2014-Rev-Hunwick-Simon-Krans.pdf" TargetMode="External"/><Relationship Id="rId3" Type="http://schemas.openxmlformats.org/officeDocument/2006/relationships/webSettings" Target="webSettings.xml"/><Relationship Id="rId214" Type="http://schemas.openxmlformats.org/officeDocument/2006/relationships/hyperlink" Target="http://rosetta.reltech.org/TC/v18/TC-2013-Rev-Wachtel-Charlesworth.pdf" TargetMode="External"/><Relationship Id="rId25" Type="http://schemas.openxmlformats.org/officeDocument/2006/relationships/hyperlink" Target="http://rosetta.reltech.org/TC/v02/TCnotes3.html" TargetMode="External"/><Relationship Id="rId46" Type="http://schemas.openxmlformats.org/officeDocument/2006/relationships/hyperlink" Target="http://rosetta.reltech.org/TC/v03/Person1998rev.html" TargetMode="External"/><Relationship Id="rId67" Type="http://schemas.openxmlformats.org/officeDocument/2006/relationships/hyperlink" Target="http://rosetta.reltech.org/TC/v06/CB2001rev.html" TargetMode="External"/><Relationship Id="rId116" Type="http://schemas.openxmlformats.org/officeDocument/2006/relationships/hyperlink" Target="http://rosetta.reltech.org/TC/v11/Rius-CampsRead-Heimerdinger2006rev.html" TargetMode="External"/><Relationship Id="rId137" Type="http://schemas.openxmlformats.org/officeDocument/2006/relationships/hyperlink" Target="http://rosetta.reltech.org/TC/v12/Skeat2007rev.pdf" TargetMode="External"/><Relationship Id="rId158" Type="http://schemas.openxmlformats.org/officeDocument/2006/relationships/hyperlink" Target="http://rosetta.reltech.org/TC/v13/Francis2008rev.pdf" TargetMode="External"/><Relationship Id="rId20" Type="http://schemas.openxmlformats.org/officeDocument/2006/relationships/hyperlink" Target="http://rosetta.reltech.org/TC/v01/AlandDelobel1996rev.html" TargetMode="External"/><Relationship Id="rId41" Type="http://schemas.openxmlformats.org/officeDocument/2006/relationships/hyperlink" Target="http://rosetta.reltech.org/TC/v03/Davids1998.html" TargetMode="External"/><Relationship Id="rId62" Type="http://schemas.openxmlformats.org/officeDocument/2006/relationships/hyperlink" Target="http://rosetta.reltech.org/TC/v05/deWaard2000rev.html" TargetMode="External"/><Relationship Id="rId83" Type="http://schemas.openxmlformats.org/officeDocument/2006/relationships/hyperlink" Target="http://rosetta.reltech.org/TC/vol08/Clarke2003.html" TargetMode="External"/><Relationship Id="rId88" Type="http://schemas.openxmlformats.org/officeDocument/2006/relationships/hyperlink" Target="http://rosetta.reltech.org/TC/v08/Graves2003.html" TargetMode="External"/><Relationship Id="rId111" Type="http://schemas.openxmlformats.org/officeDocument/2006/relationships/hyperlink" Target="http://rosetta.reltech.org/TC/v11/Birdsall2006obit.html" TargetMode="External"/><Relationship Id="rId132" Type="http://schemas.openxmlformats.org/officeDocument/2006/relationships/hyperlink" Target="http://rosetta.reltech.org/TC/v12/KrausNicklas-eds2007rev.pdf" TargetMode="External"/><Relationship Id="rId153" Type="http://schemas.openxmlformats.org/officeDocument/2006/relationships/hyperlink" Target="http://rosetta.reltech.org/TC/v13/Day2008rev.pdf" TargetMode="External"/><Relationship Id="rId174" Type="http://schemas.openxmlformats.org/officeDocument/2006/relationships/hyperlink" Target="http://rosetta.reltech.org/TC/v13/XeravitsZsengeller-eds2008reva.pdf" TargetMode="External"/><Relationship Id="rId179" Type="http://schemas.openxmlformats.org/officeDocument/2006/relationships/hyperlink" Target="http://rosetta.reltech.org/TC/v15/Mapping/index.html" TargetMode="External"/><Relationship Id="rId195" Type="http://schemas.openxmlformats.org/officeDocument/2006/relationships/hyperlink" Target="http://rosetta.reltech.org/TC/v16/Elliott2011revTOC.pdf" TargetMode="External"/><Relationship Id="rId209" Type="http://schemas.openxmlformats.org/officeDocument/2006/relationships/hyperlink" Target="http://rosetta.reltech.org/TC/v18/TC-2013-Rev-Luijendijk-Blumell.pdf" TargetMode="External"/><Relationship Id="rId190" Type="http://schemas.openxmlformats.org/officeDocument/2006/relationships/hyperlink" Target="http://rosetta.reltech.org/TC/v16/Keith2011rev.pdf" TargetMode="External"/><Relationship Id="rId204" Type="http://schemas.openxmlformats.org/officeDocument/2006/relationships/hyperlink" Target="http://rosetta.reltech.org/TC/v17/TC-2012-Rev-O'Hare-Dines.pdf" TargetMode="External"/><Relationship Id="rId220" Type="http://schemas.openxmlformats.org/officeDocument/2006/relationships/hyperlink" Target="http://rosetta.reltech.org/TC/v19/TC-2014-Rev-Welsby-Kraus.pdf" TargetMode="External"/><Relationship Id="rId15" Type="http://schemas.openxmlformats.org/officeDocument/2006/relationships/hyperlink" Target="http://rosetta.reltech.org/TC/v01/ElliottMoir1996rev.html" TargetMode="External"/><Relationship Id="rId36" Type="http://schemas.openxmlformats.org/officeDocument/2006/relationships/hyperlink" Target="http://rosetta.reltech.org/TC/v02/Steyn1997rev.html" TargetMode="External"/><Relationship Id="rId57" Type="http://schemas.openxmlformats.org/officeDocument/2006/relationships/hyperlink" Target="http://rosetta.reltech.org/TC/v04/ComfortBarrett-ed1999rev.html" TargetMode="External"/><Relationship Id="rId106" Type="http://schemas.openxmlformats.org/officeDocument/2006/relationships/hyperlink" Target="http://rosetta.reltech.org/TC/vol07/Taylor-ed2002rev.html" TargetMode="External"/><Relationship Id="rId127" Type="http://schemas.openxmlformats.org/officeDocument/2006/relationships/hyperlink" Target="http://rosetta.reltech.org/TC/v12/Choat2007rev.pdf" TargetMode="External"/><Relationship Id="rId10" Type="http://schemas.openxmlformats.org/officeDocument/2006/relationships/hyperlink" Target="http://rosetta.reltech.org/TC/v01/Washburn1996.html" TargetMode="External"/><Relationship Id="rId31" Type="http://schemas.openxmlformats.org/officeDocument/2006/relationships/hyperlink" Target="http://rosetta.reltech.org/TC/v02/Wevers1997rev.html" TargetMode="External"/><Relationship Id="rId52" Type="http://schemas.openxmlformats.org/officeDocument/2006/relationships/hyperlink" Target="http://rosetta.reltech.org/TC/v04/Marcus1999.html" TargetMode="External"/><Relationship Id="rId73" Type="http://schemas.openxmlformats.org/officeDocument/2006/relationships/hyperlink" Target="http://rosetta.reltech.org/TC/v07/Robinson2002.html" TargetMode="External"/><Relationship Id="rId78" Type="http://schemas.openxmlformats.org/officeDocument/2006/relationships/image" Target="media/image2.gif"/><Relationship Id="rId94" Type="http://schemas.openxmlformats.org/officeDocument/2006/relationships/hyperlink" Target="http://rosetta.reltech.org/TC/v08/Bovon2003rev.html" TargetMode="External"/><Relationship Id="rId99" Type="http://schemas.openxmlformats.org/officeDocument/2006/relationships/hyperlink" Target="http://rosetta.reltech.org/TC/v08/Cook-ed2003rev.html" TargetMode="External"/><Relationship Id="rId101" Type="http://schemas.openxmlformats.org/officeDocument/2006/relationships/hyperlink" Target="http://rosetta.reltech.org/TC/v08/Koester2003rev.html" TargetMode="External"/><Relationship Id="rId122" Type="http://schemas.openxmlformats.org/officeDocument/2006/relationships/hyperlink" Target="http://rosetta.reltech.org/TC/v12/AlkierHays-eds2007rev.pdf" TargetMode="External"/><Relationship Id="rId143" Type="http://schemas.openxmlformats.org/officeDocument/2006/relationships/hyperlink" Target="http://rosetta.reltech.org/TC/v13/Hill2008.pdf" TargetMode="External"/><Relationship Id="rId148" Type="http://schemas.openxmlformats.org/officeDocument/2006/relationships/hyperlink" Target="http://rosetta.reltech.org/TC/v13/BagnallCribiore2008rev.pdf" TargetMode="External"/><Relationship Id="rId164" Type="http://schemas.openxmlformats.org/officeDocument/2006/relationships/hyperlink" Target="http://rosetta.reltech.org/TC/v13/Hurtado-ed2008rev.pdf" TargetMode="External"/><Relationship Id="rId169" Type="http://schemas.openxmlformats.org/officeDocument/2006/relationships/hyperlink" Target="http://rosetta.reltech.org/TC/v13/Krans2008rev.pdf" TargetMode="External"/><Relationship Id="rId185" Type="http://schemas.openxmlformats.org/officeDocument/2006/relationships/hyperlink" Target="http://rosetta.reltech.org/TC/v16/Krans2011.pdf" TargetMode="External"/><Relationship Id="rId4" Type="http://schemas.openxmlformats.org/officeDocument/2006/relationships/image" Target="media/image1.png"/><Relationship Id="rId9" Type="http://schemas.openxmlformats.org/officeDocument/2006/relationships/hyperlink" Target="http://rosetta.reltech.org/TC/v01/Mynatt1996.html" TargetMode="External"/><Relationship Id="rId180" Type="http://schemas.openxmlformats.org/officeDocument/2006/relationships/hyperlink" Target="http://rosetta.reltech.org/TC/v15/Wasserman2010.pdf" TargetMode="External"/><Relationship Id="rId210" Type="http://schemas.openxmlformats.org/officeDocument/2006/relationships/hyperlink" Target="http://rosetta.reltech.org/TC/v18/TC-2013-Rev-Parker-Gaebel.pdf" TargetMode="External"/><Relationship Id="rId215" Type="http://schemas.openxmlformats.org/officeDocument/2006/relationships/hyperlink" Target="http://rosetta.reltech.org/TC/v19/TC-2014-Thiel.pdf" TargetMode="External"/><Relationship Id="rId26" Type="http://schemas.openxmlformats.org/officeDocument/2006/relationships/hyperlink" Target="http://rosetta.reltech.org/TC/v02/TCnotes4.html" TargetMode="External"/><Relationship Id="rId47" Type="http://schemas.openxmlformats.org/officeDocument/2006/relationships/hyperlink" Target="http://rosetta.reltech.org/TC/v03/Lim1998rev.html" TargetMode="External"/><Relationship Id="rId68" Type="http://schemas.openxmlformats.org/officeDocument/2006/relationships/hyperlink" Target="http://rosetta.reltech.org/TC/v06/JobesSilva2001rev.html" TargetMode="External"/><Relationship Id="rId89" Type="http://schemas.openxmlformats.org/officeDocument/2006/relationships/hyperlink" Target="http://rosetta.reltech.org/TC/v08/Head2003.html" TargetMode="External"/><Relationship Id="rId112" Type="http://schemas.openxmlformats.org/officeDocument/2006/relationships/hyperlink" Target="http://rosetta.reltech.org/TC/v11/Kannaday2006.html" TargetMode="External"/><Relationship Id="rId133" Type="http://schemas.openxmlformats.org/officeDocument/2006/relationships/hyperlink" Target="http://rosetta.reltech.org/TC/v12/Lambrecht2007rev.pdf" TargetMode="External"/><Relationship Id="rId154" Type="http://schemas.openxmlformats.org/officeDocument/2006/relationships/hyperlink" Target="http://rosetta.reltech.org/TC/v13/Ehrman2008rev.pdf" TargetMode="External"/><Relationship Id="rId175" Type="http://schemas.openxmlformats.org/officeDocument/2006/relationships/hyperlink" Target="http://rosetta.reltech.org/TC/v13/XeravitsZsengeller-eds2008revb.pdf" TargetMode="External"/><Relationship Id="rId196" Type="http://schemas.openxmlformats.org/officeDocument/2006/relationships/hyperlink" Target="http://rosetta.reltech.org/TC/v17/TC-2012-PR-Royse.pdf" TargetMode="External"/><Relationship Id="rId200" Type="http://schemas.openxmlformats.org/officeDocument/2006/relationships/hyperlink" Target="http://rosetta.reltech.org/TC/v17/TC-2012-Rev-Bastianini-Casanova-Choat.pdf" TargetMode="External"/><Relationship Id="rId16" Type="http://schemas.openxmlformats.org/officeDocument/2006/relationships/hyperlink" Target="http://rosetta.reltech.org/TC/v01/GreenspoonMunnich1996rev.html" TargetMode="External"/><Relationship Id="rId221" Type="http://schemas.openxmlformats.org/officeDocument/2006/relationships/hyperlink" Target="http://rosetta.reltech.org/TC/v19/TC-2014-Rev-Wettlaufer-Krans.pdf" TargetMode="External"/><Relationship Id="rId37" Type="http://schemas.openxmlformats.org/officeDocument/2006/relationships/hyperlink" Target="http://rosetta.reltech.org/TC/v03/TCnotes5.html" TargetMode="External"/><Relationship Id="rId58" Type="http://schemas.openxmlformats.org/officeDocument/2006/relationships/hyperlink" Target="http://rosetta.reltech.org/TC/v05/Ehrman2000a.html" TargetMode="External"/><Relationship Id="rId79" Type="http://schemas.openxmlformats.org/officeDocument/2006/relationships/hyperlink" Target="http://rosetta.reltech.org/TC/v07/Adair2002rev.html" TargetMode="External"/><Relationship Id="rId102" Type="http://schemas.openxmlformats.org/officeDocument/2006/relationships/hyperlink" Target="http://rosetta.reltech.org/TC/v08/Luz2003rev.html" TargetMode="External"/><Relationship Id="rId123" Type="http://schemas.openxmlformats.org/officeDocument/2006/relationships/hyperlink" Target="http://rosetta.reltech.org/TC/v12/AmphouxElliott-ed2007rev.pdf" TargetMode="External"/><Relationship Id="rId144" Type="http://schemas.openxmlformats.org/officeDocument/2006/relationships/hyperlink" Target="http://rosetta.reltech.org/TC/v13/Head2008.pdf" TargetMode="External"/><Relationship Id="rId90" Type="http://schemas.openxmlformats.org/officeDocument/2006/relationships/hyperlink" Target="http://rosetta.reltech.org/TC/v08/Marcus2003.html" TargetMode="External"/><Relationship Id="rId165" Type="http://schemas.openxmlformats.org/officeDocument/2006/relationships/hyperlink" Target="http://rosetta.reltech.org/TC/v13/Jaros2008rev.pdf" TargetMode="External"/><Relationship Id="rId186" Type="http://schemas.openxmlformats.org/officeDocument/2006/relationships/hyperlink" Target="http://rosetta.reltech.org/TC/v16/Grosso20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26</Pages>
  <Words>11679</Words>
  <Characters>64235</Characters>
  <Application>Microsoft Office Word</Application>
  <DocSecurity>0</DocSecurity>
  <Lines>535</Lines>
  <Paragraphs>151</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75763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Didier</dc:creator>
  <cp:lastModifiedBy>Didier</cp:lastModifiedBy>
  <cp:revision>3</cp:revision>
  <dcterms:created xsi:type="dcterms:W3CDTF">2014-06-16T10:10:00Z</dcterms:created>
  <dcterms:modified xsi:type="dcterms:W3CDTF">2014-06-16T10:29:00Z</dcterms:modified>
</cp:coreProperties>
</file>